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89053F" w:rsidP="00287110">
      <w:pPr>
        <w:pBdr>
          <w:bottom w:val="single" w:sz="8" w:space="4" w:color="4F81BD"/>
        </w:pBdr>
        <w:spacing w:after="300" w:line="240" w:lineRule="auto"/>
        <w:contextualSpacing/>
        <w:rPr>
          <w:rFonts w:ascii="Calibri" w:eastAsia="Times New Roman" w:hAnsi="Calibri" w:cs="Times New Roman"/>
          <w:spacing w:val="5"/>
          <w:kern w:val="28"/>
          <w:sz w:val="52"/>
          <w:szCs w:val="52"/>
        </w:rPr>
      </w:pPr>
      <w:bookmarkStart w:id="0" w:name="_GoBack"/>
      <w:bookmarkEnd w:id="0"/>
      <w:r>
        <w:rPr>
          <w:rFonts w:ascii="Calibri" w:eastAsia="Times New Roman" w:hAnsi="Calibri" w:cs="Times New Roman"/>
          <w:spacing w:val="5"/>
          <w:kern w:val="28"/>
          <w:sz w:val="52"/>
          <w:szCs w:val="52"/>
        </w:rPr>
        <w:t>Here’s How We Can Help!</w:t>
      </w:r>
    </w:p>
    <w:p w:rsidR="00287110" w:rsidRPr="002279C5" w:rsidRDefault="00287110" w:rsidP="00287110">
      <w:pPr>
        <w:keepNext/>
        <w:keepLines/>
        <w:spacing w:before="480" w:after="0"/>
        <w:outlineLvl w:val="0"/>
        <w:rPr>
          <w:rFonts w:ascii="Calibri" w:eastAsia="Times New Roman" w:hAnsi="Calibri" w:cs="Times New Roman"/>
          <w:b/>
          <w:bCs/>
          <w:sz w:val="28"/>
          <w:szCs w:val="28"/>
        </w:rPr>
      </w:pPr>
      <w:r w:rsidRPr="002279C5">
        <w:rPr>
          <w:rFonts w:ascii="Calibri" w:eastAsia="Times New Roman" w:hAnsi="Calibri" w:cs="Times New Roman"/>
          <w:b/>
          <w:bCs/>
          <w:sz w:val="28"/>
          <w:szCs w:val="28"/>
        </w:rPr>
        <w:t>CDC Performance Improvement Managers Network Call</w:t>
      </w:r>
    </w:p>
    <w:p w:rsidR="00287110" w:rsidRPr="002279C5" w:rsidRDefault="001C2D3B" w:rsidP="00287110">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December</w:t>
      </w:r>
      <w:r w:rsidR="0089053F">
        <w:rPr>
          <w:rFonts w:ascii="Calibri" w:eastAsia="Times New Roman" w:hAnsi="Calibri" w:cs="Times New Roman"/>
          <w:b/>
          <w:bCs/>
          <w:sz w:val="28"/>
          <w:szCs w:val="28"/>
        </w:rPr>
        <w:t xml:space="preserve"> 22</w:t>
      </w:r>
      <w:r w:rsidR="00287110">
        <w:rPr>
          <w:rFonts w:ascii="Calibri" w:eastAsia="Times New Roman" w:hAnsi="Calibri" w:cs="Times New Roman"/>
          <w:b/>
          <w:bCs/>
          <w:sz w:val="28"/>
          <w:szCs w:val="28"/>
        </w:rPr>
        <w:t>, 2011</w:t>
      </w:r>
    </w:p>
    <w:p w:rsidR="00287110" w:rsidRPr="002279C5" w:rsidRDefault="00287110" w:rsidP="00287110">
      <w:pPr>
        <w:rPr>
          <w:rFonts w:ascii="Calibri" w:eastAsia="Calibri" w:hAnsi="Calibri" w:cs="Times New Roman"/>
        </w:rPr>
      </w:pPr>
    </w:p>
    <w:p w:rsidR="00287110" w:rsidRPr="00B77FFB" w:rsidRDefault="00287110" w:rsidP="00287110">
      <w:pPr>
        <w:rPr>
          <w:rFonts w:ascii="Calibri" w:eastAsia="Calibri" w:hAnsi="Calibri" w:cs="Times New Roman"/>
        </w:rPr>
      </w:pPr>
      <w:r w:rsidRPr="002279C5">
        <w:rPr>
          <w:rFonts w:ascii="Calibri" w:eastAsia="Calibri" w:hAnsi="Calibri" w:cs="Times New Roman"/>
          <w:b/>
        </w:rPr>
        <w:t>Today’s Presente</w:t>
      </w:r>
      <w:r>
        <w:rPr>
          <w:rFonts w:ascii="Calibri" w:eastAsia="Calibri" w:hAnsi="Calibri" w:cs="Times New Roman"/>
          <w:b/>
        </w:rPr>
        <w:t>r</w:t>
      </w:r>
      <w:r w:rsidR="00E13D81">
        <w:rPr>
          <w:rFonts w:ascii="Calibri" w:eastAsia="Calibri" w:hAnsi="Calibri" w:cs="Times New Roman"/>
          <w:b/>
        </w:rPr>
        <w:t>s</w:t>
      </w:r>
      <w:r w:rsidR="0089053F">
        <w:rPr>
          <w:rFonts w:ascii="Calibri" w:eastAsia="Calibri" w:hAnsi="Calibri" w:cs="Times New Roman"/>
        </w:rPr>
        <w:t xml:space="preserve">: </w:t>
      </w:r>
      <w:r w:rsidR="0089053F">
        <w:rPr>
          <w:rFonts w:ascii="Calibri" w:eastAsia="Calibri" w:hAnsi="Calibri" w:cs="Times New Roman"/>
        </w:rPr>
        <w:tab/>
        <w:t xml:space="preserve">The Capacity Building Assistance to Strengthen Public Health Infrastructure and </w:t>
      </w:r>
      <w:r w:rsidR="0089053F">
        <w:rPr>
          <w:rFonts w:ascii="Calibri" w:eastAsia="Calibri" w:hAnsi="Calibri" w:cs="Times New Roman"/>
        </w:rPr>
        <w:br/>
      </w:r>
      <w:r w:rsidR="0089053F">
        <w:rPr>
          <w:rFonts w:ascii="Calibri" w:eastAsia="Calibri" w:hAnsi="Calibri" w:cs="Times New Roman"/>
        </w:rPr>
        <w:tab/>
      </w:r>
      <w:r w:rsidR="0089053F">
        <w:rPr>
          <w:rFonts w:ascii="Calibri" w:eastAsia="Calibri" w:hAnsi="Calibri" w:cs="Times New Roman"/>
        </w:rPr>
        <w:tab/>
      </w:r>
      <w:r w:rsidR="0089053F">
        <w:rPr>
          <w:rFonts w:ascii="Calibri" w:eastAsia="Calibri" w:hAnsi="Calibri" w:cs="Times New Roman"/>
        </w:rPr>
        <w:tab/>
        <w:t>Performance Partner Organizations</w:t>
      </w:r>
    </w:p>
    <w:p w:rsidR="00287110" w:rsidRDefault="00287110" w:rsidP="00287110">
      <w:pPr>
        <w:rPr>
          <w:rFonts w:ascii="Calibri" w:eastAsia="Calibri" w:hAnsi="Calibri" w:cs="Times New Roman"/>
        </w:rPr>
      </w:pPr>
      <w:r>
        <w:rPr>
          <w:rFonts w:ascii="Calibri" w:eastAsia="Calibri" w:hAnsi="Calibri" w:cs="Times New Roman"/>
          <w:b/>
        </w:rPr>
        <w:t>Moderator</w:t>
      </w:r>
      <w:r w:rsidRPr="002279C5">
        <w:rPr>
          <w:rFonts w:ascii="Calibri" w:eastAsia="Calibri" w:hAnsi="Calibri" w:cs="Times New Roman"/>
          <w:b/>
        </w:rPr>
        <w:t xml:space="preserve">: </w:t>
      </w:r>
      <w:r>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t>Teresa Daub, CDC/OSTLTS</w:t>
      </w:r>
    </w:p>
    <w:p w:rsidR="00287110" w:rsidRDefault="00287110" w:rsidP="00287110">
      <w:pPr>
        <w:rPr>
          <w:rFonts w:ascii="Calibri" w:eastAsia="Calibri" w:hAnsi="Calibri" w:cs="Times New Roman"/>
        </w:rPr>
      </w:pPr>
    </w:p>
    <w:p w:rsidR="001C2D3B" w:rsidRDefault="00287110" w:rsidP="00287110">
      <w:pPr>
        <w:rPr>
          <w:rFonts w:ascii="Calibri" w:eastAsia="Calibri" w:hAnsi="Calibri" w:cs="Times New Roman"/>
        </w:rPr>
      </w:pPr>
      <w:r>
        <w:rPr>
          <w:rFonts w:ascii="Calibri" w:eastAsia="Calibri" w:hAnsi="Calibri" w:cs="Times New Roman"/>
          <w:b/>
        </w:rPr>
        <w:t>Operator</w:t>
      </w:r>
      <w:r w:rsidRPr="00FB36EF">
        <w:rPr>
          <w:rFonts w:ascii="Calibri" w:eastAsia="Calibri" w:hAnsi="Calibri" w:cs="Times New Roman"/>
          <w:b/>
        </w:rPr>
        <w:t>:</w:t>
      </w:r>
      <w:r>
        <w:rPr>
          <w:rFonts w:ascii="Calibri" w:eastAsia="Calibri" w:hAnsi="Calibri" w:cs="Times New Roman"/>
        </w:rPr>
        <w:t xml:space="preserve"> Welcome and thank you for standing by</w:t>
      </w:r>
      <w:r w:rsidR="005C4BDA">
        <w:rPr>
          <w:rFonts w:ascii="Calibri" w:eastAsia="Calibri" w:hAnsi="Calibri" w:cs="Times New Roman"/>
        </w:rPr>
        <w:t>. Today’s conference all lines will be open and interactive. To eliminate background noise if you could please use your mute feature when not speaking. If you do not have a mute feature</w:t>
      </w:r>
      <w:r w:rsidR="006F31CE">
        <w:rPr>
          <w:rFonts w:ascii="Calibri" w:eastAsia="Calibri" w:hAnsi="Calibri" w:cs="Times New Roman"/>
        </w:rPr>
        <w:t xml:space="preserve"> you m</w:t>
      </w:r>
      <w:r w:rsidR="00E13D81">
        <w:rPr>
          <w:rFonts w:ascii="Calibri" w:eastAsia="Calibri" w:hAnsi="Calibri" w:cs="Times New Roman"/>
        </w:rPr>
        <w:t xml:space="preserve">ay press star </w:t>
      </w:r>
      <w:r w:rsidR="006F31CE">
        <w:rPr>
          <w:rFonts w:ascii="Calibri" w:eastAsia="Calibri" w:hAnsi="Calibri" w:cs="Times New Roman"/>
        </w:rPr>
        <w:t>6 to mute and un-mute your lines.</w:t>
      </w:r>
      <w:r w:rsidR="00726E07">
        <w:rPr>
          <w:rFonts w:ascii="Calibri" w:eastAsia="Calibri" w:hAnsi="Calibri" w:cs="Times New Roman"/>
        </w:rPr>
        <w:t xml:space="preserve"> Today’s conference is being recorded; if you have any objections you may disconnect </w:t>
      </w:r>
      <w:r w:rsidR="00542807">
        <w:rPr>
          <w:rFonts w:ascii="Calibri" w:eastAsia="Calibri" w:hAnsi="Calibri" w:cs="Times New Roman"/>
        </w:rPr>
        <w:t>at this time. I would like to turn the call over your first speaker</w:t>
      </w:r>
      <w:r w:rsidR="001C2D3B">
        <w:rPr>
          <w:rFonts w:ascii="Calibri" w:eastAsia="Calibri" w:hAnsi="Calibri" w:cs="Times New Roman"/>
        </w:rPr>
        <w:t xml:space="preserve"> Ms. Teresa Daub. Ma’am you may begin.</w:t>
      </w:r>
    </w:p>
    <w:p w:rsidR="00A648B2" w:rsidRDefault="001C2D3B" w:rsidP="00287110">
      <w:pPr>
        <w:rPr>
          <w:rFonts w:ascii="Calibri" w:eastAsia="Calibri" w:hAnsi="Calibri" w:cs="Times New Roman"/>
        </w:rPr>
      </w:pPr>
      <w:r>
        <w:rPr>
          <w:rFonts w:ascii="Calibri" w:eastAsia="Calibri" w:hAnsi="Calibri" w:cs="Times New Roman"/>
          <w:b/>
        </w:rPr>
        <w:t>Teresa Daub:</w:t>
      </w:r>
      <w:r>
        <w:rPr>
          <w:rFonts w:ascii="Calibri" w:eastAsia="Calibri" w:hAnsi="Calibri" w:cs="Times New Roman"/>
        </w:rPr>
        <w:t xml:space="preserve"> Thank you. Hi everyone and welcome to the December Performance Improvement Managers Network Call. Thank you for joining us on today’s call</w:t>
      </w:r>
      <w:r w:rsidR="00A648B2">
        <w:rPr>
          <w:rFonts w:ascii="Calibri" w:eastAsia="Calibri" w:hAnsi="Calibri" w:cs="Times New Roman"/>
        </w:rPr>
        <w:t>:</w:t>
      </w:r>
      <w:r w:rsidR="0051338F">
        <w:rPr>
          <w:rFonts w:ascii="Calibri" w:eastAsia="Calibri" w:hAnsi="Calibri" w:cs="Times New Roman"/>
        </w:rPr>
        <w:t xml:space="preserve"> our tenth of the year, and the last for </w:t>
      </w:r>
      <w:r w:rsidR="0051338F" w:rsidRPr="0012149E">
        <w:rPr>
          <w:rFonts w:ascii="Calibri" w:eastAsia="Calibri" w:hAnsi="Calibri" w:cs="Times New Roman"/>
        </w:rPr>
        <w:t>2010</w:t>
      </w:r>
      <w:r w:rsidR="0051338F">
        <w:rPr>
          <w:rFonts w:ascii="Calibri" w:eastAsia="Calibri" w:hAnsi="Calibri" w:cs="Times New Roman"/>
        </w:rPr>
        <w:t xml:space="preserve">. I’m Teresa Daub with the Office for State Tribal Local and Territorial Support and I’m joined here today by other colleagues from OSTLTS our office. This call is a monthly webinar series for </w:t>
      </w:r>
      <w:proofErr w:type="gramStart"/>
      <w:r w:rsidR="0051338F">
        <w:rPr>
          <w:rFonts w:ascii="Calibri" w:eastAsia="Calibri" w:hAnsi="Calibri" w:cs="Times New Roman"/>
        </w:rPr>
        <w:t>performance improvement managers</w:t>
      </w:r>
      <w:r w:rsidR="00A648B2">
        <w:rPr>
          <w:rFonts w:ascii="Calibri" w:eastAsia="Calibri" w:hAnsi="Calibri" w:cs="Times New Roman"/>
        </w:rPr>
        <w:t xml:space="preserve"> is</w:t>
      </w:r>
      <w:proofErr w:type="gramEnd"/>
      <w:r w:rsidR="00A648B2">
        <w:rPr>
          <w:rFonts w:ascii="Calibri" w:eastAsia="Calibri" w:hAnsi="Calibri" w:cs="Times New Roman"/>
        </w:rPr>
        <w:t xml:space="preserve"> intended to support PIMs</w:t>
      </w:r>
      <w:r w:rsidR="009D140E">
        <w:rPr>
          <w:rFonts w:ascii="Calibri" w:eastAsia="Calibri" w:hAnsi="Calibri" w:cs="Times New Roman"/>
        </w:rPr>
        <w:t xml:space="preserve"> and learning from each other as well as from partners and experts in this field. These calls are a way for members of the network to get to know each other better, learn about best practices, and quality improvement</w:t>
      </w:r>
      <w:r w:rsidR="0079179B">
        <w:rPr>
          <w:rFonts w:ascii="Calibri" w:eastAsia="Calibri" w:hAnsi="Calibri" w:cs="Times New Roman"/>
        </w:rPr>
        <w:t xml:space="preserve"> </w:t>
      </w:r>
      <w:r w:rsidR="009B0A61">
        <w:rPr>
          <w:rFonts w:ascii="Calibri" w:eastAsia="Calibri" w:hAnsi="Calibri" w:cs="Times New Roman"/>
        </w:rPr>
        <w:t xml:space="preserve">and performance </w:t>
      </w:r>
      <w:r w:rsidR="0079179B">
        <w:rPr>
          <w:rFonts w:ascii="Calibri" w:eastAsia="Calibri" w:hAnsi="Calibri" w:cs="Times New Roman"/>
        </w:rPr>
        <w:t xml:space="preserve">management, and share </w:t>
      </w:r>
      <w:r w:rsidR="00E46851">
        <w:rPr>
          <w:rFonts w:ascii="Calibri" w:eastAsia="Calibri" w:hAnsi="Calibri" w:cs="Times New Roman"/>
        </w:rPr>
        <w:t xml:space="preserve">information about </w:t>
      </w:r>
      <w:r w:rsidR="0079179B">
        <w:rPr>
          <w:rFonts w:ascii="Calibri" w:eastAsia="Calibri" w:hAnsi="Calibri" w:cs="Times New Roman"/>
        </w:rPr>
        <w:t>resources and training opportunities</w:t>
      </w:r>
      <w:r w:rsidR="009B0A61">
        <w:rPr>
          <w:rFonts w:ascii="Calibri" w:eastAsia="Calibri" w:hAnsi="Calibri" w:cs="Times New Roman"/>
        </w:rPr>
        <w:t xml:space="preserve">. </w:t>
      </w:r>
      <w:r w:rsidR="00E46851">
        <w:rPr>
          <w:rFonts w:ascii="Calibri" w:eastAsia="Calibri" w:hAnsi="Calibri" w:cs="Times New Roman"/>
        </w:rPr>
        <w:t>I</w:t>
      </w:r>
      <w:r w:rsidR="009B0A61">
        <w:rPr>
          <w:rFonts w:ascii="Calibri" w:eastAsia="Calibri" w:hAnsi="Calibri" w:cs="Times New Roman"/>
        </w:rPr>
        <w:t>’ll just make a</w:t>
      </w:r>
      <w:r w:rsidR="00E46851">
        <w:rPr>
          <w:rFonts w:ascii="Calibri" w:eastAsia="Calibri" w:hAnsi="Calibri" w:cs="Times New Roman"/>
        </w:rPr>
        <w:t xml:space="preserve"> note</w:t>
      </w:r>
      <w:r w:rsidR="00C82B06">
        <w:rPr>
          <w:rFonts w:ascii="Calibri" w:eastAsia="Calibri" w:hAnsi="Calibri" w:cs="Times New Roman"/>
        </w:rPr>
        <w:t xml:space="preserve"> that we really appreciate having </w:t>
      </w:r>
      <w:r w:rsidR="001E2262">
        <w:rPr>
          <w:rFonts w:ascii="Calibri" w:eastAsia="Calibri" w:hAnsi="Calibri" w:cs="Times New Roman"/>
        </w:rPr>
        <w:t>you on the call today</w:t>
      </w:r>
      <w:r w:rsidR="009B0A61">
        <w:rPr>
          <w:rFonts w:ascii="Calibri" w:eastAsia="Calibri" w:hAnsi="Calibri" w:cs="Times New Roman"/>
        </w:rPr>
        <w:t>, but many of your colleagues have already left for their holiday vacations, so with this being a smaller call I certainly encourage you to get to know each other</w:t>
      </w:r>
      <w:r w:rsidR="00D37731">
        <w:rPr>
          <w:rFonts w:ascii="Calibri" w:eastAsia="Calibri" w:hAnsi="Calibri" w:cs="Times New Roman"/>
        </w:rPr>
        <w:t xml:space="preserve"> and ask questions as we go through. So there’s a great opportunity to </w:t>
      </w:r>
      <w:r w:rsidR="00A648B2">
        <w:rPr>
          <w:rFonts w:ascii="Calibri" w:eastAsia="Calibri" w:hAnsi="Calibri" w:cs="Times New Roman"/>
        </w:rPr>
        <w:t>do that today.</w:t>
      </w:r>
    </w:p>
    <w:p w:rsidR="00322723" w:rsidRDefault="00A648B2" w:rsidP="00287110">
      <w:pPr>
        <w:rPr>
          <w:rFonts w:ascii="Calibri" w:eastAsia="Calibri" w:hAnsi="Calibri" w:cs="Times New Roman"/>
        </w:rPr>
      </w:pPr>
      <w:r>
        <w:rPr>
          <w:rFonts w:ascii="Calibri" w:eastAsia="Calibri" w:hAnsi="Calibri" w:cs="Times New Roman"/>
        </w:rPr>
        <w:t>On today’</w:t>
      </w:r>
      <w:r w:rsidR="00C819C3">
        <w:rPr>
          <w:rFonts w:ascii="Calibri" w:eastAsia="Calibri" w:hAnsi="Calibri" w:cs="Times New Roman"/>
        </w:rPr>
        <w:t>s call we’ll be hearing from</w:t>
      </w:r>
      <w:r w:rsidR="00E54778">
        <w:rPr>
          <w:rFonts w:ascii="Calibri" w:eastAsia="Calibri" w:hAnsi="Calibri" w:cs="Times New Roman"/>
        </w:rPr>
        <w:t xml:space="preserve"> partners of the N</w:t>
      </w:r>
      <w:r>
        <w:rPr>
          <w:rFonts w:ascii="Calibri" w:eastAsia="Calibri" w:hAnsi="Calibri" w:cs="Times New Roman"/>
        </w:rPr>
        <w:t>PHII</w:t>
      </w:r>
      <w:r w:rsidR="00C819C3">
        <w:rPr>
          <w:rFonts w:ascii="Calibri" w:eastAsia="Calibri" w:hAnsi="Calibri" w:cs="Times New Roman"/>
        </w:rPr>
        <w:t xml:space="preserve"> Capacity Building Assistance to Strengthen Public Health Infrastructure</w:t>
      </w:r>
      <w:r w:rsidR="00C86B4E">
        <w:rPr>
          <w:rFonts w:ascii="Calibri" w:eastAsia="Calibri" w:hAnsi="Calibri" w:cs="Times New Roman"/>
        </w:rPr>
        <w:t xml:space="preserve"> and Performance Improvement Initiative. As you all know, bec</w:t>
      </w:r>
      <w:r w:rsidR="00E54778">
        <w:rPr>
          <w:rFonts w:ascii="Calibri" w:eastAsia="Calibri" w:hAnsi="Calibri" w:cs="Times New Roman"/>
        </w:rPr>
        <w:t>ause you work so closely with N</w:t>
      </w:r>
      <w:r w:rsidR="00C86B4E">
        <w:rPr>
          <w:rFonts w:ascii="Calibri" w:eastAsia="Calibri" w:hAnsi="Calibri" w:cs="Times New Roman"/>
        </w:rPr>
        <w:t xml:space="preserve">PHII, the goal of the initiative is to support the provision of capacity building assistance for state, tribal, local, and territorial health departments to ensure successful adoption of effective practices that strengthen core public health infrastructure investments. There are five organizations that are a part of the capacity building assistance effort, and they are on the line with us today. Their work is to synthesize, package, and disseminate best or promising practices for adaptation in the field; evaluate best </w:t>
      </w:r>
      <w:r w:rsidR="002F2832">
        <w:rPr>
          <w:rFonts w:ascii="Calibri" w:eastAsia="Calibri" w:hAnsi="Calibri" w:cs="Times New Roman"/>
        </w:rPr>
        <w:t xml:space="preserve">or promising practices that increase the effectiveness and efficiency of public </w:t>
      </w:r>
      <w:r w:rsidR="002F2832">
        <w:rPr>
          <w:rFonts w:ascii="Calibri" w:eastAsia="Calibri" w:hAnsi="Calibri" w:cs="Times New Roman"/>
        </w:rPr>
        <w:lastRenderedPageBreak/>
        <w:t xml:space="preserve">health infrastructure investments. We’ll be exploring technical assistance with each of these five partners, but before we do, there are a few technological </w:t>
      </w:r>
      <w:r w:rsidR="00322723">
        <w:rPr>
          <w:rFonts w:ascii="Calibri" w:eastAsia="Calibri" w:hAnsi="Calibri" w:cs="Times New Roman"/>
        </w:rPr>
        <w:t>features I’d like to mention.</w:t>
      </w:r>
    </w:p>
    <w:p w:rsidR="00E54778" w:rsidRDefault="00322723" w:rsidP="00287110">
      <w:pPr>
        <w:rPr>
          <w:rFonts w:ascii="Calibri" w:eastAsia="Calibri" w:hAnsi="Calibri" w:cs="Times New Roman"/>
        </w:rPr>
      </w:pPr>
      <w:r>
        <w:rPr>
          <w:rFonts w:ascii="Calibri" w:eastAsia="Calibri" w:hAnsi="Calibri" w:cs="Times New Roman"/>
        </w:rPr>
        <w:t xml:space="preserve">If you weren’t able to join us online, the web portion of the call, there were slides that were emailed to you yesterday that you </w:t>
      </w:r>
      <w:r w:rsidR="0012149E">
        <w:rPr>
          <w:rFonts w:ascii="Calibri" w:eastAsia="Calibri" w:hAnsi="Calibri" w:cs="Times New Roman"/>
        </w:rPr>
        <w:t>may</w:t>
      </w:r>
      <w:r>
        <w:rPr>
          <w:rFonts w:ascii="Calibri" w:eastAsia="Calibri" w:hAnsi="Calibri" w:cs="Times New Roman"/>
        </w:rPr>
        <w:t xml:space="preserve"> reference. For those of you that are on the site with us, you see the slides on your screen now. You can download these slides via the icon at the top right of your screen. It’s the icon that looks like three sheets of paper. Also if you’re on the web, you’ll be able to see other sites participating by looking under the </w:t>
      </w:r>
      <w:r w:rsidR="00BE74AF">
        <w:rPr>
          <w:rFonts w:ascii="Calibri" w:eastAsia="Calibri" w:hAnsi="Calibri" w:cs="Times New Roman"/>
        </w:rPr>
        <w:t>“A</w:t>
      </w:r>
      <w:r>
        <w:rPr>
          <w:rFonts w:ascii="Calibri" w:eastAsia="Calibri" w:hAnsi="Calibri" w:cs="Times New Roman"/>
        </w:rPr>
        <w:t>ttendees</w:t>
      </w:r>
      <w:r w:rsidR="00BE74AF">
        <w:rPr>
          <w:rFonts w:ascii="Calibri" w:eastAsia="Calibri" w:hAnsi="Calibri" w:cs="Times New Roman"/>
        </w:rPr>
        <w:t>”</w:t>
      </w:r>
      <w:r>
        <w:rPr>
          <w:rFonts w:ascii="Calibri" w:eastAsia="Calibri" w:hAnsi="Calibri" w:cs="Times New Roman"/>
        </w:rPr>
        <w:t xml:space="preserve"> link at the top left of your screen. We’ll have two ways in which to take your questions</w:t>
      </w:r>
      <w:r w:rsidR="00BE74AF">
        <w:rPr>
          <w:rFonts w:ascii="Calibri" w:eastAsia="Calibri" w:hAnsi="Calibri" w:cs="Times New Roman"/>
        </w:rPr>
        <w:t xml:space="preserve"> and feedback today. First you may type in your questions and i</w:t>
      </w:r>
      <w:r w:rsidR="001D19A8">
        <w:rPr>
          <w:rFonts w:ascii="Calibri" w:eastAsia="Calibri" w:hAnsi="Calibri" w:cs="Times New Roman"/>
        </w:rPr>
        <w:t>deas at any time using the Q&amp;</w:t>
      </w:r>
      <w:r w:rsidR="00BE74AF">
        <w:rPr>
          <w:rFonts w:ascii="Calibri" w:eastAsia="Calibri" w:hAnsi="Calibri" w:cs="Times New Roman"/>
        </w:rPr>
        <w:t xml:space="preserve">A box which you can find by clicking “Q&amp;A” in the toolbar at the top of your screen. Second, as our operator announced, all lines will be open for the duration of today’s call. So </w:t>
      </w:r>
      <w:r w:rsidR="0012149E">
        <w:rPr>
          <w:rFonts w:ascii="Calibri" w:eastAsia="Calibri" w:hAnsi="Calibri" w:cs="Times New Roman"/>
        </w:rPr>
        <w:t xml:space="preserve">please </w:t>
      </w:r>
      <w:r w:rsidR="00BE74AF">
        <w:rPr>
          <w:rFonts w:ascii="Calibri" w:eastAsia="Calibri" w:hAnsi="Calibri" w:cs="Times New Roman"/>
        </w:rPr>
        <w:t xml:space="preserve">remember to mute your phone, either by using your mute button or by using </w:t>
      </w:r>
      <w:r w:rsidR="00B205FF">
        <w:rPr>
          <w:rFonts w:ascii="Calibri" w:eastAsia="Calibri" w:hAnsi="Calibri" w:cs="Times New Roman"/>
        </w:rPr>
        <w:t xml:space="preserve">star </w:t>
      </w:r>
      <w:r w:rsidR="00FC1735">
        <w:rPr>
          <w:rFonts w:ascii="Calibri" w:eastAsia="Calibri" w:hAnsi="Calibri" w:cs="Times New Roman"/>
        </w:rPr>
        <w:t xml:space="preserve">6 on your phone’s keypad. For those of you submitting questions via LiveMeeting, if you prefer to remain anonymous to the group in posing your question, please type “anon” either before or after your question and we’ll honor that </w:t>
      </w:r>
      <w:r w:rsidR="0089053F">
        <w:rPr>
          <w:rFonts w:ascii="Calibri" w:eastAsia="Calibri" w:hAnsi="Calibri" w:cs="Times New Roman"/>
        </w:rPr>
        <w:t>request.</w:t>
      </w:r>
    </w:p>
    <w:p w:rsidR="00296A7D" w:rsidRDefault="0089053F" w:rsidP="00287110">
      <w:pPr>
        <w:rPr>
          <w:rFonts w:ascii="Calibri" w:eastAsia="Calibri" w:hAnsi="Calibri" w:cs="Times New Roman"/>
        </w:rPr>
      </w:pPr>
      <w:r>
        <w:rPr>
          <w:rFonts w:ascii="Calibri" w:eastAsia="Calibri" w:hAnsi="Calibri" w:cs="Times New Roman"/>
        </w:rPr>
        <w:t>Today’s call will last approximately one hour and is being recorded so that the full presentation can b</w:t>
      </w:r>
      <w:r w:rsidR="00B205FF">
        <w:rPr>
          <w:rFonts w:ascii="Calibri" w:eastAsia="Calibri" w:hAnsi="Calibri" w:cs="Times New Roman"/>
        </w:rPr>
        <w:t xml:space="preserve">e archived on the OSTLTS </w:t>
      </w:r>
      <w:r>
        <w:rPr>
          <w:rFonts w:ascii="Calibri" w:eastAsia="Calibri" w:hAnsi="Calibri" w:cs="Times New Roman"/>
        </w:rPr>
        <w:t>PIM Network webpage</w:t>
      </w:r>
      <w:r w:rsidR="00E54778">
        <w:rPr>
          <w:rFonts w:ascii="Calibri" w:eastAsia="Calibri" w:hAnsi="Calibri" w:cs="Times New Roman"/>
        </w:rPr>
        <w:t>. As usual, we have a few polls on today’s call. Our first poll is right now. We’d like for you to indicate your affiliation</w:t>
      </w:r>
      <w:r w:rsidR="00F36273">
        <w:rPr>
          <w:rFonts w:ascii="Calibri" w:eastAsia="Calibri" w:hAnsi="Calibri" w:cs="Times New Roman"/>
        </w:rPr>
        <w:t xml:space="preserve"> by responding to this poll.</w:t>
      </w:r>
    </w:p>
    <w:p w:rsidR="002A346A" w:rsidRDefault="00296A7D" w:rsidP="00287110">
      <w:pPr>
        <w:rPr>
          <w:rFonts w:ascii="Calibri" w:eastAsia="Calibri" w:hAnsi="Calibri" w:cs="Times New Roman"/>
        </w:rPr>
      </w:pPr>
      <w:r>
        <w:rPr>
          <w:rFonts w:ascii="Calibri" w:eastAsia="Calibri" w:hAnsi="Calibri" w:cs="Times New Roman"/>
        </w:rPr>
        <w:t>Okay it looks like we have all responses</w:t>
      </w:r>
      <w:r w:rsidR="00D31FF1">
        <w:rPr>
          <w:rFonts w:ascii="Calibri" w:eastAsia="Calibri" w:hAnsi="Calibri" w:cs="Times New Roman"/>
        </w:rPr>
        <w:t xml:space="preserve"> in, so we’ll move to our second poll. Our next question gives us an idea of how many people are on the line today. So the question is</w:t>
      </w:r>
      <w:r w:rsidR="00034C04">
        <w:rPr>
          <w:rFonts w:ascii="Calibri" w:eastAsia="Calibri" w:hAnsi="Calibri" w:cs="Times New Roman"/>
        </w:rPr>
        <w:t xml:space="preserve"> how many </w:t>
      </w:r>
      <w:r w:rsidR="000E1321">
        <w:rPr>
          <w:rFonts w:ascii="Calibri" w:eastAsia="Calibri" w:hAnsi="Calibri" w:cs="Times New Roman"/>
        </w:rPr>
        <w:t>people are in the room with you?</w:t>
      </w:r>
      <w:r w:rsidR="00FC45AB">
        <w:rPr>
          <w:rFonts w:ascii="Calibri" w:eastAsia="Calibri" w:hAnsi="Calibri" w:cs="Times New Roman"/>
        </w:rPr>
        <w:t xml:space="preserve"> So please cast your vote with your mouse click now.</w:t>
      </w:r>
    </w:p>
    <w:p w:rsidR="00D8000A" w:rsidRDefault="002A346A" w:rsidP="00287110">
      <w:pPr>
        <w:rPr>
          <w:rFonts w:ascii="Calibri" w:eastAsia="Calibri" w:hAnsi="Calibri" w:cs="Times New Roman"/>
        </w:rPr>
      </w:pPr>
      <w:r>
        <w:rPr>
          <w:rFonts w:ascii="Calibri" w:eastAsia="Calibri" w:hAnsi="Calibri" w:cs="Times New Roman"/>
        </w:rPr>
        <w:t xml:space="preserve">I’m hearing someone getting a vibration from a cell phone it sounds like, so I’ll take this as an opportunity to remind you </w:t>
      </w:r>
      <w:r w:rsidR="00AD790E">
        <w:rPr>
          <w:rFonts w:ascii="Calibri" w:eastAsia="Calibri" w:hAnsi="Calibri" w:cs="Times New Roman"/>
        </w:rPr>
        <w:t>to mute your lines eithe</w:t>
      </w:r>
      <w:r w:rsidR="00B205FF">
        <w:rPr>
          <w:rFonts w:ascii="Calibri" w:eastAsia="Calibri" w:hAnsi="Calibri" w:cs="Times New Roman"/>
        </w:rPr>
        <w:t xml:space="preserve">r with your mute button or star </w:t>
      </w:r>
      <w:r w:rsidR="00AD790E">
        <w:rPr>
          <w:rFonts w:ascii="Calibri" w:eastAsia="Calibri" w:hAnsi="Calibri" w:cs="Times New Roman"/>
        </w:rPr>
        <w:t>6.</w:t>
      </w:r>
    </w:p>
    <w:p w:rsidR="00673294" w:rsidRDefault="00D8000A" w:rsidP="00287110">
      <w:pPr>
        <w:rPr>
          <w:rFonts w:ascii="Calibri" w:eastAsia="Calibri" w:hAnsi="Calibri" w:cs="Times New Roman"/>
        </w:rPr>
      </w:pPr>
      <w:r>
        <w:rPr>
          <w:rFonts w:ascii="Calibri" w:eastAsia="Calibri" w:hAnsi="Calibri" w:cs="Times New Roman"/>
        </w:rPr>
        <w:t>Okay everybody, thank you for participating in the polls. I think we’ve captured all the results. We will have another poll</w:t>
      </w:r>
      <w:r w:rsidR="00F32115">
        <w:rPr>
          <w:rFonts w:ascii="Calibri" w:eastAsia="Calibri" w:hAnsi="Calibri" w:cs="Times New Roman"/>
        </w:rPr>
        <w:t xml:space="preserve"> at the end of today’s call</w:t>
      </w:r>
      <w:r w:rsidR="00FE3F60">
        <w:rPr>
          <w:rFonts w:ascii="Calibri" w:eastAsia="Calibri" w:hAnsi="Calibri" w:cs="Times New Roman"/>
        </w:rPr>
        <w:t xml:space="preserve"> to hear your thoughts about today’s call.</w:t>
      </w:r>
    </w:p>
    <w:p w:rsidR="007155E4" w:rsidRDefault="00673294" w:rsidP="00287110">
      <w:pPr>
        <w:rPr>
          <w:rFonts w:ascii="Calibri" w:eastAsia="Calibri" w:hAnsi="Calibri" w:cs="Times New Roman"/>
        </w:rPr>
      </w:pPr>
      <w:r>
        <w:rPr>
          <w:rFonts w:ascii="Calibri" w:eastAsia="Calibri" w:hAnsi="Calibri" w:cs="Times New Roman"/>
        </w:rPr>
        <w:t>So now I’d like to introduce our Capacity Building Assistance Partners. There are five on the line</w:t>
      </w:r>
      <w:r w:rsidR="00EC2976">
        <w:rPr>
          <w:rFonts w:ascii="Calibri" w:eastAsia="Calibri" w:hAnsi="Calibri" w:cs="Times New Roman"/>
        </w:rPr>
        <w:t xml:space="preserve">. Their intention is to support you all in accreditation readiness activities and </w:t>
      </w:r>
      <w:r w:rsidR="00EC6226">
        <w:rPr>
          <w:rFonts w:ascii="Calibri" w:eastAsia="Calibri" w:hAnsi="Calibri" w:cs="Times New Roman"/>
        </w:rPr>
        <w:t xml:space="preserve">in </w:t>
      </w:r>
      <w:r w:rsidR="00EC2976">
        <w:rPr>
          <w:rFonts w:ascii="Calibri" w:eastAsia="Calibri" w:hAnsi="Calibri" w:cs="Times New Roman"/>
        </w:rPr>
        <w:t>work crossing all the</w:t>
      </w:r>
      <w:r w:rsidR="00EC2976" w:rsidRPr="00EC6226">
        <w:rPr>
          <w:rFonts w:ascii="Calibri" w:eastAsia="Calibri" w:hAnsi="Calibri" w:cs="Times New Roman"/>
        </w:rPr>
        <w:t xml:space="preserve"> means</w:t>
      </w:r>
      <w:r w:rsidR="00EC2976">
        <w:rPr>
          <w:rFonts w:ascii="Calibri" w:eastAsia="Calibri" w:hAnsi="Calibri" w:cs="Times New Roman"/>
        </w:rPr>
        <w:t xml:space="preserve"> related to NPHIIs to performance management, quality improvement, workforce policy and so forth.</w:t>
      </w:r>
      <w:r w:rsidR="002B5D83">
        <w:rPr>
          <w:rFonts w:ascii="Calibri" w:eastAsia="Calibri" w:hAnsi="Calibri" w:cs="Times New Roman"/>
        </w:rPr>
        <w:t xml:space="preserve"> We </w:t>
      </w:r>
      <w:r w:rsidR="00EC2976">
        <w:rPr>
          <w:rFonts w:ascii="Calibri" w:eastAsia="Calibri" w:hAnsi="Calibri" w:cs="Times New Roman"/>
        </w:rPr>
        <w:t xml:space="preserve">have several representatives here on the call </w:t>
      </w:r>
      <w:proofErr w:type="gramStart"/>
      <w:r w:rsidR="00EC2976">
        <w:rPr>
          <w:rFonts w:ascii="Calibri" w:eastAsia="Calibri" w:hAnsi="Calibri" w:cs="Times New Roman"/>
        </w:rPr>
        <w:t>who</w:t>
      </w:r>
      <w:proofErr w:type="gramEnd"/>
      <w:r w:rsidR="00EC2976">
        <w:rPr>
          <w:rFonts w:ascii="Calibri" w:eastAsia="Calibri" w:hAnsi="Calibri" w:cs="Times New Roman"/>
        </w:rPr>
        <w:t xml:space="preserve"> will highlight their organization’s technical assistance</w:t>
      </w:r>
      <w:r w:rsidR="002B5D83">
        <w:rPr>
          <w:rFonts w:ascii="Calibri" w:eastAsia="Calibri" w:hAnsi="Calibri" w:cs="Times New Roman"/>
        </w:rPr>
        <w:t xml:space="preserve"> expertise and the activities </w:t>
      </w:r>
      <w:r w:rsidR="00206682">
        <w:rPr>
          <w:rFonts w:ascii="Calibri" w:eastAsia="Calibri" w:hAnsi="Calibri" w:cs="Times New Roman"/>
        </w:rPr>
        <w:t>that they’re</w:t>
      </w:r>
      <w:r w:rsidR="002B5D83">
        <w:rPr>
          <w:rFonts w:ascii="Calibri" w:eastAsia="Calibri" w:hAnsi="Calibri" w:cs="Times New Roman"/>
        </w:rPr>
        <w:t xml:space="preserve"> able to provide </w:t>
      </w:r>
      <w:r w:rsidR="00206682">
        <w:rPr>
          <w:rFonts w:ascii="Calibri" w:eastAsia="Calibri" w:hAnsi="Calibri" w:cs="Times New Roman"/>
        </w:rPr>
        <w:t>geared</w:t>
      </w:r>
      <w:r w:rsidR="002B5D83">
        <w:rPr>
          <w:rFonts w:ascii="Calibri" w:eastAsia="Calibri" w:hAnsi="Calibri" w:cs="Times New Roman"/>
        </w:rPr>
        <w:t xml:space="preserve"> to help you prepare for accreditation.</w:t>
      </w:r>
      <w:r w:rsidR="00206682">
        <w:rPr>
          <w:rFonts w:ascii="Calibri" w:eastAsia="Calibri" w:hAnsi="Calibri" w:cs="Times New Roman"/>
        </w:rPr>
        <w:t xml:space="preserve"> So our speakers today are: Lindsey Caldwell from the Association of State and Territorial Health Officials or AST</w:t>
      </w:r>
      <w:r w:rsidR="00B205FF">
        <w:rPr>
          <w:rFonts w:ascii="Calibri" w:eastAsia="Calibri" w:hAnsi="Calibri" w:cs="Times New Roman"/>
        </w:rPr>
        <w:t>H</w:t>
      </w:r>
      <w:r w:rsidR="00206682">
        <w:rPr>
          <w:rFonts w:ascii="Calibri" w:eastAsia="Calibri" w:hAnsi="Calibri" w:cs="Times New Roman"/>
        </w:rPr>
        <w:t xml:space="preserve">O; </w:t>
      </w:r>
      <w:r w:rsidR="00B205FF">
        <w:rPr>
          <w:rFonts w:ascii="Calibri" w:eastAsia="Calibri" w:hAnsi="Calibri" w:cs="Times New Roman"/>
        </w:rPr>
        <w:t>Ron Bialek</w:t>
      </w:r>
      <w:r w:rsidR="00E660EC">
        <w:rPr>
          <w:rFonts w:ascii="Calibri" w:eastAsia="Calibri" w:hAnsi="Calibri" w:cs="Times New Roman"/>
        </w:rPr>
        <w:t xml:space="preserve"> of the Public Health Foundation</w:t>
      </w:r>
      <w:r w:rsidR="00F04AFC">
        <w:rPr>
          <w:rFonts w:ascii="Calibri" w:eastAsia="Calibri" w:hAnsi="Calibri" w:cs="Times New Roman"/>
        </w:rPr>
        <w:t>; Nikki Law</w:t>
      </w:r>
      <w:r w:rsidR="00621540">
        <w:rPr>
          <w:rFonts w:ascii="Calibri" w:eastAsia="Calibri" w:hAnsi="Calibri" w:cs="Times New Roman"/>
        </w:rPr>
        <w:t>horn of the National Network of Public Health</w:t>
      </w:r>
      <w:r w:rsidR="00655D16">
        <w:rPr>
          <w:rFonts w:ascii="Calibri" w:eastAsia="Calibri" w:hAnsi="Calibri" w:cs="Times New Roman"/>
        </w:rPr>
        <w:t xml:space="preserve"> Institutes</w:t>
      </w:r>
      <w:r w:rsidR="00B205FF">
        <w:rPr>
          <w:rFonts w:ascii="Calibri" w:eastAsia="Calibri" w:hAnsi="Calibri" w:cs="Times New Roman"/>
        </w:rPr>
        <w:t xml:space="preserve"> or NNPHI; Caroline Fichtenberg</w:t>
      </w:r>
      <w:r w:rsidR="00B64658">
        <w:rPr>
          <w:rFonts w:ascii="Calibri" w:eastAsia="Calibri" w:hAnsi="Calibri" w:cs="Times New Roman"/>
        </w:rPr>
        <w:t xml:space="preserve"> of the American Public Health</w:t>
      </w:r>
      <w:r w:rsidR="00C131B6">
        <w:rPr>
          <w:rFonts w:ascii="Calibri" w:eastAsia="Calibri" w:hAnsi="Calibri" w:cs="Times New Roman"/>
        </w:rPr>
        <w:t xml:space="preserve"> Association or APHA; and Michelle Chuk of the National Association of County and City Health Officials or NACCHO. And again, we thank all of you</w:t>
      </w:r>
      <w:r w:rsidR="007155E4">
        <w:rPr>
          <w:rFonts w:ascii="Calibri" w:eastAsia="Calibri" w:hAnsi="Calibri" w:cs="Times New Roman"/>
        </w:rPr>
        <w:t xml:space="preserve"> for joining us on the call and our partners in particular thank you for making time to be here, and Lindsey, I’m going to ask that you kick us off now.</w:t>
      </w:r>
    </w:p>
    <w:p w:rsidR="00B015C2" w:rsidRDefault="007155E4" w:rsidP="00287110">
      <w:pPr>
        <w:rPr>
          <w:rFonts w:ascii="Calibri" w:eastAsia="Calibri" w:hAnsi="Calibri" w:cs="Times New Roman"/>
        </w:rPr>
      </w:pPr>
      <w:r>
        <w:rPr>
          <w:rFonts w:ascii="Calibri" w:eastAsia="Calibri" w:hAnsi="Calibri" w:cs="Times New Roman"/>
          <w:b/>
        </w:rPr>
        <w:t>Lindsey Caldwell:</w:t>
      </w:r>
      <w:r>
        <w:rPr>
          <w:rFonts w:ascii="Calibri" w:eastAsia="Calibri" w:hAnsi="Calibri" w:cs="Times New Roman"/>
        </w:rPr>
        <w:t xml:space="preserve"> </w:t>
      </w:r>
      <w:r w:rsidR="005B6346">
        <w:rPr>
          <w:rFonts w:ascii="Calibri" w:eastAsia="Calibri" w:hAnsi="Calibri" w:cs="Times New Roman"/>
        </w:rPr>
        <w:t>Great, thank you Teresa. Welcome everyone. My name is Lindsey Caldwell.</w:t>
      </w:r>
      <w:r w:rsidR="00994E08">
        <w:rPr>
          <w:rFonts w:ascii="Calibri" w:eastAsia="Calibri" w:hAnsi="Calibri" w:cs="Times New Roman"/>
        </w:rPr>
        <w:t xml:space="preserve"> I am the Senior Director for Performance Improvement at AST</w:t>
      </w:r>
      <w:r w:rsidR="00B205FF">
        <w:rPr>
          <w:rFonts w:ascii="Calibri" w:eastAsia="Calibri" w:hAnsi="Calibri" w:cs="Times New Roman"/>
        </w:rPr>
        <w:t>H</w:t>
      </w:r>
      <w:r w:rsidR="00994E08">
        <w:rPr>
          <w:rFonts w:ascii="Calibri" w:eastAsia="Calibri" w:hAnsi="Calibri" w:cs="Times New Roman"/>
        </w:rPr>
        <w:t>O on our performance team. Most of you probably know that AST</w:t>
      </w:r>
      <w:r w:rsidR="00B205FF">
        <w:rPr>
          <w:rFonts w:ascii="Calibri" w:eastAsia="Calibri" w:hAnsi="Calibri" w:cs="Times New Roman"/>
        </w:rPr>
        <w:t>H</w:t>
      </w:r>
      <w:r w:rsidR="00994E08">
        <w:rPr>
          <w:rFonts w:ascii="Calibri" w:eastAsia="Calibri" w:hAnsi="Calibri" w:cs="Times New Roman"/>
        </w:rPr>
        <w:t xml:space="preserve">O is the organization representing state health officials, so state health agencies and </w:t>
      </w:r>
      <w:r w:rsidR="00070FE8">
        <w:rPr>
          <w:rFonts w:ascii="Calibri" w:eastAsia="Calibri" w:hAnsi="Calibri" w:cs="Times New Roman"/>
        </w:rPr>
        <w:t xml:space="preserve">their staff, including senior deputies, as well as the U.S. territories. </w:t>
      </w:r>
      <w:r w:rsidR="00DB769C">
        <w:rPr>
          <w:rFonts w:ascii="Calibri" w:eastAsia="Calibri" w:hAnsi="Calibri" w:cs="Times New Roman"/>
        </w:rPr>
        <w:t>We’re located in Arlington, Virginia</w:t>
      </w:r>
      <w:r w:rsidR="005E4523">
        <w:rPr>
          <w:rFonts w:ascii="Calibri" w:eastAsia="Calibri" w:hAnsi="Calibri" w:cs="Times New Roman"/>
        </w:rPr>
        <w:t xml:space="preserve"> and we provide technical assistance on </w:t>
      </w:r>
      <w:r w:rsidR="007C3BFA">
        <w:rPr>
          <w:rFonts w:ascii="Calibri" w:eastAsia="Calibri" w:hAnsi="Calibri" w:cs="Times New Roman"/>
        </w:rPr>
        <w:t xml:space="preserve">topics covering </w:t>
      </w:r>
      <w:r w:rsidR="00017E03">
        <w:rPr>
          <w:rFonts w:ascii="Calibri" w:eastAsia="Calibri" w:hAnsi="Calibri" w:cs="Times New Roman"/>
        </w:rPr>
        <w:t xml:space="preserve">practically </w:t>
      </w:r>
      <w:r w:rsidR="006E110E">
        <w:rPr>
          <w:rFonts w:ascii="Calibri" w:eastAsia="Calibri" w:hAnsi="Calibri" w:cs="Times New Roman"/>
        </w:rPr>
        <w:t>all areas of state public health</w:t>
      </w:r>
      <w:r w:rsidR="00017E03">
        <w:rPr>
          <w:rFonts w:ascii="Calibri" w:eastAsia="Calibri" w:hAnsi="Calibri" w:cs="Times New Roman"/>
        </w:rPr>
        <w:t>. But today I’ll focus on those related to infrastructure and performance</w:t>
      </w:r>
      <w:r w:rsidR="00257D4C">
        <w:rPr>
          <w:rFonts w:ascii="Calibri" w:eastAsia="Calibri" w:hAnsi="Calibri" w:cs="Times New Roman"/>
        </w:rPr>
        <w:t xml:space="preserve"> and the technical assistance that we’re doing</w:t>
      </w:r>
      <w:r w:rsidR="00A9470E">
        <w:rPr>
          <w:rFonts w:ascii="Calibri" w:eastAsia="Calibri" w:hAnsi="Calibri" w:cs="Times New Roman"/>
        </w:rPr>
        <w:t xml:space="preserve"> through our grant to provide capacity building assistance to NPHII grantees</w:t>
      </w:r>
      <w:r w:rsidR="00B015C2">
        <w:rPr>
          <w:rFonts w:ascii="Calibri" w:eastAsia="Calibri" w:hAnsi="Calibri" w:cs="Times New Roman"/>
        </w:rPr>
        <w:t>. I’d like to thank CDC for this opportunity for this, not only to be on the call today but also to be working with you as grantees in this work.</w:t>
      </w:r>
    </w:p>
    <w:p w:rsidR="00DB6D06" w:rsidRDefault="00B015C2" w:rsidP="00287110">
      <w:pPr>
        <w:rPr>
          <w:rFonts w:ascii="Calibri" w:eastAsia="Calibri" w:hAnsi="Calibri" w:cs="Times New Roman"/>
        </w:rPr>
      </w:pPr>
      <w:r>
        <w:rPr>
          <w:rFonts w:ascii="Calibri" w:eastAsia="Calibri" w:hAnsi="Calibri" w:cs="Times New Roman"/>
        </w:rPr>
        <w:t>AST</w:t>
      </w:r>
      <w:r w:rsidR="00B205FF">
        <w:rPr>
          <w:rFonts w:ascii="Calibri" w:eastAsia="Calibri" w:hAnsi="Calibri" w:cs="Times New Roman"/>
        </w:rPr>
        <w:t>H</w:t>
      </w:r>
      <w:r>
        <w:rPr>
          <w:rFonts w:ascii="Calibri" w:eastAsia="Calibri" w:hAnsi="Calibri" w:cs="Times New Roman"/>
        </w:rPr>
        <w:t>O has the opportunity to provide customized technical assistance through</w:t>
      </w:r>
      <w:r w:rsidR="00FB5691">
        <w:rPr>
          <w:rFonts w:ascii="Calibri" w:eastAsia="Calibri" w:hAnsi="Calibri" w:cs="Times New Roman"/>
        </w:rPr>
        <w:t xml:space="preserve"> a combination of proactive</w:t>
      </w:r>
      <w:r w:rsidR="00360387">
        <w:rPr>
          <w:rFonts w:ascii="Calibri" w:eastAsia="Calibri" w:hAnsi="Calibri" w:cs="Times New Roman"/>
        </w:rPr>
        <w:t xml:space="preserve"> and reactive technical assistance in what we do. We work with a combination of staff providing the assistance coming in from requests also through a mix of our national partners, </w:t>
      </w:r>
      <w:r w:rsidR="00721F2C">
        <w:rPr>
          <w:rFonts w:ascii="Calibri" w:eastAsia="Calibri" w:hAnsi="Calibri" w:cs="Times New Roman"/>
        </w:rPr>
        <w:t xml:space="preserve">some of which you will hear from today. </w:t>
      </w:r>
      <w:proofErr w:type="gramStart"/>
      <w:r w:rsidR="00721F2C">
        <w:rPr>
          <w:rFonts w:ascii="Calibri" w:eastAsia="Calibri" w:hAnsi="Calibri" w:cs="Times New Roman"/>
        </w:rPr>
        <w:t xml:space="preserve">Making peer connections, so </w:t>
      </w:r>
      <w:r w:rsidR="004A642B">
        <w:rPr>
          <w:rFonts w:ascii="Calibri" w:eastAsia="Calibri" w:hAnsi="Calibri" w:cs="Times New Roman"/>
        </w:rPr>
        <w:t xml:space="preserve">linking states with </w:t>
      </w:r>
      <w:r w:rsidR="007E3E2A">
        <w:rPr>
          <w:rFonts w:ascii="Calibri" w:eastAsia="Calibri" w:hAnsi="Calibri" w:cs="Times New Roman"/>
        </w:rPr>
        <w:t xml:space="preserve">each other, connecting </w:t>
      </w:r>
      <w:r w:rsidR="00BE765A">
        <w:rPr>
          <w:rFonts w:ascii="Calibri" w:eastAsia="Calibri" w:hAnsi="Calibri" w:cs="Times New Roman"/>
        </w:rPr>
        <w:t>learning opportunities</w:t>
      </w:r>
      <w:r w:rsidR="007E3E2A">
        <w:rPr>
          <w:rFonts w:ascii="Calibri" w:eastAsia="Calibri" w:hAnsi="Calibri" w:cs="Times New Roman"/>
        </w:rPr>
        <w:t>.</w:t>
      </w:r>
      <w:proofErr w:type="gramEnd"/>
      <w:r w:rsidR="007E3E2A">
        <w:rPr>
          <w:rFonts w:ascii="Calibri" w:eastAsia="Calibri" w:hAnsi="Calibri" w:cs="Times New Roman"/>
        </w:rPr>
        <w:t xml:space="preserve"> We really believe that states can learn from practical experiences</w:t>
      </w:r>
      <w:r w:rsidR="004516BC">
        <w:rPr>
          <w:rFonts w:ascii="Calibri" w:eastAsia="Calibri" w:hAnsi="Calibri" w:cs="Times New Roman"/>
        </w:rPr>
        <w:t xml:space="preserve"> from their peer states. No shame in </w:t>
      </w:r>
      <w:r w:rsidR="004516BC" w:rsidRPr="00A922CC">
        <w:rPr>
          <w:rFonts w:ascii="Calibri" w:eastAsia="Calibri" w:hAnsi="Calibri" w:cs="Times New Roman"/>
        </w:rPr>
        <w:t>beg</w:t>
      </w:r>
      <w:r w:rsidR="004516BC">
        <w:rPr>
          <w:rFonts w:ascii="Calibri" w:eastAsia="Calibri" w:hAnsi="Calibri" w:cs="Times New Roman"/>
        </w:rPr>
        <w:t>, borrowing, or stealing</w:t>
      </w:r>
      <w:r w:rsidR="00F7441A">
        <w:rPr>
          <w:rFonts w:ascii="Calibri" w:eastAsia="Calibri" w:hAnsi="Calibri" w:cs="Times New Roman"/>
        </w:rPr>
        <w:t xml:space="preserve"> as we all like to say sometimes</w:t>
      </w:r>
      <w:r w:rsidR="002251F7">
        <w:rPr>
          <w:rFonts w:ascii="Calibri" w:eastAsia="Calibri" w:hAnsi="Calibri" w:cs="Times New Roman"/>
        </w:rPr>
        <w:t xml:space="preserve">, but really learning and sharing </w:t>
      </w:r>
      <w:r w:rsidR="00DB6D06">
        <w:rPr>
          <w:rFonts w:ascii="Calibri" w:eastAsia="Calibri" w:hAnsi="Calibri" w:cs="Times New Roman"/>
        </w:rPr>
        <w:t>best practices,</w:t>
      </w:r>
      <w:r w:rsidR="002251F7">
        <w:rPr>
          <w:rFonts w:ascii="Calibri" w:eastAsia="Calibri" w:hAnsi="Calibri" w:cs="Times New Roman"/>
        </w:rPr>
        <w:t xml:space="preserve"> tools</w:t>
      </w:r>
      <w:r w:rsidR="00DB6D06">
        <w:rPr>
          <w:rFonts w:ascii="Calibri" w:eastAsia="Calibri" w:hAnsi="Calibri" w:cs="Times New Roman"/>
        </w:rPr>
        <w:t>, and resources. So AST</w:t>
      </w:r>
      <w:r w:rsidR="00B205FF">
        <w:rPr>
          <w:rFonts w:ascii="Calibri" w:eastAsia="Calibri" w:hAnsi="Calibri" w:cs="Times New Roman"/>
        </w:rPr>
        <w:t>H</w:t>
      </w:r>
      <w:r w:rsidR="00DB6D06">
        <w:rPr>
          <w:rFonts w:ascii="Calibri" w:eastAsia="Calibri" w:hAnsi="Calibri" w:cs="Times New Roman"/>
        </w:rPr>
        <w:t>O works to facilitate that and I’ll talk a little bit about some of our peer opportunities.</w:t>
      </w:r>
    </w:p>
    <w:p w:rsidR="002A3C93" w:rsidRDefault="00DB6D06" w:rsidP="00287110">
      <w:pPr>
        <w:rPr>
          <w:rFonts w:ascii="Calibri" w:eastAsia="Calibri" w:hAnsi="Calibri" w:cs="Times New Roman"/>
        </w:rPr>
      </w:pPr>
      <w:r>
        <w:rPr>
          <w:rFonts w:ascii="Calibri" w:eastAsia="Calibri" w:hAnsi="Calibri" w:cs="Times New Roman"/>
        </w:rPr>
        <w:t xml:space="preserve">But we also work very closely with </w:t>
      </w:r>
      <w:r w:rsidR="00A9572B">
        <w:rPr>
          <w:rFonts w:ascii="Calibri" w:eastAsia="Calibri" w:hAnsi="Calibri" w:cs="Times New Roman"/>
        </w:rPr>
        <w:t xml:space="preserve">our partners at </w:t>
      </w:r>
      <w:r>
        <w:rPr>
          <w:rFonts w:ascii="Calibri" w:eastAsia="Calibri" w:hAnsi="Calibri" w:cs="Times New Roman"/>
        </w:rPr>
        <w:t>CDC</w:t>
      </w:r>
      <w:r w:rsidR="00A9572B">
        <w:rPr>
          <w:rFonts w:ascii="Calibri" w:eastAsia="Calibri" w:hAnsi="Calibri" w:cs="Times New Roman"/>
        </w:rPr>
        <w:t xml:space="preserve">, as well as consultants and subject matter experts. So you’ll hear some of the work </w:t>
      </w:r>
      <w:r w:rsidR="00A922CC">
        <w:rPr>
          <w:rFonts w:ascii="Calibri" w:eastAsia="Calibri" w:hAnsi="Calibri" w:cs="Times New Roman"/>
        </w:rPr>
        <w:t xml:space="preserve">that </w:t>
      </w:r>
      <w:r w:rsidR="00A9572B">
        <w:rPr>
          <w:rFonts w:ascii="Calibri" w:eastAsia="Calibri" w:hAnsi="Calibri" w:cs="Times New Roman"/>
        </w:rPr>
        <w:t>we’re doing</w:t>
      </w:r>
      <w:r w:rsidR="004870AD">
        <w:rPr>
          <w:rFonts w:ascii="Calibri" w:eastAsia="Calibri" w:hAnsi="Calibri" w:cs="Times New Roman"/>
        </w:rPr>
        <w:t xml:space="preserve"> is a combination of pulling together all of these human resources</w:t>
      </w:r>
      <w:r w:rsidR="004B2879">
        <w:rPr>
          <w:rFonts w:ascii="Calibri" w:eastAsia="Calibri" w:hAnsi="Calibri" w:cs="Times New Roman"/>
        </w:rPr>
        <w:t xml:space="preserve">. We also through the </w:t>
      </w:r>
      <w:r w:rsidR="00687354">
        <w:rPr>
          <w:rFonts w:ascii="Calibri" w:eastAsia="Calibri" w:hAnsi="Calibri" w:cs="Times New Roman"/>
        </w:rPr>
        <w:t xml:space="preserve">methods and </w:t>
      </w:r>
      <w:r w:rsidR="004B2879">
        <w:rPr>
          <w:rFonts w:ascii="Calibri" w:eastAsia="Calibri" w:hAnsi="Calibri" w:cs="Times New Roman"/>
        </w:rPr>
        <w:t xml:space="preserve">various </w:t>
      </w:r>
      <w:r w:rsidR="00E1123A">
        <w:rPr>
          <w:rFonts w:ascii="Calibri" w:eastAsia="Calibri" w:hAnsi="Calibri" w:cs="Times New Roman"/>
        </w:rPr>
        <w:t>tools</w:t>
      </w:r>
      <w:r w:rsidR="00620047">
        <w:rPr>
          <w:rFonts w:ascii="Calibri" w:eastAsia="Calibri" w:hAnsi="Calibri" w:cs="Times New Roman"/>
        </w:rPr>
        <w:t>, we pull together and convene work groups to help inform our technical assistants as a way to vet our products and a variety of the planning tools and documents that we are able to provide</w:t>
      </w:r>
      <w:r w:rsidR="006B2A50">
        <w:rPr>
          <w:rFonts w:ascii="Calibri" w:eastAsia="Calibri" w:hAnsi="Calibri" w:cs="Times New Roman"/>
        </w:rPr>
        <w:t xml:space="preserve"> and I’ll get into a little bit more detail about that in the next slide.</w:t>
      </w:r>
    </w:p>
    <w:p w:rsidR="002F7398" w:rsidRDefault="002A3C93" w:rsidP="00287110">
      <w:pPr>
        <w:rPr>
          <w:rFonts w:ascii="Calibri" w:eastAsia="Calibri" w:hAnsi="Calibri" w:cs="Times New Roman"/>
        </w:rPr>
      </w:pPr>
      <w:r>
        <w:rPr>
          <w:rFonts w:ascii="Calibri" w:eastAsia="Calibri" w:hAnsi="Calibri" w:cs="Times New Roman"/>
        </w:rPr>
        <w:t xml:space="preserve">I mentioned the peer opportunity. Specifically as part of that, we put out some of our newsletters where we share information from states </w:t>
      </w:r>
      <w:r w:rsidR="0033444D">
        <w:rPr>
          <w:rFonts w:ascii="Calibri" w:eastAsia="Calibri" w:hAnsi="Calibri" w:cs="Times New Roman"/>
        </w:rPr>
        <w:t>in a way to</w:t>
      </w:r>
      <w:r>
        <w:rPr>
          <w:rFonts w:ascii="Calibri" w:eastAsia="Calibri" w:hAnsi="Calibri" w:cs="Times New Roman"/>
        </w:rPr>
        <w:t xml:space="preserve"> get the word out </w:t>
      </w:r>
      <w:r w:rsidR="00FF4B3E">
        <w:rPr>
          <w:rFonts w:ascii="Calibri" w:eastAsia="Calibri" w:hAnsi="Calibri" w:cs="Times New Roman"/>
        </w:rPr>
        <w:t>to</w:t>
      </w:r>
      <w:r>
        <w:rPr>
          <w:rFonts w:ascii="Calibri" w:eastAsia="Calibri" w:hAnsi="Calibri" w:cs="Times New Roman"/>
        </w:rPr>
        <w:t xml:space="preserve"> other states.</w:t>
      </w:r>
      <w:r w:rsidR="00966FFA">
        <w:rPr>
          <w:rFonts w:ascii="Calibri" w:eastAsia="Calibri" w:hAnsi="Calibri" w:cs="Times New Roman"/>
        </w:rPr>
        <w:t xml:space="preserve"> Specifically we have the AST</w:t>
      </w:r>
      <w:r w:rsidR="006346B9">
        <w:rPr>
          <w:rFonts w:ascii="Calibri" w:eastAsia="Calibri" w:hAnsi="Calibri" w:cs="Times New Roman"/>
        </w:rPr>
        <w:t>H</w:t>
      </w:r>
      <w:r w:rsidR="00966FFA">
        <w:rPr>
          <w:rFonts w:ascii="Calibri" w:eastAsia="Calibri" w:hAnsi="Calibri" w:cs="Times New Roman"/>
        </w:rPr>
        <w:t>O</w:t>
      </w:r>
      <w:r w:rsidR="00FF4B3E">
        <w:rPr>
          <w:rFonts w:ascii="Calibri" w:eastAsia="Calibri" w:hAnsi="Calibri" w:cs="Times New Roman"/>
        </w:rPr>
        <w:t xml:space="preserve"> quality connection e-newsletter, and that would be the one most relevant to </w:t>
      </w:r>
      <w:r w:rsidR="00FB59B7">
        <w:rPr>
          <w:rFonts w:ascii="Calibri" w:eastAsia="Calibri" w:hAnsi="Calibri" w:cs="Times New Roman"/>
        </w:rPr>
        <w:t xml:space="preserve">the performance and infrastructure topics in state public health. But we also have a variety of other electronic newsletters that go out related to environmental health, e-heath, et cetera. </w:t>
      </w:r>
    </w:p>
    <w:p w:rsidR="00BF66BE" w:rsidRDefault="002F7398" w:rsidP="00287110">
      <w:pPr>
        <w:rPr>
          <w:rFonts w:ascii="Calibri" w:eastAsia="Calibri" w:hAnsi="Calibri" w:cs="Times New Roman"/>
        </w:rPr>
      </w:pPr>
      <w:r>
        <w:rPr>
          <w:rFonts w:ascii="Calibri" w:eastAsia="Calibri" w:hAnsi="Calibri" w:cs="Times New Roman"/>
        </w:rPr>
        <w:t xml:space="preserve">Okay, next slide. Okay so I’d like to go over briefly some of the topical areas that we </w:t>
      </w:r>
      <w:r w:rsidR="00383BD2">
        <w:rPr>
          <w:rFonts w:ascii="Calibri" w:eastAsia="Calibri" w:hAnsi="Calibri" w:cs="Times New Roman"/>
        </w:rPr>
        <w:t xml:space="preserve">provide technical assistance </w:t>
      </w:r>
      <w:r>
        <w:rPr>
          <w:rFonts w:ascii="Calibri" w:eastAsia="Calibri" w:hAnsi="Calibri" w:cs="Times New Roman"/>
        </w:rPr>
        <w:t>on</w:t>
      </w:r>
      <w:r w:rsidR="00F23BD8">
        <w:rPr>
          <w:rFonts w:ascii="Calibri" w:eastAsia="Calibri" w:hAnsi="Calibri" w:cs="Times New Roman"/>
        </w:rPr>
        <w:t>. Much of what our NPHII</w:t>
      </w:r>
      <w:r w:rsidR="009F1A00">
        <w:rPr>
          <w:rFonts w:ascii="Calibri" w:eastAsia="Calibri" w:hAnsi="Calibri" w:cs="Times New Roman"/>
        </w:rPr>
        <w:t xml:space="preserve"> TA so far has been centered around is around preparing grantees for accreditation. Much of the accreditation readiness TA, as we call it, can b</w:t>
      </w:r>
      <w:r w:rsidR="00A922CC">
        <w:rPr>
          <w:rFonts w:ascii="Calibri" w:eastAsia="Calibri" w:hAnsi="Calibri" w:cs="Times New Roman"/>
        </w:rPr>
        <w:t>e broken in</w:t>
      </w:r>
      <w:r w:rsidR="009F1A00">
        <w:rPr>
          <w:rFonts w:ascii="Calibri" w:eastAsia="Calibri" w:hAnsi="Calibri" w:cs="Times New Roman"/>
        </w:rPr>
        <w:t>to a couple different major areas. First is around the PHAB prerequisite</w:t>
      </w:r>
      <w:r w:rsidR="00990B4F">
        <w:rPr>
          <w:rFonts w:ascii="Calibri" w:eastAsia="Calibri" w:hAnsi="Calibri" w:cs="Times New Roman"/>
        </w:rPr>
        <w:t>s</w:t>
      </w:r>
      <w:r w:rsidR="009F1A00">
        <w:rPr>
          <w:rFonts w:ascii="Calibri" w:eastAsia="Calibri" w:hAnsi="Calibri" w:cs="Times New Roman"/>
        </w:rPr>
        <w:t xml:space="preserve">. So I think most of you know that PHAB does require for its applicants </w:t>
      </w:r>
      <w:r w:rsidR="00990B4F">
        <w:rPr>
          <w:rFonts w:ascii="Calibri" w:eastAsia="Calibri" w:hAnsi="Calibri" w:cs="Times New Roman"/>
        </w:rPr>
        <w:t xml:space="preserve">to have </w:t>
      </w:r>
      <w:r w:rsidR="009F1A00">
        <w:rPr>
          <w:rFonts w:ascii="Calibri" w:eastAsia="Calibri" w:hAnsi="Calibri" w:cs="Times New Roman"/>
        </w:rPr>
        <w:t>in place a health improvement plan</w:t>
      </w:r>
      <w:r w:rsidR="001E6869">
        <w:rPr>
          <w:rFonts w:ascii="Calibri" w:eastAsia="Calibri" w:hAnsi="Calibri" w:cs="Times New Roman"/>
        </w:rPr>
        <w:t>, a health assessment, and a strategic plan.</w:t>
      </w:r>
      <w:r w:rsidR="00302F41">
        <w:rPr>
          <w:rFonts w:ascii="Calibri" w:eastAsia="Calibri" w:hAnsi="Calibri" w:cs="Times New Roman"/>
        </w:rPr>
        <w:t xml:space="preserve"> So we’ve been working closely </w:t>
      </w:r>
      <w:r w:rsidR="00FD783E">
        <w:rPr>
          <w:rFonts w:ascii="Calibri" w:eastAsia="Calibri" w:hAnsi="Calibri" w:cs="Times New Roman"/>
        </w:rPr>
        <w:t xml:space="preserve">on providing assistance to health agencies </w:t>
      </w:r>
      <w:r w:rsidR="008F3AF0">
        <w:rPr>
          <w:rFonts w:ascii="Calibri" w:eastAsia="Calibri" w:hAnsi="Calibri" w:cs="Times New Roman"/>
        </w:rPr>
        <w:t xml:space="preserve">interested in developing these </w:t>
      </w:r>
      <w:r w:rsidR="00FD783E">
        <w:rPr>
          <w:rFonts w:ascii="Calibri" w:eastAsia="Calibri" w:hAnsi="Calibri" w:cs="Times New Roman"/>
        </w:rPr>
        <w:t xml:space="preserve">or modifying those that are already in place. </w:t>
      </w:r>
      <w:r w:rsidR="006346B9">
        <w:rPr>
          <w:rFonts w:ascii="Calibri" w:eastAsia="Calibri" w:hAnsi="Calibri" w:cs="Times New Roman"/>
        </w:rPr>
        <w:t xml:space="preserve">Most recently we </w:t>
      </w:r>
      <w:r w:rsidR="006346B9" w:rsidRPr="00A922CC">
        <w:rPr>
          <w:rFonts w:ascii="Calibri" w:eastAsia="Calibri" w:hAnsi="Calibri" w:cs="Times New Roman"/>
          <w:u w:val="single"/>
        </w:rPr>
        <w:t>ju</w:t>
      </w:r>
      <w:r w:rsidR="00A922CC" w:rsidRPr="00A922CC">
        <w:rPr>
          <w:rFonts w:ascii="Calibri" w:eastAsia="Calibri" w:hAnsi="Calibri" w:cs="Times New Roman"/>
          <w:u w:val="single"/>
        </w:rPr>
        <w:t>s</w:t>
      </w:r>
      <w:r w:rsidR="006346B9" w:rsidRPr="00A922CC">
        <w:rPr>
          <w:rFonts w:ascii="Calibri" w:eastAsia="Calibri" w:hAnsi="Calibri" w:cs="Times New Roman"/>
          <w:u w:val="single"/>
        </w:rPr>
        <w:t>t</w:t>
      </w:r>
      <w:r w:rsidR="006346B9">
        <w:rPr>
          <w:rFonts w:ascii="Calibri" w:eastAsia="Calibri" w:hAnsi="Calibri" w:cs="Times New Roman"/>
        </w:rPr>
        <w:t xml:space="preserve"> put </w:t>
      </w:r>
      <w:r w:rsidR="006346B9" w:rsidRPr="00A922CC">
        <w:rPr>
          <w:rFonts w:ascii="Calibri" w:eastAsia="Calibri" w:hAnsi="Calibri" w:cs="Times New Roman"/>
        </w:rPr>
        <w:t xml:space="preserve">out </w:t>
      </w:r>
      <w:r w:rsidR="00FD783E" w:rsidRPr="00A922CC">
        <w:rPr>
          <w:rFonts w:ascii="Calibri" w:eastAsia="Calibri" w:hAnsi="Calibri" w:cs="Times New Roman"/>
        </w:rPr>
        <w:t>the link to</w:t>
      </w:r>
      <w:r w:rsidR="00A922CC" w:rsidRPr="00A922CC">
        <w:rPr>
          <w:rFonts w:ascii="Calibri" w:eastAsia="Calibri" w:hAnsi="Calibri" w:cs="Times New Roman"/>
        </w:rPr>
        <w:t>-</w:t>
      </w:r>
      <w:r w:rsidR="00FD783E" w:rsidRPr="00A922CC">
        <w:rPr>
          <w:rFonts w:ascii="Calibri" w:eastAsia="Calibri" w:hAnsi="Calibri" w:cs="Times New Roman"/>
        </w:rPr>
        <w:t xml:space="preserve"> it</w:t>
      </w:r>
      <w:r w:rsidR="00A922CC">
        <w:rPr>
          <w:rFonts w:ascii="Calibri" w:eastAsia="Calibri" w:hAnsi="Calibri" w:cs="Times New Roman"/>
        </w:rPr>
        <w:t>’</w:t>
      </w:r>
      <w:r w:rsidR="00FD783E" w:rsidRPr="00A922CC">
        <w:rPr>
          <w:rFonts w:ascii="Calibri" w:eastAsia="Calibri" w:hAnsi="Calibri" w:cs="Times New Roman"/>
        </w:rPr>
        <w:t>s</w:t>
      </w:r>
      <w:r w:rsidR="00FD783E">
        <w:rPr>
          <w:rFonts w:ascii="Calibri" w:eastAsia="Calibri" w:hAnsi="Calibri" w:cs="Times New Roman"/>
        </w:rPr>
        <w:t xml:space="preserve"> not even on the slide</w:t>
      </w:r>
      <w:r w:rsidR="00A922CC">
        <w:rPr>
          <w:rFonts w:ascii="Calibri" w:eastAsia="Calibri" w:hAnsi="Calibri" w:cs="Times New Roman"/>
        </w:rPr>
        <w:t>-</w:t>
      </w:r>
      <w:r w:rsidR="00FD783E">
        <w:rPr>
          <w:rFonts w:ascii="Calibri" w:eastAsia="Calibri" w:hAnsi="Calibri" w:cs="Times New Roman"/>
        </w:rPr>
        <w:t xml:space="preserve"> </w:t>
      </w:r>
      <w:r w:rsidR="008F3AF0">
        <w:rPr>
          <w:rFonts w:ascii="Calibri" w:eastAsia="Calibri" w:hAnsi="Calibri" w:cs="Times New Roman"/>
        </w:rPr>
        <w:t>a resource that we hope will help</w:t>
      </w:r>
      <w:r w:rsidR="00402664">
        <w:rPr>
          <w:rFonts w:ascii="Calibri" w:eastAsia="Calibri" w:hAnsi="Calibri" w:cs="Times New Roman"/>
        </w:rPr>
        <w:t xml:space="preserve"> states with their state health improvement planning. It’s </w:t>
      </w:r>
      <w:r w:rsidR="00A922CC">
        <w:rPr>
          <w:rFonts w:ascii="Calibri" w:eastAsia="Calibri" w:hAnsi="Calibri" w:cs="Times New Roman"/>
        </w:rPr>
        <w:t>a comprehensive framework that’</w:t>
      </w:r>
      <w:r w:rsidR="00402664">
        <w:rPr>
          <w:rFonts w:ascii="Calibri" w:eastAsia="Calibri" w:hAnsi="Calibri" w:cs="Times New Roman"/>
        </w:rPr>
        <w:t>s now found on our ASTO website</w:t>
      </w:r>
      <w:r w:rsidR="00694450">
        <w:rPr>
          <w:rFonts w:ascii="Calibri" w:eastAsia="Calibri" w:hAnsi="Calibri" w:cs="Times New Roman"/>
        </w:rPr>
        <w:t xml:space="preserve"> and I’m happy to make sure that you have that link, but </w:t>
      </w:r>
      <w:r w:rsidR="006346B9">
        <w:rPr>
          <w:rFonts w:ascii="Calibri" w:eastAsia="Calibri" w:hAnsi="Calibri" w:cs="Times New Roman"/>
        </w:rPr>
        <w:t>it’s</w:t>
      </w:r>
      <w:r w:rsidR="00694450">
        <w:rPr>
          <w:rFonts w:ascii="Calibri" w:eastAsia="Calibri" w:hAnsi="Calibri" w:cs="Times New Roman"/>
        </w:rPr>
        <w:t xml:space="preserve"> found on our accreditation page</w:t>
      </w:r>
      <w:r w:rsidR="00AE759B">
        <w:rPr>
          <w:rFonts w:ascii="Calibri" w:eastAsia="Calibri" w:hAnsi="Calibri" w:cs="Times New Roman"/>
        </w:rPr>
        <w:t>. It’s a comprehensive framework that we developed in partnership with CDC to really help guide states in the planning and the implementation as well as the evaluation and updating of health improvement plans for the states. I encourage all of you to look into that.</w:t>
      </w:r>
    </w:p>
    <w:p w:rsidR="00D87534" w:rsidRDefault="00BF66BE" w:rsidP="00287110">
      <w:pPr>
        <w:rPr>
          <w:rFonts w:ascii="Calibri" w:eastAsia="Calibri" w:hAnsi="Calibri" w:cs="Times New Roman"/>
        </w:rPr>
      </w:pPr>
      <w:r>
        <w:rPr>
          <w:rFonts w:ascii="Calibri" w:eastAsia="Calibri" w:hAnsi="Calibri" w:cs="Times New Roman"/>
        </w:rPr>
        <w:t>We do also, readiness assessment workshops for potential applicants</w:t>
      </w:r>
      <w:r w:rsidR="001B6EA7">
        <w:rPr>
          <w:rFonts w:ascii="Calibri" w:eastAsia="Calibri" w:hAnsi="Calibri" w:cs="Times New Roman"/>
        </w:rPr>
        <w:t xml:space="preserve"> to PHAB. And</w:t>
      </w:r>
      <w:r w:rsidR="00A16A7C">
        <w:rPr>
          <w:rFonts w:ascii="Calibri" w:eastAsia="Calibri" w:hAnsi="Calibri" w:cs="Times New Roman"/>
        </w:rPr>
        <w:t xml:space="preserve"> this is what we’re calling</w:t>
      </w:r>
      <w:r w:rsidR="001B6EA7">
        <w:rPr>
          <w:rFonts w:ascii="Calibri" w:eastAsia="Calibri" w:hAnsi="Calibri" w:cs="Times New Roman"/>
        </w:rPr>
        <w:t xml:space="preserve"> now the accreditation workshop concepts, where we come in for a day, work wi</w:t>
      </w:r>
      <w:r w:rsidR="00E45ECF">
        <w:rPr>
          <w:rFonts w:ascii="Calibri" w:eastAsia="Calibri" w:hAnsi="Calibri" w:cs="Times New Roman"/>
        </w:rPr>
        <w:t xml:space="preserve">th the state health agency in a site visit setting. This is where we </w:t>
      </w:r>
      <w:r w:rsidR="003B46C0">
        <w:rPr>
          <w:rFonts w:ascii="Calibri" w:eastAsia="Calibri" w:hAnsi="Calibri" w:cs="Times New Roman"/>
        </w:rPr>
        <w:t xml:space="preserve">do a lot of our customizable </w:t>
      </w:r>
      <w:r w:rsidR="008F36AF">
        <w:rPr>
          <w:rFonts w:ascii="Calibri" w:eastAsia="Calibri" w:hAnsi="Calibri" w:cs="Times New Roman"/>
        </w:rPr>
        <w:t>technical assistance</w:t>
      </w:r>
      <w:r w:rsidR="00B439B4">
        <w:rPr>
          <w:rFonts w:ascii="Calibri" w:eastAsia="Calibri" w:hAnsi="Calibri" w:cs="Times New Roman"/>
        </w:rPr>
        <w:t xml:space="preserve">. We work very </w:t>
      </w:r>
      <w:r w:rsidR="00481CF2">
        <w:rPr>
          <w:rFonts w:ascii="Calibri" w:eastAsia="Calibri" w:hAnsi="Calibri" w:cs="Times New Roman"/>
        </w:rPr>
        <w:t xml:space="preserve">closely with the health agency staff. We’ve done a few and are beginning to </w:t>
      </w:r>
      <w:r w:rsidR="00CF6DCA">
        <w:rPr>
          <w:rFonts w:ascii="Calibri" w:eastAsia="Calibri" w:hAnsi="Calibri" w:cs="Times New Roman"/>
        </w:rPr>
        <w:t xml:space="preserve">do more through our NPHII work with NPHII grantees to really come in and provide onsite </w:t>
      </w:r>
      <w:r w:rsidR="00B3043F">
        <w:rPr>
          <w:rFonts w:ascii="Calibri" w:eastAsia="Calibri" w:hAnsi="Calibri" w:cs="Times New Roman"/>
        </w:rPr>
        <w:t xml:space="preserve">gap analysis of where the health agency might be </w:t>
      </w:r>
      <w:r w:rsidR="001359FE">
        <w:rPr>
          <w:rFonts w:ascii="Calibri" w:eastAsia="Calibri" w:hAnsi="Calibri" w:cs="Times New Roman"/>
        </w:rPr>
        <w:t>around the PHAB prerequisites as well as the PHAB standards and measures</w:t>
      </w:r>
      <w:r w:rsidR="00A570E5">
        <w:rPr>
          <w:rFonts w:ascii="Calibri" w:eastAsia="Calibri" w:hAnsi="Calibri" w:cs="Times New Roman"/>
        </w:rPr>
        <w:t xml:space="preserve">. So part of this </w:t>
      </w:r>
      <w:r w:rsidR="00D430C1">
        <w:rPr>
          <w:rFonts w:ascii="Calibri" w:eastAsia="Calibri" w:hAnsi="Calibri" w:cs="Times New Roman"/>
        </w:rPr>
        <w:t>day includes an</w:t>
      </w:r>
      <w:r w:rsidR="00E603FD">
        <w:rPr>
          <w:rFonts w:ascii="Calibri" w:eastAsia="Calibri" w:hAnsi="Calibri" w:cs="Times New Roman"/>
        </w:rPr>
        <w:t xml:space="preserve"> interactive portion</w:t>
      </w:r>
      <w:r w:rsidR="00D430C1">
        <w:rPr>
          <w:rFonts w:ascii="Calibri" w:eastAsia="Calibri" w:hAnsi="Calibri" w:cs="Times New Roman"/>
        </w:rPr>
        <w:t xml:space="preserve"> with program department leads</w:t>
      </w:r>
      <w:r w:rsidR="002C6C49">
        <w:rPr>
          <w:rFonts w:ascii="Calibri" w:eastAsia="Calibri" w:hAnsi="Calibri" w:cs="Times New Roman"/>
        </w:rPr>
        <w:t xml:space="preserve"> in looking at the evidence of and documentation that exist in </w:t>
      </w:r>
      <w:r w:rsidR="00366371">
        <w:rPr>
          <w:rFonts w:ascii="Calibri" w:eastAsia="Calibri" w:hAnsi="Calibri" w:cs="Times New Roman"/>
        </w:rPr>
        <w:t>health agencies and where some gaps may exist and end the day with a planning process</w:t>
      </w:r>
      <w:r w:rsidR="00CC2F9F">
        <w:rPr>
          <w:rFonts w:ascii="Calibri" w:eastAsia="Calibri" w:hAnsi="Calibri" w:cs="Times New Roman"/>
        </w:rPr>
        <w:t xml:space="preserve"> to help the health agency get closer to PHAB</w:t>
      </w:r>
      <w:r w:rsidR="00BB05B0">
        <w:rPr>
          <w:rFonts w:ascii="Calibri" w:eastAsia="Calibri" w:hAnsi="Calibri" w:cs="Times New Roman"/>
        </w:rPr>
        <w:t xml:space="preserve"> application. So that concept of </w:t>
      </w:r>
      <w:r w:rsidR="00D87534">
        <w:rPr>
          <w:rFonts w:ascii="Calibri" w:eastAsia="Calibri" w:hAnsi="Calibri" w:cs="Times New Roman"/>
        </w:rPr>
        <w:t>road mapping</w:t>
      </w:r>
      <w:r w:rsidR="008C739B">
        <w:rPr>
          <w:rFonts w:ascii="Calibri" w:eastAsia="Calibri" w:hAnsi="Calibri" w:cs="Times New Roman"/>
        </w:rPr>
        <w:t xml:space="preserve"> to accreditation.</w:t>
      </w:r>
    </w:p>
    <w:p w:rsidR="00D52C60" w:rsidRDefault="00D87534" w:rsidP="00287110">
      <w:pPr>
        <w:rPr>
          <w:rFonts w:ascii="Calibri" w:eastAsia="Calibri" w:hAnsi="Calibri" w:cs="Times New Roman"/>
        </w:rPr>
      </w:pPr>
      <w:r>
        <w:rPr>
          <w:rFonts w:ascii="Calibri" w:eastAsia="Calibri" w:hAnsi="Calibri" w:cs="Times New Roman"/>
        </w:rPr>
        <w:t xml:space="preserve">Also within our accreditation readiness we have the various levels of quality improvement training and we also seek to collaborate with some of our subject matter experts here on quality improvement. </w:t>
      </w:r>
      <w:proofErr w:type="gramStart"/>
      <w:r>
        <w:rPr>
          <w:rFonts w:ascii="Calibri" w:eastAsia="Calibri" w:hAnsi="Calibri" w:cs="Times New Roman"/>
        </w:rPr>
        <w:t>Whether it b</w:t>
      </w:r>
      <w:r w:rsidR="00A16A7C">
        <w:rPr>
          <w:rFonts w:ascii="Calibri" w:eastAsia="Calibri" w:hAnsi="Calibri" w:cs="Times New Roman"/>
        </w:rPr>
        <w:t>e little or big QI in the context</w:t>
      </w:r>
      <w:r>
        <w:rPr>
          <w:rFonts w:ascii="Calibri" w:eastAsia="Calibri" w:hAnsi="Calibri" w:cs="Times New Roman"/>
        </w:rPr>
        <w:t xml:space="preserve"> of accreditation as well as moving forward performance improvement</w:t>
      </w:r>
      <w:r w:rsidR="00054EFB">
        <w:rPr>
          <w:rFonts w:ascii="Calibri" w:eastAsia="Calibri" w:hAnsi="Calibri" w:cs="Times New Roman"/>
        </w:rPr>
        <w:t xml:space="preserve"> in health agency.</w:t>
      </w:r>
      <w:proofErr w:type="gramEnd"/>
      <w:r w:rsidR="00054EFB">
        <w:rPr>
          <w:rFonts w:ascii="Calibri" w:eastAsia="Calibri" w:hAnsi="Calibri" w:cs="Times New Roman"/>
        </w:rPr>
        <w:t xml:space="preserve"> You’ll see on this slide a couple of the other topical areas that we’re currently expanding and providing technical assistance on</w:t>
      </w:r>
      <w:r w:rsidR="00D334EA">
        <w:rPr>
          <w:rFonts w:ascii="Calibri" w:eastAsia="Calibri" w:hAnsi="Calibri" w:cs="Times New Roman"/>
        </w:rPr>
        <w:t>: streamlining contract processes with local health departments</w:t>
      </w:r>
      <w:r w:rsidR="00197B6D">
        <w:rPr>
          <w:rFonts w:ascii="Calibri" w:eastAsia="Calibri" w:hAnsi="Calibri" w:cs="Times New Roman"/>
        </w:rPr>
        <w:t xml:space="preserve">, </w:t>
      </w:r>
      <w:r w:rsidR="00A16A7C">
        <w:rPr>
          <w:rFonts w:ascii="Calibri" w:eastAsia="Calibri" w:hAnsi="Calibri" w:cs="Times New Roman"/>
        </w:rPr>
        <w:t>I mentioned the SHIP</w:t>
      </w:r>
      <w:r w:rsidR="00197B6D">
        <w:rPr>
          <w:rFonts w:ascii="Calibri" w:eastAsia="Calibri" w:hAnsi="Calibri" w:cs="Times New Roman"/>
        </w:rPr>
        <w:t xml:space="preserve"> development related asset matching for state health improvement planning</w:t>
      </w:r>
      <w:r w:rsidR="000C7CAC">
        <w:rPr>
          <w:rFonts w:ascii="Calibri" w:eastAsia="Calibri" w:hAnsi="Calibri" w:cs="Times New Roman"/>
        </w:rPr>
        <w:t>. Return on investments</w:t>
      </w:r>
      <w:r w:rsidR="00215E5E">
        <w:rPr>
          <w:rFonts w:ascii="Calibri" w:eastAsia="Calibri" w:hAnsi="Calibri" w:cs="Times New Roman"/>
        </w:rPr>
        <w:t>, we</w:t>
      </w:r>
      <w:r w:rsidR="000C7CAC">
        <w:rPr>
          <w:rFonts w:ascii="Calibri" w:eastAsia="Calibri" w:hAnsi="Calibri" w:cs="Times New Roman"/>
        </w:rPr>
        <w:t xml:space="preserve"> recently begun </w:t>
      </w:r>
      <w:r w:rsidR="0085425A">
        <w:rPr>
          <w:rFonts w:ascii="Calibri" w:eastAsia="Calibri" w:hAnsi="Calibri" w:cs="Times New Roman"/>
        </w:rPr>
        <w:t>planning a workgroup</w:t>
      </w:r>
      <w:r w:rsidR="00585161">
        <w:rPr>
          <w:rFonts w:ascii="Calibri" w:eastAsia="Calibri" w:hAnsi="Calibri" w:cs="Times New Roman"/>
        </w:rPr>
        <w:t xml:space="preserve"> to help us provide technical assistance</w:t>
      </w:r>
      <w:r w:rsidR="003B562B">
        <w:rPr>
          <w:rFonts w:ascii="Calibri" w:eastAsia="Calibri" w:hAnsi="Calibri" w:cs="Times New Roman"/>
        </w:rPr>
        <w:t xml:space="preserve"> on this area to NPHII grantees. Customer satisfaction, </w:t>
      </w:r>
      <w:r w:rsidR="00215E5E">
        <w:rPr>
          <w:rFonts w:ascii="Calibri" w:eastAsia="Calibri" w:hAnsi="Calibri" w:cs="Times New Roman"/>
        </w:rPr>
        <w:t>workforce development</w:t>
      </w:r>
      <w:r w:rsidR="000C3857">
        <w:rPr>
          <w:rFonts w:ascii="Calibri" w:eastAsia="Calibri" w:hAnsi="Calibri" w:cs="Times New Roman"/>
        </w:rPr>
        <w:t xml:space="preserve">, and then also </w:t>
      </w:r>
      <w:r w:rsidR="00886438">
        <w:rPr>
          <w:rFonts w:ascii="Calibri" w:eastAsia="Calibri" w:hAnsi="Calibri" w:cs="Times New Roman"/>
        </w:rPr>
        <w:t xml:space="preserve">overall the collection and </w:t>
      </w:r>
      <w:r w:rsidR="000C3857">
        <w:rPr>
          <w:rFonts w:ascii="Calibri" w:eastAsia="Calibri" w:hAnsi="Calibri" w:cs="Times New Roman"/>
        </w:rPr>
        <w:t xml:space="preserve">dissemination </w:t>
      </w:r>
      <w:r w:rsidR="00886438">
        <w:rPr>
          <w:rFonts w:ascii="Calibri" w:eastAsia="Calibri" w:hAnsi="Calibri" w:cs="Times New Roman"/>
        </w:rPr>
        <w:t xml:space="preserve">of best practices and </w:t>
      </w:r>
      <w:r w:rsidR="00D7630C">
        <w:rPr>
          <w:rFonts w:ascii="Calibri" w:eastAsia="Calibri" w:hAnsi="Calibri" w:cs="Times New Roman"/>
        </w:rPr>
        <w:t xml:space="preserve">stories. I think you’ll hear </w:t>
      </w:r>
      <w:r w:rsidR="007F00A2">
        <w:rPr>
          <w:rFonts w:ascii="Calibri" w:eastAsia="Calibri" w:hAnsi="Calibri" w:cs="Times New Roman"/>
        </w:rPr>
        <w:t>all of the partners talk about the importance of the story telling and the sharing of information</w:t>
      </w:r>
      <w:r w:rsidR="009263B4">
        <w:rPr>
          <w:rFonts w:ascii="Calibri" w:eastAsia="Calibri" w:hAnsi="Calibri" w:cs="Times New Roman"/>
        </w:rPr>
        <w:t xml:space="preserve"> and that best practice</w:t>
      </w:r>
      <w:r w:rsidR="000D30FF">
        <w:rPr>
          <w:rFonts w:ascii="Calibri" w:eastAsia="Calibri" w:hAnsi="Calibri" w:cs="Times New Roman"/>
        </w:rPr>
        <w:t xml:space="preserve">. </w:t>
      </w:r>
      <w:proofErr w:type="gramStart"/>
      <w:r w:rsidR="000D30FF">
        <w:rPr>
          <w:rFonts w:ascii="Calibri" w:eastAsia="Calibri" w:hAnsi="Calibri" w:cs="Times New Roman"/>
        </w:rPr>
        <w:t>So really getting to, not recreating the wheel</w:t>
      </w:r>
      <w:r w:rsidR="00FB15D2">
        <w:rPr>
          <w:rFonts w:ascii="Calibri" w:eastAsia="Calibri" w:hAnsi="Calibri" w:cs="Times New Roman"/>
        </w:rPr>
        <w:t xml:space="preserve">, but working and pulling resources that </w:t>
      </w:r>
      <w:r w:rsidR="004E2F32">
        <w:rPr>
          <w:rFonts w:ascii="Calibri" w:eastAsia="Calibri" w:hAnsi="Calibri" w:cs="Times New Roman"/>
        </w:rPr>
        <w:t>already exist.</w:t>
      </w:r>
      <w:proofErr w:type="gramEnd"/>
      <w:r w:rsidR="004E2F32">
        <w:rPr>
          <w:rFonts w:ascii="Calibri" w:eastAsia="Calibri" w:hAnsi="Calibri" w:cs="Times New Roman"/>
        </w:rPr>
        <w:t xml:space="preserve"> </w:t>
      </w:r>
    </w:p>
    <w:p w:rsidR="008C4F54" w:rsidRDefault="00D52C60" w:rsidP="00287110">
      <w:pPr>
        <w:rPr>
          <w:rFonts w:ascii="Calibri" w:eastAsia="Calibri" w:hAnsi="Calibri" w:cs="Times New Roman"/>
        </w:rPr>
      </w:pPr>
      <w:r>
        <w:rPr>
          <w:rFonts w:ascii="Calibri" w:eastAsia="Calibri" w:hAnsi="Calibri" w:cs="Times New Roman"/>
        </w:rPr>
        <w:t>So that’s an overview of AST</w:t>
      </w:r>
      <w:r w:rsidR="002D6152">
        <w:rPr>
          <w:rFonts w:ascii="Calibri" w:eastAsia="Calibri" w:hAnsi="Calibri" w:cs="Times New Roman"/>
        </w:rPr>
        <w:t>H</w:t>
      </w:r>
      <w:r>
        <w:rPr>
          <w:rFonts w:ascii="Calibri" w:eastAsia="Calibri" w:hAnsi="Calibri" w:cs="Times New Roman"/>
        </w:rPr>
        <w:t>O’s technical assistance,</w:t>
      </w:r>
      <w:r w:rsidR="005B00F0">
        <w:rPr>
          <w:rFonts w:ascii="Calibri" w:eastAsia="Calibri" w:hAnsi="Calibri" w:cs="Times New Roman"/>
        </w:rPr>
        <w:t xml:space="preserve"> some of the methods and tools that we use</w:t>
      </w:r>
      <w:r w:rsidR="0045627F">
        <w:rPr>
          <w:rFonts w:ascii="Calibri" w:eastAsia="Calibri" w:hAnsi="Calibri" w:cs="Times New Roman"/>
        </w:rPr>
        <w:t xml:space="preserve"> and some of the content areas in the way we do it. Right now I’d like to turn it over to </w:t>
      </w:r>
      <w:r w:rsidR="002D6152">
        <w:rPr>
          <w:rFonts w:ascii="Calibri" w:eastAsia="Calibri" w:hAnsi="Calibri" w:cs="Times New Roman"/>
        </w:rPr>
        <w:t>Ron Bialek</w:t>
      </w:r>
      <w:r w:rsidR="00FC05FF">
        <w:rPr>
          <w:rFonts w:ascii="Calibri" w:eastAsia="Calibri" w:hAnsi="Calibri" w:cs="Times New Roman"/>
        </w:rPr>
        <w:t xml:space="preserve"> of the Public Health Foundation</w:t>
      </w:r>
      <w:r w:rsidR="008C4F54">
        <w:rPr>
          <w:rFonts w:ascii="Calibri" w:eastAsia="Calibri" w:hAnsi="Calibri" w:cs="Times New Roman"/>
        </w:rPr>
        <w:t>.</w:t>
      </w:r>
    </w:p>
    <w:p w:rsidR="0004207E" w:rsidRDefault="002D6152" w:rsidP="00287110">
      <w:pPr>
        <w:rPr>
          <w:rFonts w:ascii="Calibri" w:eastAsia="Calibri" w:hAnsi="Calibri" w:cs="Times New Roman"/>
        </w:rPr>
      </w:pPr>
      <w:r>
        <w:rPr>
          <w:rFonts w:ascii="Calibri" w:eastAsia="Calibri" w:hAnsi="Calibri" w:cs="Times New Roman"/>
          <w:b/>
        </w:rPr>
        <w:t>Ron Bialek</w:t>
      </w:r>
      <w:r w:rsidR="008C4F54">
        <w:rPr>
          <w:rFonts w:ascii="Calibri" w:eastAsia="Calibri" w:hAnsi="Calibri" w:cs="Times New Roman"/>
          <w:b/>
        </w:rPr>
        <w:t xml:space="preserve">: </w:t>
      </w:r>
      <w:r w:rsidR="008C4F54">
        <w:rPr>
          <w:rFonts w:ascii="Calibri" w:eastAsia="Calibri" w:hAnsi="Calibri" w:cs="Times New Roman"/>
        </w:rPr>
        <w:t>Lindsey, thank you so much and thank</w:t>
      </w:r>
      <w:r w:rsidR="00907DF7">
        <w:rPr>
          <w:rFonts w:ascii="Calibri" w:eastAsia="Calibri" w:hAnsi="Calibri" w:cs="Times New Roman"/>
        </w:rPr>
        <w:t xml:space="preserve"> you all for listening in today, it</w:t>
      </w:r>
      <w:r>
        <w:rPr>
          <w:rFonts w:ascii="Calibri" w:eastAsia="Calibri" w:hAnsi="Calibri" w:cs="Times New Roman"/>
        </w:rPr>
        <w:t>’</w:t>
      </w:r>
      <w:r w:rsidR="00907DF7">
        <w:rPr>
          <w:rFonts w:ascii="Calibri" w:eastAsia="Calibri" w:hAnsi="Calibri" w:cs="Times New Roman"/>
        </w:rPr>
        <w:t xml:space="preserve">s </w:t>
      </w:r>
      <w:r w:rsidR="00026BFF">
        <w:rPr>
          <w:rFonts w:ascii="Calibri" w:eastAsia="Calibri" w:hAnsi="Calibri" w:cs="Times New Roman"/>
        </w:rPr>
        <w:t xml:space="preserve">great to have you all involved and </w:t>
      </w:r>
      <w:r w:rsidR="00907DF7">
        <w:rPr>
          <w:rFonts w:ascii="Calibri" w:eastAsia="Calibri" w:hAnsi="Calibri" w:cs="Times New Roman"/>
        </w:rPr>
        <w:t>I look forward to your questions.</w:t>
      </w:r>
      <w:r w:rsidR="005A68E7">
        <w:rPr>
          <w:rFonts w:ascii="Calibri" w:eastAsia="Calibri" w:hAnsi="Calibri" w:cs="Times New Roman"/>
        </w:rPr>
        <w:t xml:space="preserve"> </w:t>
      </w:r>
      <w:r w:rsidR="00026BFF">
        <w:rPr>
          <w:rFonts w:ascii="Calibri" w:eastAsia="Calibri" w:hAnsi="Calibri" w:cs="Times New Roman"/>
        </w:rPr>
        <w:t>Public Health Foundation</w:t>
      </w:r>
      <w:r>
        <w:rPr>
          <w:rFonts w:ascii="Calibri" w:eastAsia="Calibri" w:hAnsi="Calibri" w:cs="Times New Roman"/>
        </w:rPr>
        <w:t>,</w:t>
      </w:r>
      <w:r w:rsidR="00026BFF">
        <w:rPr>
          <w:rFonts w:ascii="Calibri" w:eastAsia="Calibri" w:hAnsi="Calibri" w:cs="Times New Roman"/>
        </w:rPr>
        <w:t xml:space="preserve"> for those of you </w:t>
      </w:r>
      <w:r w:rsidR="005A68E7">
        <w:rPr>
          <w:rFonts w:ascii="Calibri" w:eastAsia="Calibri" w:hAnsi="Calibri" w:cs="Times New Roman"/>
        </w:rPr>
        <w:t xml:space="preserve">who are not </w:t>
      </w:r>
      <w:r w:rsidR="00800E5E">
        <w:rPr>
          <w:rFonts w:ascii="Calibri" w:eastAsia="Calibri" w:hAnsi="Calibri" w:cs="Times New Roman"/>
        </w:rPr>
        <w:t>familiar with us, our mission is to improve</w:t>
      </w:r>
      <w:r w:rsidR="006103A7">
        <w:rPr>
          <w:rFonts w:ascii="Calibri" w:eastAsia="Calibri" w:hAnsi="Calibri" w:cs="Times New Roman"/>
        </w:rPr>
        <w:t xml:space="preserve"> </w:t>
      </w:r>
      <w:r w:rsidR="002C0250">
        <w:rPr>
          <w:rFonts w:ascii="Calibri" w:eastAsia="Calibri" w:hAnsi="Calibri" w:cs="Times New Roman"/>
        </w:rPr>
        <w:t xml:space="preserve">the </w:t>
      </w:r>
      <w:r w:rsidR="006103A7">
        <w:rPr>
          <w:rFonts w:ascii="Calibri" w:eastAsia="Calibri" w:hAnsi="Calibri" w:cs="Times New Roman"/>
        </w:rPr>
        <w:t>public</w:t>
      </w:r>
      <w:r w:rsidR="002C0250">
        <w:rPr>
          <w:rFonts w:ascii="Calibri" w:eastAsia="Calibri" w:hAnsi="Calibri" w:cs="Times New Roman"/>
        </w:rPr>
        <w:t>’s</w:t>
      </w:r>
      <w:r w:rsidR="006103A7">
        <w:rPr>
          <w:rFonts w:ascii="Calibri" w:eastAsia="Calibri" w:hAnsi="Calibri" w:cs="Times New Roman"/>
        </w:rPr>
        <w:t xml:space="preserve"> health by stretching the quality </w:t>
      </w:r>
      <w:r w:rsidR="002C0250">
        <w:rPr>
          <w:rFonts w:ascii="Calibri" w:eastAsia="Calibri" w:hAnsi="Calibri" w:cs="Times New Roman"/>
        </w:rPr>
        <w:t>and performance</w:t>
      </w:r>
      <w:r w:rsidR="002925A0">
        <w:rPr>
          <w:rFonts w:ascii="Calibri" w:eastAsia="Calibri" w:hAnsi="Calibri" w:cs="Times New Roman"/>
        </w:rPr>
        <w:t xml:space="preserve"> of public health practice. </w:t>
      </w:r>
    </w:p>
    <w:p w:rsidR="0009456E" w:rsidRDefault="002925A0" w:rsidP="00287110">
      <w:pPr>
        <w:rPr>
          <w:rFonts w:ascii="Calibri" w:eastAsia="Calibri" w:hAnsi="Calibri" w:cs="Times New Roman"/>
        </w:rPr>
      </w:pPr>
      <w:r>
        <w:rPr>
          <w:rFonts w:ascii="Calibri" w:eastAsia="Calibri" w:hAnsi="Calibri" w:cs="Times New Roman"/>
        </w:rPr>
        <w:t xml:space="preserve">Our three main areas of focus are assisting public health agencies and </w:t>
      </w:r>
      <w:r w:rsidR="00195793">
        <w:rPr>
          <w:rFonts w:ascii="Calibri" w:eastAsia="Calibri" w:hAnsi="Calibri" w:cs="Times New Roman"/>
        </w:rPr>
        <w:t xml:space="preserve">other </w:t>
      </w:r>
      <w:r>
        <w:rPr>
          <w:rFonts w:ascii="Calibri" w:eastAsia="Calibri" w:hAnsi="Calibri" w:cs="Times New Roman"/>
        </w:rPr>
        <w:t xml:space="preserve">organizations </w:t>
      </w:r>
      <w:r w:rsidR="00195793">
        <w:rPr>
          <w:rFonts w:ascii="Calibri" w:eastAsia="Calibri" w:hAnsi="Calibri" w:cs="Times New Roman"/>
        </w:rPr>
        <w:t xml:space="preserve">in performance management, quality improvement, and workforce development specific to NPHII our capacity building </w:t>
      </w:r>
      <w:r w:rsidR="00CF1A8B">
        <w:rPr>
          <w:rFonts w:ascii="Calibri" w:eastAsia="Calibri" w:hAnsi="Calibri" w:cs="Times New Roman"/>
        </w:rPr>
        <w:t xml:space="preserve">assistances around the same area as performance management, quality improvement, workforce development. For those of you working towards accreditation, we’re looking at domains eight, nine, and ten; those are the main areas </w:t>
      </w:r>
      <w:r w:rsidR="0004207E">
        <w:rPr>
          <w:rFonts w:ascii="Calibri" w:eastAsia="Calibri" w:hAnsi="Calibri" w:cs="Times New Roman"/>
        </w:rPr>
        <w:t xml:space="preserve">that </w:t>
      </w:r>
      <w:r w:rsidR="00CF1A8B">
        <w:rPr>
          <w:rFonts w:ascii="Calibri" w:eastAsia="Calibri" w:hAnsi="Calibri" w:cs="Times New Roman"/>
        </w:rPr>
        <w:t>we are focusing on.</w:t>
      </w:r>
      <w:r w:rsidR="003C1E00">
        <w:rPr>
          <w:rFonts w:ascii="Calibri" w:eastAsia="Calibri" w:hAnsi="Calibri" w:cs="Times New Roman"/>
        </w:rPr>
        <w:t xml:space="preserve"> Capacity assistance is provided through</w:t>
      </w:r>
      <w:r w:rsidR="00A5455C">
        <w:rPr>
          <w:rFonts w:ascii="Calibri" w:eastAsia="Calibri" w:hAnsi="Calibri" w:cs="Times New Roman"/>
        </w:rPr>
        <w:t xml:space="preserve"> remote training and assistance</w:t>
      </w:r>
      <w:r w:rsidR="0004207E">
        <w:rPr>
          <w:rFonts w:ascii="Calibri" w:eastAsia="Calibri" w:hAnsi="Calibri" w:cs="Times New Roman"/>
        </w:rPr>
        <w:t xml:space="preserve">, so basically here at PHF webinars, consultations, et cetera. </w:t>
      </w:r>
      <w:proofErr w:type="gramStart"/>
      <w:r w:rsidR="0004207E">
        <w:rPr>
          <w:rFonts w:ascii="Calibri" w:eastAsia="Calibri" w:hAnsi="Calibri" w:cs="Times New Roman"/>
        </w:rPr>
        <w:t xml:space="preserve">Onsite training and facilitation </w:t>
      </w:r>
      <w:r w:rsidR="001B300E">
        <w:rPr>
          <w:rFonts w:ascii="Calibri" w:eastAsia="Calibri" w:hAnsi="Calibri" w:cs="Times New Roman"/>
        </w:rPr>
        <w:t>where we come out to your organization</w:t>
      </w:r>
      <w:r w:rsidR="00296349">
        <w:rPr>
          <w:rFonts w:ascii="Calibri" w:eastAsia="Calibri" w:hAnsi="Calibri" w:cs="Times New Roman"/>
        </w:rPr>
        <w:t xml:space="preserve"> and they engage in rapid cycle improvement activities, QI training</w:t>
      </w:r>
      <w:r w:rsidR="0009456E">
        <w:rPr>
          <w:rFonts w:ascii="Calibri" w:eastAsia="Calibri" w:hAnsi="Calibri" w:cs="Times New Roman"/>
        </w:rPr>
        <w:t>, or some other types of activities.</w:t>
      </w:r>
      <w:proofErr w:type="gramEnd"/>
      <w:r w:rsidR="0009456E">
        <w:rPr>
          <w:rFonts w:ascii="Calibri" w:eastAsia="Calibri" w:hAnsi="Calibri" w:cs="Times New Roman"/>
        </w:rPr>
        <w:t xml:space="preserve"> And then publications and tools that may be found on our website: papers, white papers, QI tools, et cetera.</w:t>
      </w:r>
    </w:p>
    <w:p w:rsidR="00265A45" w:rsidRDefault="0009456E" w:rsidP="00287110">
      <w:pPr>
        <w:rPr>
          <w:rFonts w:ascii="Calibri" w:eastAsia="Calibri" w:hAnsi="Calibri" w:cs="Times New Roman"/>
        </w:rPr>
      </w:pPr>
      <w:r>
        <w:rPr>
          <w:rFonts w:ascii="Calibri" w:eastAsia="Calibri" w:hAnsi="Calibri" w:cs="Times New Roman"/>
        </w:rPr>
        <w:t xml:space="preserve">Next slide please. With regard to the remote training and assistance and some types of assistance could be found, </w:t>
      </w:r>
      <w:r w:rsidR="00440580">
        <w:rPr>
          <w:rFonts w:ascii="Calibri" w:eastAsia="Calibri" w:hAnsi="Calibri" w:cs="Times New Roman"/>
        </w:rPr>
        <w:t>like</w:t>
      </w:r>
      <w:r>
        <w:rPr>
          <w:rFonts w:ascii="Calibri" w:eastAsia="Calibri" w:hAnsi="Calibri" w:cs="Times New Roman"/>
        </w:rPr>
        <w:t xml:space="preserve"> the webinars</w:t>
      </w:r>
      <w:r w:rsidR="00440580">
        <w:rPr>
          <w:rFonts w:ascii="Calibri" w:eastAsia="Calibri" w:hAnsi="Calibri" w:cs="Times New Roman"/>
        </w:rPr>
        <w:t xml:space="preserve"> I mentioned, there is an archived webinar on performance management </w:t>
      </w:r>
      <w:r w:rsidR="00EE512A">
        <w:rPr>
          <w:rFonts w:ascii="Calibri" w:eastAsia="Calibri" w:hAnsi="Calibri" w:cs="Times New Roman"/>
        </w:rPr>
        <w:t xml:space="preserve">that’s available through the </w:t>
      </w:r>
      <w:r w:rsidR="00265A45">
        <w:rPr>
          <w:rFonts w:ascii="Calibri" w:eastAsia="Calibri" w:hAnsi="Calibri" w:cs="Times New Roman"/>
        </w:rPr>
        <w:t xml:space="preserve">PIMs Network </w:t>
      </w:r>
      <w:r w:rsidR="00A80DF3">
        <w:rPr>
          <w:rFonts w:ascii="Calibri" w:eastAsia="Calibri" w:hAnsi="Calibri" w:cs="Times New Roman"/>
        </w:rPr>
        <w:t>Public Health Connect.</w:t>
      </w:r>
      <w:r w:rsidR="007A5947">
        <w:rPr>
          <w:rFonts w:ascii="Calibri" w:eastAsia="Calibri" w:hAnsi="Calibri" w:cs="Times New Roman"/>
        </w:rPr>
        <w:t xml:space="preserve"> We’ll be doing another webinar in 2012. Please participate in </w:t>
      </w:r>
      <w:r w:rsidR="00265A45">
        <w:rPr>
          <w:rFonts w:ascii="Calibri" w:eastAsia="Calibri" w:hAnsi="Calibri" w:cs="Times New Roman"/>
        </w:rPr>
        <w:t>PIMs Network</w:t>
      </w:r>
      <w:r w:rsidR="009A0E32">
        <w:rPr>
          <w:rFonts w:ascii="Calibri" w:eastAsia="Calibri" w:hAnsi="Calibri" w:cs="Times New Roman"/>
        </w:rPr>
        <w:t xml:space="preserve"> and let CDC and the rest of us know</w:t>
      </w:r>
      <w:r w:rsidR="00A80DF3">
        <w:rPr>
          <w:rFonts w:ascii="Calibri" w:eastAsia="Calibri" w:hAnsi="Calibri" w:cs="Times New Roman"/>
        </w:rPr>
        <w:t xml:space="preserve"> </w:t>
      </w:r>
      <w:r w:rsidR="009A0E32">
        <w:rPr>
          <w:rFonts w:ascii="Calibri" w:eastAsia="Calibri" w:hAnsi="Calibri" w:cs="Times New Roman"/>
        </w:rPr>
        <w:t>what you may be interested in</w:t>
      </w:r>
      <w:r w:rsidR="00265A45">
        <w:rPr>
          <w:rFonts w:ascii="Calibri" w:eastAsia="Calibri" w:hAnsi="Calibri" w:cs="Times New Roman"/>
        </w:rPr>
        <w:t xml:space="preserve"> terms of webinars around performance management, quality improvement, and workforce development. Consultations from a distance may be anything from, gee I don’t know where to get started, give me some advice on that: pointing people to resources and tools, helping people think through application of tools onsite, et cetera.</w:t>
      </w:r>
    </w:p>
    <w:p w:rsidR="00EA561C" w:rsidRDefault="00265A45" w:rsidP="00287110">
      <w:pPr>
        <w:rPr>
          <w:rFonts w:ascii="Calibri" w:eastAsia="Calibri" w:hAnsi="Calibri" w:cs="Times New Roman"/>
        </w:rPr>
      </w:pPr>
      <w:r>
        <w:rPr>
          <w:rFonts w:ascii="Calibri" w:eastAsia="Calibri" w:hAnsi="Calibri" w:cs="Times New Roman"/>
        </w:rPr>
        <w:t xml:space="preserve">Next slide please. </w:t>
      </w:r>
      <w:r w:rsidR="00E820CA">
        <w:rPr>
          <w:rFonts w:ascii="Calibri" w:eastAsia="Calibri" w:hAnsi="Calibri" w:cs="Times New Roman"/>
        </w:rPr>
        <w:t xml:space="preserve">Regarding onsite training and facilitation </w:t>
      </w:r>
      <w:r w:rsidR="00D57400">
        <w:rPr>
          <w:rFonts w:ascii="Calibri" w:eastAsia="Calibri" w:hAnsi="Calibri" w:cs="Times New Roman"/>
        </w:rPr>
        <w:t>we may mention a number of onsite activities</w:t>
      </w:r>
      <w:r w:rsidR="00E96ECB">
        <w:rPr>
          <w:rFonts w:ascii="Calibri" w:eastAsia="Calibri" w:hAnsi="Calibri" w:cs="Times New Roman"/>
        </w:rPr>
        <w:t>. We’ve done some rapid cycle improvement work fo</w:t>
      </w:r>
      <w:r w:rsidR="00D901B5">
        <w:rPr>
          <w:rFonts w:ascii="Calibri" w:eastAsia="Calibri" w:hAnsi="Calibri" w:cs="Times New Roman"/>
        </w:rPr>
        <w:t>r three states. For instance with</w:t>
      </w:r>
      <w:r w:rsidR="00E96ECB">
        <w:rPr>
          <w:rFonts w:ascii="Calibri" w:eastAsia="Calibri" w:hAnsi="Calibri" w:cs="Times New Roman"/>
        </w:rPr>
        <w:t xml:space="preserve"> </w:t>
      </w:r>
      <w:r w:rsidR="007120B2">
        <w:rPr>
          <w:rFonts w:ascii="Calibri" w:eastAsia="Calibri" w:hAnsi="Calibri" w:cs="Times New Roman"/>
        </w:rPr>
        <w:t>Minnesota, they wanted to have a quick success around some areas on improving the way that they used data, generally for local health departments</w:t>
      </w:r>
      <w:r w:rsidR="00D901B5">
        <w:rPr>
          <w:rFonts w:ascii="Calibri" w:eastAsia="Calibri" w:hAnsi="Calibri" w:cs="Times New Roman"/>
        </w:rPr>
        <w:t xml:space="preserve"> to get back to health departments</w:t>
      </w:r>
      <w:r w:rsidR="00DA57C6">
        <w:rPr>
          <w:rFonts w:ascii="Calibri" w:eastAsia="Calibri" w:hAnsi="Calibri" w:cs="Times New Roman"/>
        </w:rPr>
        <w:t xml:space="preserve">. In Maine, another example </w:t>
      </w:r>
      <w:r w:rsidR="00672261">
        <w:rPr>
          <w:rFonts w:ascii="Calibri" w:eastAsia="Calibri" w:hAnsi="Calibri" w:cs="Times New Roman"/>
        </w:rPr>
        <w:t>was they were working with their neonatal intensive care unit</w:t>
      </w:r>
      <w:r w:rsidR="001222BF">
        <w:rPr>
          <w:rFonts w:ascii="Calibri" w:eastAsia="Calibri" w:hAnsi="Calibri" w:cs="Times New Roman"/>
        </w:rPr>
        <w:t xml:space="preserve"> on how to refer individuals who are in need of potential care</w:t>
      </w:r>
      <w:r w:rsidR="00150A09">
        <w:rPr>
          <w:rFonts w:ascii="Calibri" w:eastAsia="Calibri" w:hAnsi="Calibri" w:cs="Times New Roman"/>
        </w:rPr>
        <w:t xml:space="preserve"> to the child development services and so we went through some QI activities with them.</w:t>
      </w:r>
      <w:r w:rsidR="00A75395">
        <w:rPr>
          <w:rFonts w:ascii="Calibri" w:eastAsia="Calibri" w:hAnsi="Calibri" w:cs="Times New Roman"/>
        </w:rPr>
        <w:t xml:space="preserve"> Some of the onsite assistance when we go out </w:t>
      </w:r>
      <w:r w:rsidR="00151866">
        <w:rPr>
          <w:rFonts w:ascii="Calibri" w:eastAsia="Calibri" w:hAnsi="Calibri" w:cs="Times New Roman"/>
        </w:rPr>
        <w:t>and it may be one day, it may be three days</w:t>
      </w:r>
      <w:r w:rsidR="002511D6">
        <w:rPr>
          <w:rFonts w:ascii="Calibri" w:eastAsia="Calibri" w:hAnsi="Calibri" w:cs="Times New Roman"/>
        </w:rPr>
        <w:t>, it depends upon the needs</w:t>
      </w:r>
      <w:r w:rsidR="008623EF">
        <w:rPr>
          <w:rFonts w:ascii="Calibri" w:eastAsia="Calibri" w:hAnsi="Calibri" w:cs="Times New Roman"/>
        </w:rPr>
        <w:t>, is going out and working with the organization and in a moment you will hear from Anna Dillingham from Utah</w:t>
      </w:r>
      <w:r w:rsidR="00D364A8">
        <w:rPr>
          <w:rFonts w:ascii="Calibri" w:eastAsia="Calibri" w:hAnsi="Calibri" w:cs="Times New Roman"/>
        </w:rPr>
        <w:t xml:space="preserve"> a little bit about her experience</w:t>
      </w:r>
      <w:r w:rsidR="00633773">
        <w:rPr>
          <w:rFonts w:ascii="Calibri" w:eastAsia="Calibri" w:hAnsi="Calibri" w:cs="Times New Roman"/>
        </w:rPr>
        <w:t xml:space="preserve"> with the QI assistance</w:t>
      </w:r>
      <w:r w:rsidR="001A6F11">
        <w:rPr>
          <w:rFonts w:ascii="Calibri" w:eastAsia="Calibri" w:hAnsi="Calibri" w:cs="Times New Roman"/>
        </w:rPr>
        <w:t xml:space="preserve"> in the field</w:t>
      </w:r>
      <w:r w:rsidR="009E21F6">
        <w:rPr>
          <w:rFonts w:ascii="Calibri" w:eastAsia="Calibri" w:hAnsi="Calibri" w:cs="Times New Roman"/>
        </w:rPr>
        <w:t>. And last but not least</w:t>
      </w:r>
      <w:r w:rsidR="00EA790F">
        <w:rPr>
          <w:rFonts w:ascii="Calibri" w:eastAsia="Calibri" w:hAnsi="Calibri" w:cs="Times New Roman"/>
        </w:rPr>
        <w:t xml:space="preserve"> are some of the proactive activities</w:t>
      </w:r>
      <w:r w:rsidR="001352A9">
        <w:rPr>
          <w:rFonts w:ascii="Calibri" w:eastAsia="Calibri" w:hAnsi="Calibri" w:cs="Times New Roman"/>
        </w:rPr>
        <w:t xml:space="preserve"> in QI like a</w:t>
      </w:r>
      <w:r w:rsidR="00436D13">
        <w:rPr>
          <w:rFonts w:ascii="Calibri" w:eastAsia="Calibri" w:hAnsi="Calibri" w:cs="Times New Roman"/>
        </w:rPr>
        <w:t xml:space="preserve"> publication mo</w:t>
      </w:r>
      <w:r w:rsidR="004C6733">
        <w:rPr>
          <w:rFonts w:ascii="Calibri" w:eastAsia="Calibri" w:hAnsi="Calibri" w:cs="Times New Roman"/>
        </w:rPr>
        <w:t>dule that ties in that we developed about a year ago to help with dealing with disruptions</w:t>
      </w:r>
      <w:r w:rsidR="007515DC">
        <w:rPr>
          <w:rFonts w:ascii="Calibri" w:eastAsia="Calibri" w:hAnsi="Calibri" w:cs="Times New Roman"/>
        </w:rPr>
        <w:t xml:space="preserve">: its how to use QI with disruptive activities </w:t>
      </w:r>
      <w:r w:rsidR="00012BD1">
        <w:rPr>
          <w:rFonts w:ascii="Calibri" w:eastAsia="Calibri" w:hAnsi="Calibri" w:cs="Times New Roman"/>
        </w:rPr>
        <w:t>and also we do some webinars</w:t>
      </w:r>
      <w:r w:rsidR="00EA561C">
        <w:rPr>
          <w:rFonts w:ascii="Calibri" w:eastAsia="Calibri" w:hAnsi="Calibri" w:cs="Times New Roman"/>
        </w:rPr>
        <w:t xml:space="preserve"> and some workshops in other settings. </w:t>
      </w:r>
    </w:p>
    <w:p w:rsidR="001319EA" w:rsidRDefault="00EA561C" w:rsidP="00287110">
      <w:pPr>
        <w:rPr>
          <w:rFonts w:ascii="Calibri" w:eastAsia="Calibri" w:hAnsi="Calibri" w:cs="Times New Roman"/>
        </w:rPr>
      </w:pPr>
      <w:r>
        <w:rPr>
          <w:rFonts w:ascii="Calibri" w:eastAsia="Calibri" w:hAnsi="Calibri" w:cs="Times New Roman"/>
        </w:rPr>
        <w:t xml:space="preserve">Next slide please. </w:t>
      </w:r>
      <w:proofErr w:type="gramStart"/>
      <w:r w:rsidR="006C1DCB">
        <w:rPr>
          <w:rFonts w:ascii="Calibri" w:eastAsia="Calibri" w:hAnsi="Calibri" w:cs="Times New Roman"/>
        </w:rPr>
        <w:t>Publications and tools.</w:t>
      </w:r>
      <w:proofErr w:type="gramEnd"/>
      <w:r w:rsidR="0020073E">
        <w:rPr>
          <w:rFonts w:ascii="Calibri" w:eastAsia="Calibri" w:hAnsi="Calibri" w:cs="Times New Roman"/>
        </w:rPr>
        <w:t xml:space="preserve"> Here’s where we spend a good bit of time learning from you.</w:t>
      </w:r>
      <w:r w:rsidR="00E72130">
        <w:rPr>
          <w:rFonts w:ascii="Calibri" w:eastAsia="Calibri" w:hAnsi="Calibri" w:cs="Times New Roman"/>
        </w:rPr>
        <w:t xml:space="preserve"> What’s needed? What is it that you’re working towards? Where are some of the gaps? For instance</w:t>
      </w:r>
      <w:r w:rsidR="0027710F">
        <w:rPr>
          <w:rFonts w:ascii="Calibri" w:eastAsia="Calibri" w:hAnsi="Calibri" w:cs="Times New Roman"/>
        </w:rPr>
        <w:t xml:space="preserve"> I mentioned a module that ties-</w:t>
      </w:r>
      <w:r w:rsidR="00E72130">
        <w:rPr>
          <w:rFonts w:ascii="Calibri" w:eastAsia="Calibri" w:hAnsi="Calibri" w:cs="Times New Roman"/>
        </w:rPr>
        <w:t xml:space="preserve">in </w:t>
      </w:r>
      <w:r w:rsidR="001A08B6">
        <w:rPr>
          <w:rFonts w:ascii="Calibri" w:eastAsia="Calibri" w:hAnsi="Calibri" w:cs="Times New Roman"/>
        </w:rPr>
        <w:t>dealing with disruptions. Well we know that health departments are faced with huge budget cuts</w:t>
      </w:r>
      <w:r w:rsidR="008148A2">
        <w:rPr>
          <w:rFonts w:ascii="Calibri" w:eastAsia="Calibri" w:hAnsi="Calibri" w:cs="Times New Roman"/>
        </w:rPr>
        <w:t>, personnel downsizing, other disruptions around natural disasters</w:t>
      </w:r>
      <w:r w:rsidR="0027710F">
        <w:rPr>
          <w:rFonts w:ascii="Calibri" w:eastAsia="Calibri" w:hAnsi="Calibri" w:cs="Times New Roman"/>
        </w:rPr>
        <w:t>, and module ties-in is a way t</w:t>
      </w:r>
      <w:r w:rsidR="00DC3299">
        <w:rPr>
          <w:rFonts w:ascii="Calibri" w:eastAsia="Calibri" w:hAnsi="Calibri" w:cs="Times New Roman"/>
        </w:rPr>
        <w:t>o help work through some of those disruptions and still using QI</w:t>
      </w:r>
      <w:r w:rsidR="001319EA">
        <w:rPr>
          <w:rFonts w:ascii="Calibri" w:eastAsia="Calibri" w:hAnsi="Calibri" w:cs="Times New Roman"/>
        </w:rPr>
        <w:t xml:space="preserve">. </w:t>
      </w:r>
    </w:p>
    <w:p w:rsidR="006F1EEA" w:rsidRDefault="001319EA" w:rsidP="00287110">
      <w:pPr>
        <w:rPr>
          <w:rFonts w:ascii="Calibri" w:eastAsia="Calibri" w:hAnsi="Calibri" w:cs="Times New Roman"/>
        </w:rPr>
      </w:pPr>
      <w:r>
        <w:rPr>
          <w:rFonts w:ascii="Calibri" w:eastAsia="Calibri" w:hAnsi="Calibri" w:cs="Times New Roman"/>
        </w:rPr>
        <w:t>Lindsey had mentioned about stories</w:t>
      </w:r>
      <w:r w:rsidR="00D62645">
        <w:rPr>
          <w:rFonts w:ascii="Calibri" w:eastAsia="Calibri" w:hAnsi="Calibri" w:cs="Times New Roman"/>
        </w:rPr>
        <w:t xml:space="preserve">. We know that having stories about how </w:t>
      </w:r>
      <w:r w:rsidR="00E23C9A">
        <w:rPr>
          <w:rFonts w:ascii="Calibri" w:eastAsia="Calibri" w:hAnsi="Calibri" w:cs="Times New Roman"/>
        </w:rPr>
        <w:t xml:space="preserve">QI can help, how QI can result in better outcomes is </w:t>
      </w:r>
      <w:proofErr w:type="gramStart"/>
      <w:r w:rsidR="00E23C9A">
        <w:rPr>
          <w:rFonts w:ascii="Calibri" w:eastAsia="Calibri" w:hAnsi="Calibri" w:cs="Times New Roman"/>
        </w:rPr>
        <w:t>key</w:t>
      </w:r>
      <w:proofErr w:type="gramEnd"/>
      <w:r w:rsidR="00E23C9A">
        <w:rPr>
          <w:rFonts w:ascii="Calibri" w:eastAsia="Calibri" w:hAnsi="Calibri" w:cs="Times New Roman"/>
        </w:rPr>
        <w:t xml:space="preserve"> for all of us.</w:t>
      </w:r>
      <w:r w:rsidR="00C172AC">
        <w:rPr>
          <w:rFonts w:ascii="Calibri" w:eastAsia="Calibri" w:hAnsi="Calibri" w:cs="Times New Roman"/>
        </w:rPr>
        <w:t xml:space="preserve"> We’re looking at how is it that</w:t>
      </w:r>
      <w:r w:rsidR="005F3FDE">
        <w:rPr>
          <w:rFonts w:ascii="Calibri" w:eastAsia="Calibri" w:hAnsi="Calibri" w:cs="Times New Roman"/>
        </w:rPr>
        <w:t xml:space="preserve"> we can develop a quick </w:t>
      </w:r>
      <w:r w:rsidR="00687354" w:rsidRPr="00687354">
        <w:rPr>
          <w:rFonts w:ascii="Calibri" w:eastAsia="Calibri" w:hAnsi="Calibri" w:cs="Times New Roman"/>
        </w:rPr>
        <w:t xml:space="preserve">guide </w:t>
      </w:r>
      <w:r w:rsidR="005F3FDE">
        <w:rPr>
          <w:rFonts w:ascii="Calibri" w:eastAsia="Calibri" w:hAnsi="Calibri" w:cs="Times New Roman"/>
        </w:rPr>
        <w:t xml:space="preserve">on how do you </w:t>
      </w:r>
      <w:proofErr w:type="gramStart"/>
      <w:r w:rsidR="005F3FDE">
        <w:rPr>
          <w:rFonts w:ascii="Calibri" w:eastAsia="Calibri" w:hAnsi="Calibri" w:cs="Times New Roman"/>
        </w:rPr>
        <w:t>use</w:t>
      </w:r>
      <w:proofErr w:type="gramEnd"/>
      <w:r w:rsidR="005F3FDE">
        <w:rPr>
          <w:rFonts w:ascii="Calibri" w:eastAsia="Calibri" w:hAnsi="Calibri" w:cs="Times New Roman"/>
        </w:rPr>
        <w:t xml:space="preserve"> quality improvement </w:t>
      </w:r>
      <w:r w:rsidR="001B2B25">
        <w:rPr>
          <w:rFonts w:ascii="Calibri" w:eastAsia="Calibri" w:hAnsi="Calibri" w:cs="Times New Roman"/>
        </w:rPr>
        <w:t>techniques throughout the accreditation process. Yes domain nine focuses on that which shouldn’t QI be integrated into what you’re doing throughout the organization</w:t>
      </w:r>
      <w:r w:rsidR="006F1EEA">
        <w:rPr>
          <w:rFonts w:ascii="Calibri" w:eastAsia="Calibri" w:hAnsi="Calibri" w:cs="Times New Roman"/>
        </w:rPr>
        <w:t xml:space="preserve"> and the process. </w:t>
      </w:r>
    </w:p>
    <w:p w:rsidR="006B130E" w:rsidRDefault="006F1EEA" w:rsidP="00287110">
      <w:pPr>
        <w:rPr>
          <w:rFonts w:ascii="Calibri" w:eastAsia="Calibri" w:hAnsi="Calibri" w:cs="Times New Roman"/>
        </w:rPr>
      </w:pPr>
      <w:r>
        <w:rPr>
          <w:rFonts w:ascii="Calibri" w:eastAsia="Calibri" w:hAnsi="Calibri" w:cs="Times New Roman"/>
        </w:rPr>
        <w:t xml:space="preserve">I’m going to </w:t>
      </w:r>
      <w:r w:rsidR="00664EFC">
        <w:rPr>
          <w:rFonts w:ascii="Calibri" w:eastAsia="Calibri" w:hAnsi="Calibri" w:cs="Times New Roman"/>
        </w:rPr>
        <w:t>highlight here “refreshing the Turning P</w:t>
      </w:r>
      <w:r w:rsidR="00687354">
        <w:rPr>
          <w:rFonts w:ascii="Calibri" w:eastAsia="Calibri" w:hAnsi="Calibri" w:cs="Times New Roman"/>
        </w:rPr>
        <w:t>oint Performance Management F</w:t>
      </w:r>
      <w:r>
        <w:rPr>
          <w:rFonts w:ascii="Calibri" w:eastAsia="Calibri" w:hAnsi="Calibri" w:cs="Times New Roman"/>
        </w:rPr>
        <w:t>ramework</w:t>
      </w:r>
      <w:r w:rsidR="00687354">
        <w:rPr>
          <w:rFonts w:ascii="Calibri" w:eastAsia="Calibri" w:hAnsi="Calibri" w:cs="Times New Roman"/>
        </w:rPr>
        <w:t xml:space="preserve"> and S</w:t>
      </w:r>
      <w:r w:rsidR="00ED5F48">
        <w:rPr>
          <w:rFonts w:ascii="Calibri" w:eastAsia="Calibri" w:hAnsi="Calibri" w:cs="Times New Roman"/>
        </w:rPr>
        <w:t>elf-</w:t>
      </w:r>
      <w:r w:rsidR="00687354">
        <w:rPr>
          <w:rFonts w:ascii="Calibri" w:eastAsia="Calibri" w:hAnsi="Calibri" w:cs="Times New Roman"/>
        </w:rPr>
        <w:t>A</w:t>
      </w:r>
      <w:r w:rsidR="00ED5F48">
        <w:rPr>
          <w:rFonts w:ascii="Calibri" w:eastAsia="Calibri" w:hAnsi="Calibri" w:cs="Times New Roman"/>
        </w:rPr>
        <w:t>s</w:t>
      </w:r>
      <w:r w:rsidR="00687354">
        <w:rPr>
          <w:rFonts w:ascii="Calibri" w:eastAsia="Calibri" w:hAnsi="Calibri" w:cs="Times New Roman"/>
        </w:rPr>
        <w:t>sessment T</w:t>
      </w:r>
      <w:r w:rsidR="00ED5F48">
        <w:rPr>
          <w:rFonts w:ascii="Calibri" w:eastAsia="Calibri" w:hAnsi="Calibri" w:cs="Times New Roman"/>
        </w:rPr>
        <w:t>ool.” Just this week I believe was posted some information</w:t>
      </w:r>
      <w:r w:rsidR="00AD5A7B">
        <w:rPr>
          <w:rFonts w:ascii="Calibri" w:eastAsia="Calibri" w:hAnsi="Calibri" w:cs="Times New Roman"/>
        </w:rPr>
        <w:t xml:space="preserve"> on the PIM</w:t>
      </w:r>
      <w:r w:rsidR="00687354">
        <w:rPr>
          <w:rFonts w:ascii="Calibri" w:eastAsia="Calibri" w:hAnsi="Calibri" w:cs="Times New Roman"/>
        </w:rPr>
        <w:t>’s</w:t>
      </w:r>
      <w:r w:rsidR="00AD5A7B">
        <w:rPr>
          <w:rFonts w:ascii="Calibri" w:eastAsia="Calibri" w:hAnsi="Calibri" w:cs="Times New Roman"/>
        </w:rPr>
        <w:t xml:space="preserve"> Network through Public Health Connect. </w:t>
      </w:r>
      <w:r w:rsidR="004F303E">
        <w:rPr>
          <w:rFonts w:ascii="Calibri" w:eastAsia="Calibri" w:hAnsi="Calibri" w:cs="Times New Roman"/>
        </w:rPr>
        <w:t xml:space="preserve">On asking for your feedback, what is it about this that this framework </w:t>
      </w:r>
      <w:r w:rsidR="00687354">
        <w:rPr>
          <w:rFonts w:ascii="Calibri" w:eastAsia="Calibri" w:hAnsi="Calibri" w:cs="Times New Roman"/>
        </w:rPr>
        <w:t xml:space="preserve">that you think </w:t>
      </w:r>
      <w:r w:rsidR="004F303E">
        <w:rPr>
          <w:rFonts w:ascii="Calibri" w:eastAsia="Calibri" w:hAnsi="Calibri" w:cs="Times New Roman"/>
        </w:rPr>
        <w:t>should be revised? What new examples might there be? What can we do to help you implement performance management</w:t>
      </w:r>
      <w:r w:rsidR="000021F1">
        <w:rPr>
          <w:rFonts w:ascii="Calibri" w:eastAsia="Calibri" w:hAnsi="Calibri" w:cs="Times New Roman"/>
        </w:rPr>
        <w:t>?</w:t>
      </w:r>
      <w:r w:rsidR="004C55EA">
        <w:rPr>
          <w:rFonts w:ascii="Calibri" w:eastAsia="Calibri" w:hAnsi="Calibri" w:cs="Times New Roman"/>
        </w:rPr>
        <w:t xml:space="preserve"> How can we improve these tools that they will serve you better?</w:t>
      </w:r>
    </w:p>
    <w:p w:rsidR="00FA0BA2" w:rsidRDefault="00687354" w:rsidP="00287110">
      <w:pPr>
        <w:rPr>
          <w:rFonts w:ascii="Calibri" w:eastAsia="Calibri" w:hAnsi="Calibri" w:cs="Times New Roman"/>
        </w:rPr>
      </w:pPr>
      <w:r>
        <w:rPr>
          <w:rFonts w:ascii="Calibri" w:eastAsia="Calibri" w:hAnsi="Calibri" w:cs="Times New Roman"/>
        </w:rPr>
        <w:t>In addition we’re</w:t>
      </w:r>
      <w:r w:rsidR="006B130E">
        <w:rPr>
          <w:rFonts w:ascii="Calibri" w:eastAsia="Calibri" w:hAnsi="Calibri" w:cs="Times New Roman"/>
        </w:rPr>
        <w:t xml:space="preserve"> working with the </w:t>
      </w:r>
      <w:r w:rsidR="0017565B">
        <w:rPr>
          <w:rFonts w:ascii="Calibri" w:eastAsia="Calibri" w:hAnsi="Calibri" w:cs="Times New Roman"/>
        </w:rPr>
        <w:t xml:space="preserve">American </w:t>
      </w:r>
      <w:r w:rsidR="006B130E">
        <w:rPr>
          <w:rFonts w:ascii="Calibri" w:eastAsia="Calibri" w:hAnsi="Calibri" w:cs="Times New Roman"/>
        </w:rPr>
        <w:t xml:space="preserve">Public Health </w:t>
      </w:r>
      <w:r w:rsidR="00D37492">
        <w:rPr>
          <w:rFonts w:ascii="Calibri" w:eastAsia="Calibri" w:hAnsi="Calibri" w:cs="Times New Roman"/>
        </w:rPr>
        <w:t xml:space="preserve">Association on </w:t>
      </w:r>
      <w:r w:rsidR="000F106C">
        <w:rPr>
          <w:rFonts w:ascii="Calibri" w:eastAsia="Calibri" w:hAnsi="Calibri" w:cs="Times New Roman"/>
        </w:rPr>
        <w:t>how to use QI techniques</w:t>
      </w:r>
      <w:r w:rsidR="0017565B">
        <w:rPr>
          <w:rFonts w:ascii="Calibri" w:eastAsia="Calibri" w:hAnsi="Calibri" w:cs="Times New Roman"/>
        </w:rPr>
        <w:t xml:space="preserve"> with some of the policy development tools that they are working on and we’re working </w:t>
      </w:r>
      <w:r w:rsidR="004B122A">
        <w:rPr>
          <w:rFonts w:ascii="Calibri" w:eastAsia="Calibri" w:hAnsi="Calibri" w:cs="Times New Roman"/>
        </w:rPr>
        <w:t>with the National Network of Public Health</w:t>
      </w:r>
      <w:r w:rsidR="00FA0BA2">
        <w:rPr>
          <w:rFonts w:ascii="Calibri" w:eastAsia="Calibri" w:hAnsi="Calibri" w:cs="Times New Roman"/>
        </w:rPr>
        <w:t xml:space="preserve"> Institutes on this last site on performance indicator selection and how we can help you in the field with selecting indicators </w:t>
      </w:r>
      <w:r w:rsidR="00FA0BA2" w:rsidRPr="00687354">
        <w:rPr>
          <w:rFonts w:ascii="Calibri" w:eastAsia="Calibri" w:hAnsi="Calibri" w:cs="Times New Roman"/>
        </w:rPr>
        <w:t>and</w:t>
      </w:r>
      <w:r w:rsidR="00FA0BA2">
        <w:rPr>
          <w:rFonts w:ascii="Calibri" w:eastAsia="Calibri" w:hAnsi="Calibri" w:cs="Times New Roman"/>
        </w:rPr>
        <w:t xml:space="preserve"> </w:t>
      </w:r>
      <w:r>
        <w:rPr>
          <w:rFonts w:ascii="Calibri" w:eastAsia="Calibri" w:hAnsi="Calibri" w:cs="Times New Roman"/>
        </w:rPr>
        <w:t xml:space="preserve">using them </w:t>
      </w:r>
      <w:r w:rsidR="00FA0BA2">
        <w:rPr>
          <w:rFonts w:ascii="Calibri" w:eastAsia="Calibri" w:hAnsi="Calibri" w:cs="Times New Roman"/>
        </w:rPr>
        <w:t>effectively within your work.</w:t>
      </w:r>
    </w:p>
    <w:p w:rsidR="006962CA" w:rsidRDefault="00FA0BA2" w:rsidP="00287110">
      <w:pPr>
        <w:rPr>
          <w:rFonts w:ascii="Calibri" w:eastAsia="Calibri" w:hAnsi="Calibri" w:cs="Times New Roman"/>
        </w:rPr>
      </w:pPr>
      <w:r>
        <w:rPr>
          <w:rFonts w:ascii="Calibri" w:eastAsia="Calibri" w:hAnsi="Calibri" w:cs="Times New Roman"/>
        </w:rPr>
        <w:t>Next slide please.</w:t>
      </w:r>
      <w:r w:rsidR="002005EC">
        <w:rPr>
          <w:rFonts w:ascii="Calibri" w:eastAsia="Calibri" w:hAnsi="Calibri" w:cs="Times New Roman"/>
        </w:rPr>
        <w:t xml:space="preserve"> I’m going to turn this over to Anna Dillingham from the Utah Association of Local Health Departments who actually is the recent recipient of some of the onsite QI TA. Anna.</w:t>
      </w:r>
      <w:r w:rsidR="0017565B">
        <w:rPr>
          <w:rFonts w:ascii="Calibri" w:eastAsia="Calibri" w:hAnsi="Calibri" w:cs="Times New Roman"/>
        </w:rPr>
        <w:t xml:space="preserve"> </w:t>
      </w:r>
    </w:p>
    <w:p w:rsidR="00FA5E85" w:rsidRDefault="006962CA" w:rsidP="00287110">
      <w:pPr>
        <w:rPr>
          <w:rFonts w:ascii="Calibri" w:eastAsia="Calibri" w:hAnsi="Calibri" w:cs="Times New Roman"/>
        </w:rPr>
      </w:pPr>
      <w:r>
        <w:rPr>
          <w:rFonts w:ascii="Calibri" w:eastAsia="Calibri" w:hAnsi="Calibri" w:cs="Times New Roman"/>
          <w:b/>
        </w:rPr>
        <w:t>Anna Dillingham:</w:t>
      </w:r>
      <w:r>
        <w:rPr>
          <w:rFonts w:ascii="Calibri" w:eastAsia="Calibri" w:hAnsi="Calibri" w:cs="Times New Roman"/>
        </w:rPr>
        <w:t xml:space="preserve"> Thanks Ron. When I first approached Public Health </w:t>
      </w:r>
      <w:r w:rsidR="00F1035E">
        <w:rPr>
          <w:rFonts w:ascii="Calibri" w:eastAsia="Calibri" w:hAnsi="Calibri" w:cs="Times New Roman"/>
        </w:rPr>
        <w:t>Foundation</w:t>
      </w:r>
      <w:r>
        <w:rPr>
          <w:rFonts w:ascii="Calibri" w:eastAsia="Calibri" w:hAnsi="Calibri" w:cs="Times New Roman"/>
        </w:rPr>
        <w:t xml:space="preserve"> about possible </w:t>
      </w:r>
      <w:r w:rsidR="00282686">
        <w:rPr>
          <w:rFonts w:ascii="Calibri" w:eastAsia="Calibri" w:hAnsi="Calibri" w:cs="Times New Roman"/>
        </w:rPr>
        <w:t>technical assistance I knew we wanted to do something around quality improvement</w:t>
      </w:r>
      <w:r w:rsidR="00782AE7">
        <w:rPr>
          <w:rFonts w:ascii="Calibri" w:eastAsia="Calibri" w:hAnsi="Calibri" w:cs="Times New Roman"/>
        </w:rPr>
        <w:t>, I just wasn’t sure what it was going to look like.</w:t>
      </w:r>
      <w:r w:rsidR="006E0420">
        <w:rPr>
          <w:rFonts w:ascii="Calibri" w:eastAsia="Calibri" w:hAnsi="Calibri" w:cs="Times New Roman"/>
        </w:rPr>
        <w:t xml:space="preserve"> So it was really helpful to sit down and talk with the staff at PHF and </w:t>
      </w:r>
      <w:r w:rsidR="00C64914">
        <w:rPr>
          <w:rFonts w:ascii="Calibri" w:eastAsia="Calibri" w:hAnsi="Calibri" w:cs="Times New Roman"/>
        </w:rPr>
        <w:t>we talked about my situation here. I work at the Utah Association of Local Health</w:t>
      </w:r>
      <w:r w:rsidR="00CB06ED">
        <w:rPr>
          <w:rFonts w:ascii="Calibri" w:eastAsia="Calibri" w:hAnsi="Calibri" w:cs="Times New Roman"/>
        </w:rPr>
        <w:t xml:space="preserve"> Departments. So </w:t>
      </w:r>
      <w:proofErr w:type="gramStart"/>
      <w:r w:rsidR="00CB06ED">
        <w:rPr>
          <w:rFonts w:ascii="Calibri" w:eastAsia="Calibri" w:hAnsi="Calibri" w:cs="Times New Roman"/>
        </w:rPr>
        <w:t>there’s</w:t>
      </w:r>
      <w:proofErr w:type="gramEnd"/>
      <w:r w:rsidR="00CB06ED">
        <w:rPr>
          <w:rFonts w:ascii="Calibri" w:eastAsia="Calibri" w:hAnsi="Calibri" w:cs="Times New Roman"/>
        </w:rPr>
        <w:t xml:space="preserve"> twelve health districts in the state of Utah and we really wanted to really make a difference and help out as many of those health departments as we could. Looking at where we were starting from, after talking to PHF we decided </w:t>
      </w:r>
      <w:r w:rsidR="00991982">
        <w:rPr>
          <w:rFonts w:ascii="Calibri" w:eastAsia="Calibri" w:hAnsi="Calibri" w:cs="Times New Roman"/>
        </w:rPr>
        <w:t xml:space="preserve">to do a quality improvement training that was </w:t>
      </w:r>
      <w:r w:rsidR="00776990">
        <w:rPr>
          <w:rFonts w:ascii="Calibri" w:eastAsia="Calibri" w:hAnsi="Calibri" w:cs="Times New Roman"/>
        </w:rPr>
        <w:t xml:space="preserve">a </w:t>
      </w:r>
      <w:r w:rsidR="00991982">
        <w:rPr>
          <w:rFonts w:ascii="Calibri" w:eastAsia="Calibri" w:hAnsi="Calibri" w:cs="Times New Roman"/>
        </w:rPr>
        <w:t>train-the-trainer</w:t>
      </w:r>
      <w:r w:rsidR="00FA5E85">
        <w:rPr>
          <w:rFonts w:ascii="Calibri" w:eastAsia="Calibri" w:hAnsi="Calibri" w:cs="Times New Roman"/>
        </w:rPr>
        <w:t>.</w:t>
      </w:r>
    </w:p>
    <w:p w:rsidR="005E62EE" w:rsidRDefault="00A83F24" w:rsidP="00287110">
      <w:pPr>
        <w:rPr>
          <w:rFonts w:ascii="Calibri" w:eastAsia="Calibri" w:hAnsi="Calibri" w:cs="Times New Roman"/>
        </w:rPr>
      </w:pPr>
      <w:r>
        <w:rPr>
          <w:rFonts w:ascii="Calibri" w:eastAsia="Calibri" w:hAnsi="Calibri" w:cs="Times New Roman"/>
        </w:rPr>
        <w:t xml:space="preserve">So we had two sessions: one in September </w:t>
      </w:r>
      <w:r w:rsidR="00D21786">
        <w:rPr>
          <w:rFonts w:ascii="Calibri" w:eastAsia="Calibri" w:hAnsi="Calibri" w:cs="Times New Roman"/>
        </w:rPr>
        <w:t xml:space="preserve">2011 where we had teams coming </w:t>
      </w:r>
      <w:r w:rsidR="00DE2F6E">
        <w:rPr>
          <w:rFonts w:ascii="Calibri" w:eastAsia="Calibri" w:hAnsi="Calibri" w:cs="Times New Roman"/>
        </w:rPr>
        <w:t xml:space="preserve">in </w:t>
      </w:r>
      <w:r w:rsidR="00D21786">
        <w:rPr>
          <w:rFonts w:ascii="Calibri" w:eastAsia="Calibri" w:hAnsi="Calibri" w:cs="Times New Roman"/>
        </w:rPr>
        <w:t xml:space="preserve">from almost all the health districts </w:t>
      </w:r>
      <w:r w:rsidR="00543CA5">
        <w:rPr>
          <w:rFonts w:ascii="Calibri" w:eastAsia="Calibri" w:hAnsi="Calibri" w:cs="Times New Roman"/>
        </w:rPr>
        <w:t xml:space="preserve">in the state of Utah and the focus was quality improvement methods </w:t>
      </w:r>
      <w:r w:rsidR="00776990" w:rsidRPr="00776990">
        <w:rPr>
          <w:rFonts w:ascii="Calibri" w:eastAsia="Calibri" w:hAnsi="Calibri" w:cs="Times New Roman"/>
        </w:rPr>
        <w:t>we</w:t>
      </w:r>
      <w:r w:rsidR="00C74C31" w:rsidRPr="00776990">
        <w:rPr>
          <w:rFonts w:ascii="Calibri" w:eastAsia="Calibri" w:hAnsi="Calibri" w:cs="Times New Roman"/>
        </w:rPr>
        <w:t xml:space="preserve"> focused</w:t>
      </w:r>
      <w:r w:rsidR="00633773">
        <w:rPr>
          <w:rFonts w:ascii="Calibri" w:eastAsia="Calibri" w:hAnsi="Calibri" w:cs="Times New Roman"/>
        </w:rPr>
        <w:t xml:space="preserve"> around P-D-C-A</w:t>
      </w:r>
      <w:r w:rsidR="009E1F26">
        <w:rPr>
          <w:rFonts w:ascii="Calibri" w:eastAsia="Calibri" w:hAnsi="Calibri" w:cs="Times New Roman"/>
        </w:rPr>
        <w:t xml:space="preserve"> and </w:t>
      </w:r>
      <w:r w:rsidR="00C74C31">
        <w:rPr>
          <w:rFonts w:ascii="Calibri" w:eastAsia="Calibri" w:hAnsi="Calibri" w:cs="Times New Roman"/>
        </w:rPr>
        <w:t>the tools and the exercises</w:t>
      </w:r>
      <w:r w:rsidR="00543CA5">
        <w:rPr>
          <w:rFonts w:ascii="Calibri" w:eastAsia="Calibri" w:hAnsi="Calibri" w:cs="Times New Roman"/>
        </w:rPr>
        <w:t xml:space="preserve"> </w:t>
      </w:r>
      <w:r w:rsidR="00C74C31">
        <w:rPr>
          <w:rFonts w:ascii="Calibri" w:eastAsia="Calibri" w:hAnsi="Calibri" w:cs="Times New Roman"/>
        </w:rPr>
        <w:t xml:space="preserve">to kind of learn these </w:t>
      </w:r>
      <w:r w:rsidR="00913330">
        <w:rPr>
          <w:rFonts w:ascii="Calibri" w:eastAsia="Calibri" w:hAnsi="Calibri" w:cs="Times New Roman"/>
        </w:rPr>
        <w:t xml:space="preserve">processes. And then the second training was in October, a month later, and that was really focused on </w:t>
      </w:r>
      <w:r w:rsidR="00776990">
        <w:rPr>
          <w:rFonts w:ascii="Calibri" w:eastAsia="Calibri" w:hAnsi="Calibri" w:cs="Times New Roman"/>
        </w:rPr>
        <w:t xml:space="preserve">the </w:t>
      </w:r>
      <w:r w:rsidR="00913330">
        <w:rPr>
          <w:rFonts w:ascii="Calibri" w:eastAsia="Calibri" w:hAnsi="Calibri" w:cs="Times New Roman"/>
        </w:rPr>
        <w:t xml:space="preserve">train-the-trainer part </w:t>
      </w:r>
      <w:r w:rsidR="00DE2F6E">
        <w:rPr>
          <w:rFonts w:ascii="Calibri" w:eastAsia="Calibri" w:hAnsi="Calibri" w:cs="Times New Roman"/>
        </w:rPr>
        <w:t>with</w:t>
      </w:r>
      <w:r w:rsidR="00913330">
        <w:rPr>
          <w:rFonts w:ascii="Calibri" w:eastAsia="Calibri" w:hAnsi="Calibri" w:cs="Times New Roman"/>
        </w:rPr>
        <w:t xml:space="preserve"> </w:t>
      </w:r>
      <w:r w:rsidR="00DE2F6E" w:rsidRPr="00DE2F6E">
        <w:rPr>
          <w:rFonts w:ascii="Calibri" w:eastAsia="Calibri" w:hAnsi="Calibri" w:cs="Times New Roman"/>
        </w:rPr>
        <w:t>skills</w:t>
      </w:r>
      <w:r w:rsidR="00913330" w:rsidRPr="00DE2F6E">
        <w:rPr>
          <w:rFonts w:ascii="Calibri" w:eastAsia="Calibri" w:hAnsi="Calibri" w:cs="Times New Roman"/>
        </w:rPr>
        <w:t xml:space="preserve"> </w:t>
      </w:r>
      <w:r w:rsidR="007D2078">
        <w:rPr>
          <w:rFonts w:ascii="Calibri" w:eastAsia="Calibri" w:hAnsi="Calibri" w:cs="Times New Roman"/>
        </w:rPr>
        <w:t>about</w:t>
      </w:r>
      <w:r w:rsidR="00913330">
        <w:rPr>
          <w:rFonts w:ascii="Calibri" w:eastAsia="Calibri" w:hAnsi="Calibri" w:cs="Times New Roman"/>
        </w:rPr>
        <w:t xml:space="preserve"> how to </w:t>
      </w:r>
      <w:r w:rsidR="00DE2F6E">
        <w:rPr>
          <w:rFonts w:ascii="Calibri" w:eastAsia="Calibri" w:hAnsi="Calibri" w:cs="Times New Roman"/>
        </w:rPr>
        <w:t xml:space="preserve">involve others </w:t>
      </w:r>
      <w:r w:rsidR="00FA5E85">
        <w:rPr>
          <w:rFonts w:ascii="Calibri" w:eastAsia="Calibri" w:hAnsi="Calibri" w:cs="Times New Roman"/>
        </w:rPr>
        <w:t xml:space="preserve">in quality improvement, how to teach those skills that we just learned in September to others, and how to kind of start the </w:t>
      </w:r>
      <w:r w:rsidR="005E62EE">
        <w:rPr>
          <w:rFonts w:ascii="Calibri" w:eastAsia="Calibri" w:hAnsi="Calibri" w:cs="Times New Roman"/>
        </w:rPr>
        <w:t>quality improvement culture in their health departments.</w:t>
      </w:r>
    </w:p>
    <w:p w:rsidR="00692367" w:rsidRDefault="00AB0197" w:rsidP="00287110">
      <w:pPr>
        <w:rPr>
          <w:rFonts w:ascii="Calibri" w:eastAsia="Calibri" w:hAnsi="Calibri" w:cs="Times New Roman"/>
        </w:rPr>
      </w:pPr>
      <w:r>
        <w:rPr>
          <w:rFonts w:ascii="Calibri" w:eastAsia="Calibri" w:hAnsi="Calibri" w:cs="Times New Roman"/>
        </w:rPr>
        <w:t xml:space="preserve">In between the two sessions, the health department teams were asked to work on presentations to </w:t>
      </w:r>
      <w:r w:rsidR="00EE36F1">
        <w:rPr>
          <w:rFonts w:ascii="Calibri" w:eastAsia="Calibri" w:hAnsi="Calibri" w:cs="Times New Roman"/>
        </w:rPr>
        <w:t>teach different principles of quality improvement so they got a little practice in teaching these quality improvement tools, but also to kind of work on their QI projects that they started at the first training. So they came back to the</w:t>
      </w:r>
      <w:r w:rsidR="00E756F5">
        <w:rPr>
          <w:rFonts w:ascii="Calibri" w:eastAsia="Calibri" w:hAnsi="Calibri" w:cs="Times New Roman"/>
        </w:rPr>
        <w:t xml:space="preserve"> second one and got feedback from our trainers. Along the way we had Jack Moran and Grace Duffy, and they were really flexible in the preparation and during the trainings and in between the two trainings in </w:t>
      </w:r>
      <w:r w:rsidR="00DE2F6E">
        <w:rPr>
          <w:rFonts w:ascii="Calibri" w:eastAsia="Calibri" w:hAnsi="Calibri" w:cs="Times New Roman"/>
        </w:rPr>
        <w:t>helping us modify it and make</w:t>
      </w:r>
      <w:r w:rsidR="00E756F5">
        <w:rPr>
          <w:rFonts w:ascii="Calibri" w:eastAsia="Calibri" w:hAnsi="Calibri" w:cs="Times New Roman"/>
        </w:rPr>
        <w:t xml:space="preserve"> it work for our different</w:t>
      </w:r>
      <w:r w:rsidR="00692367">
        <w:rPr>
          <w:rFonts w:ascii="Calibri" w:eastAsia="Calibri" w:hAnsi="Calibri" w:cs="Times New Roman"/>
        </w:rPr>
        <w:t xml:space="preserve"> health departments.</w:t>
      </w:r>
    </w:p>
    <w:p w:rsidR="00594216" w:rsidRDefault="00F77D98" w:rsidP="00287110">
      <w:pPr>
        <w:rPr>
          <w:rFonts w:ascii="Calibri" w:eastAsia="Calibri" w:hAnsi="Calibri" w:cs="Times New Roman"/>
        </w:rPr>
      </w:pPr>
      <w:r>
        <w:rPr>
          <w:rFonts w:ascii="Calibri" w:eastAsia="Calibri" w:hAnsi="Calibri" w:cs="Times New Roman"/>
        </w:rPr>
        <w:t>I have on the slide here it just</w:t>
      </w:r>
      <w:r w:rsidR="00692367">
        <w:rPr>
          <w:rFonts w:ascii="Calibri" w:eastAsia="Calibri" w:hAnsi="Calibri" w:cs="Times New Roman"/>
        </w:rPr>
        <w:t xml:space="preserve"> shows you </w:t>
      </w:r>
      <w:r w:rsidR="00264E91">
        <w:rPr>
          <w:rFonts w:ascii="Calibri" w:eastAsia="Calibri" w:hAnsi="Calibri" w:cs="Times New Roman"/>
        </w:rPr>
        <w:t xml:space="preserve">some of the continued work that’s going on </w:t>
      </w:r>
      <w:r w:rsidR="00936B09">
        <w:rPr>
          <w:rFonts w:ascii="Calibri" w:eastAsia="Calibri" w:hAnsi="Calibri" w:cs="Times New Roman"/>
        </w:rPr>
        <w:t xml:space="preserve">with the local health departments. </w:t>
      </w:r>
      <w:r w:rsidR="00DE2F6E">
        <w:rPr>
          <w:rFonts w:ascii="Calibri" w:eastAsia="Calibri" w:hAnsi="Calibri" w:cs="Times New Roman"/>
        </w:rPr>
        <w:t>Examples</w:t>
      </w:r>
      <w:r w:rsidR="0065692D">
        <w:rPr>
          <w:rFonts w:ascii="Calibri" w:eastAsia="Calibri" w:hAnsi="Calibri" w:cs="Times New Roman"/>
        </w:rPr>
        <w:t xml:space="preserve"> of </w:t>
      </w:r>
      <w:r>
        <w:rPr>
          <w:rFonts w:ascii="Calibri" w:eastAsia="Calibri" w:hAnsi="Calibri" w:cs="Times New Roman"/>
        </w:rPr>
        <w:t xml:space="preserve">the kind of </w:t>
      </w:r>
      <w:r w:rsidR="0065692D">
        <w:rPr>
          <w:rFonts w:ascii="Calibri" w:eastAsia="Calibri" w:hAnsi="Calibri" w:cs="Times New Roman"/>
        </w:rPr>
        <w:t xml:space="preserve">projects </w:t>
      </w:r>
      <w:r w:rsidR="0056000B">
        <w:rPr>
          <w:rFonts w:ascii="Calibri" w:eastAsia="Calibri" w:hAnsi="Calibri" w:cs="Times New Roman"/>
        </w:rPr>
        <w:t>they’re</w:t>
      </w:r>
      <w:r w:rsidR="0065692D">
        <w:rPr>
          <w:rFonts w:ascii="Calibri" w:eastAsia="Calibri" w:hAnsi="Calibri" w:cs="Times New Roman"/>
        </w:rPr>
        <w:t xml:space="preserve"> working on: we have some working on client wait times </w:t>
      </w:r>
      <w:r w:rsidR="00DE2F6E">
        <w:rPr>
          <w:rFonts w:ascii="Calibri" w:eastAsia="Calibri" w:hAnsi="Calibri" w:cs="Times New Roman"/>
        </w:rPr>
        <w:t>and</w:t>
      </w:r>
      <w:r w:rsidR="0065692D" w:rsidRPr="00DE2F6E">
        <w:rPr>
          <w:rFonts w:ascii="Calibri" w:eastAsia="Calibri" w:hAnsi="Calibri" w:cs="Times New Roman"/>
        </w:rPr>
        <w:t xml:space="preserve"> the </w:t>
      </w:r>
      <w:r w:rsidR="00DE2F6E" w:rsidRPr="00DE2F6E">
        <w:rPr>
          <w:rFonts w:ascii="Calibri" w:eastAsia="Calibri" w:hAnsi="Calibri" w:cs="Times New Roman"/>
        </w:rPr>
        <w:t>flow</w:t>
      </w:r>
      <w:r w:rsidR="0065692D" w:rsidRPr="00DE2F6E">
        <w:rPr>
          <w:rFonts w:ascii="Calibri" w:eastAsia="Calibri" w:hAnsi="Calibri" w:cs="Times New Roman"/>
        </w:rPr>
        <w:t xml:space="preserve"> </w:t>
      </w:r>
      <w:r w:rsidR="0065692D">
        <w:rPr>
          <w:rFonts w:ascii="Calibri" w:eastAsia="Calibri" w:hAnsi="Calibri" w:cs="Times New Roman"/>
        </w:rPr>
        <w:t>for their clinics</w:t>
      </w:r>
      <w:r w:rsidR="0056000B">
        <w:rPr>
          <w:rFonts w:ascii="Calibri" w:eastAsia="Calibri" w:hAnsi="Calibri" w:cs="Times New Roman"/>
        </w:rPr>
        <w:t xml:space="preserve">. We have one </w:t>
      </w:r>
      <w:r w:rsidR="007A3207">
        <w:rPr>
          <w:rFonts w:ascii="Calibri" w:eastAsia="Calibri" w:hAnsi="Calibri" w:cs="Times New Roman"/>
        </w:rPr>
        <w:t>health department</w:t>
      </w:r>
      <w:r w:rsidR="0056000B">
        <w:rPr>
          <w:rFonts w:ascii="Calibri" w:eastAsia="Calibri" w:hAnsi="Calibri" w:cs="Times New Roman"/>
        </w:rPr>
        <w:t xml:space="preserve"> that’s working on </w:t>
      </w:r>
      <w:r w:rsidR="004A0FD5">
        <w:rPr>
          <w:rFonts w:ascii="Calibri" w:eastAsia="Calibri" w:hAnsi="Calibri" w:cs="Times New Roman"/>
        </w:rPr>
        <w:t xml:space="preserve">a project around rabies responding to </w:t>
      </w:r>
      <w:r w:rsidR="007A3207">
        <w:rPr>
          <w:rFonts w:ascii="Calibri" w:eastAsia="Calibri" w:hAnsi="Calibri" w:cs="Times New Roman"/>
        </w:rPr>
        <w:t>the potential exposure</w:t>
      </w:r>
      <w:r>
        <w:rPr>
          <w:rFonts w:ascii="Calibri" w:eastAsia="Calibri" w:hAnsi="Calibri" w:cs="Times New Roman"/>
        </w:rPr>
        <w:t>s</w:t>
      </w:r>
      <w:r w:rsidR="007A3207">
        <w:rPr>
          <w:rFonts w:ascii="Calibri" w:eastAsia="Calibri" w:hAnsi="Calibri" w:cs="Times New Roman"/>
        </w:rPr>
        <w:t xml:space="preserve"> to rabies a</w:t>
      </w:r>
      <w:r w:rsidR="00DE2F6E">
        <w:rPr>
          <w:rFonts w:ascii="Calibri" w:eastAsia="Calibri" w:hAnsi="Calibri" w:cs="Times New Roman"/>
        </w:rPr>
        <w:t>nd working with their partners i</w:t>
      </w:r>
      <w:r w:rsidR="007A3207">
        <w:rPr>
          <w:rFonts w:ascii="Calibri" w:eastAsia="Calibri" w:hAnsi="Calibri" w:cs="Times New Roman"/>
        </w:rPr>
        <w:t>n that process.</w:t>
      </w:r>
      <w:r w:rsidR="00A219A5">
        <w:rPr>
          <w:rFonts w:ascii="Calibri" w:eastAsia="Calibri" w:hAnsi="Calibri" w:cs="Times New Roman"/>
        </w:rPr>
        <w:t xml:space="preserve"> In addition to these QI projects that </w:t>
      </w:r>
      <w:r w:rsidR="00BA6633">
        <w:rPr>
          <w:rFonts w:ascii="Calibri" w:eastAsia="Calibri" w:hAnsi="Calibri" w:cs="Times New Roman"/>
        </w:rPr>
        <w:t>they’re</w:t>
      </w:r>
      <w:r w:rsidR="00A219A5">
        <w:rPr>
          <w:rFonts w:ascii="Calibri" w:eastAsia="Calibri" w:hAnsi="Calibri" w:cs="Times New Roman"/>
        </w:rPr>
        <w:t xml:space="preserve"> working on, it’s been really gratifying to see the local health departments </w:t>
      </w:r>
      <w:r>
        <w:rPr>
          <w:rFonts w:ascii="Calibri" w:eastAsia="Calibri" w:hAnsi="Calibri" w:cs="Times New Roman"/>
        </w:rPr>
        <w:t xml:space="preserve">just </w:t>
      </w:r>
      <w:r w:rsidR="00A219A5">
        <w:rPr>
          <w:rFonts w:ascii="Calibri" w:eastAsia="Calibri" w:hAnsi="Calibri" w:cs="Times New Roman"/>
        </w:rPr>
        <w:t xml:space="preserve">incorporate the tools and techniques that </w:t>
      </w:r>
      <w:r w:rsidR="00BA6633">
        <w:rPr>
          <w:rFonts w:ascii="Calibri" w:eastAsia="Calibri" w:hAnsi="Calibri" w:cs="Times New Roman"/>
        </w:rPr>
        <w:t xml:space="preserve">they learned at the training into their daily work and the work of their </w:t>
      </w:r>
      <w:r w:rsidR="004D0489">
        <w:rPr>
          <w:rFonts w:ascii="Calibri" w:eastAsia="Calibri" w:hAnsi="Calibri" w:cs="Times New Roman"/>
        </w:rPr>
        <w:t xml:space="preserve">other staff at their health departments. So for example, </w:t>
      </w:r>
      <w:r>
        <w:rPr>
          <w:rFonts w:ascii="Calibri" w:eastAsia="Calibri" w:hAnsi="Calibri" w:cs="Times New Roman"/>
        </w:rPr>
        <w:t xml:space="preserve">at </w:t>
      </w:r>
      <w:r w:rsidR="004D0489">
        <w:rPr>
          <w:rFonts w:ascii="Calibri" w:eastAsia="Calibri" w:hAnsi="Calibri" w:cs="Times New Roman"/>
        </w:rPr>
        <w:t xml:space="preserve">one of our health </w:t>
      </w:r>
      <w:r w:rsidR="00DE2F6E">
        <w:rPr>
          <w:rFonts w:ascii="Calibri" w:eastAsia="Calibri" w:hAnsi="Calibri" w:cs="Times New Roman"/>
        </w:rPr>
        <w:t xml:space="preserve">departments in the southeast, at </w:t>
      </w:r>
      <w:r w:rsidR="004D0489" w:rsidRPr="00DE2F6E">
        <w:rPr>
          <w:rFonts w:ascii="Calibri" w:eastAsia="Calibri" w:hAnsi="Calibri" w:cs="Times New Roman"/>
        </w:rPr>
        <w:t xml:space="preserve">their staff training </w:t>
      </w:r>
      <w:r w:rsidR="00D50060">
        <w:rPr>
          <w:rFonts w:ascii="Calibri" w:eastAsia="Calibri" w:hAnsi="Calibri" w:cs="Times New Roman"/>
        </w:rPr>
        <w:t xml:space="preserve">just last month, they did a little training around flowcharting </w:t>
      </w:r>
      <w:r w:rsidR="00501FEC">
        <w:rPr>
          <w:rFonts w:ascii="Calibri" w:eastAsia="Calibri" w:hAnsi="Calibri" w:cs="Times New Roman"/>
        </w:rPr>
        <w:t xml:space="preserve">for their entire staff and the participants that came to our QI training led that and they </w:t>
      </w:r>
      <w:r w:rsidR="005B1E6B">
        <w:rPr>
          <w:rFonts w:ascii="Calibri" w:eastAsia="Calibri" w:hAnsi="Calibri" w:cs="Times New Roman"/>
        </w:rPr>
        <w:t>looked at five different</w:t>
      </w:r>
      <w:r w:rsidR="00501FEC">
        <w:rPr>
          <w:rFonts w:ascii="Calibri" w:eastAsia="Calibri" w:hAnsi="Calibri" w:cs="Times New Roman"/>
        </w:rPr>
        <w:t xml:space="preserve"> processes </w:t>
      </w:r>
      <w:r w:rsidR="005B1E6B">
        <w:rPr>
          <w:rFonts w:ascii="Calibri" w:eastAsia="Calibri" w:hAnsi="Calibri" w:cs="Times New Roman"/>
        </w:rPr>
        <w:t>from different divisions in their health department and taught them kind of how to look</w:t>
      </w:r>
      <w:r w:rsidR="00501FEC">
        <w:rPr>
          <w:rFonts w:ascii="Calibri" w:eastAsia="Calibri" w:hAnsi="Calibri" w:cs="Times New Roman"/>
        </w:rPr>
        <w:t xml:space="preserve"> </w:t>
      </w:r>
      <w:r w:rsidR="00A06010">
        <w:rPr>
          <w:rFonts w:ascii="Calibri" w:eastAsia="Calibri" w:hAnsi="Calibri" w:cs="Times New Roman"/>
        </w:rPr>
        <w:t xml:space="preserve">through the process, and analyze it through </w:t>
      </w:r>
      <w:r w:rsidR="0040451A">
        <w:rPr>
          <w:rFonts w:ascii="Calibri" w:eastAsia="Calibri" w:hAnsi="Calibri" w:cs="Times New Roman"/>
        </w:rPr>
        <w:t>doing a</w:t>
      </w:r>
      <w:r w:rsidR="00A06010">
        <w:rPr>
          <w:rFonts w:ascii="Calibri" w:eastAsia="Calibri" w:hAnsi="Calibri" w:cs="Times New Roman"/>
        </w:rPr>
        <w:t xml:space="preserve"> flowchart</w:t>
      </w:r>
      <w:r w:rsidR="003E6AA2">
        <w:rPr>
          <w:rFonts w:ascii="Calibri" w:eastAsia="Calibri" w:hAnsi="Calibri" w:cs="Times New Roman"/>
        </w:rPr>
        <w:t xml:space="preserve"> and look at what’s going on. And </w:t>
      </w:r>
      <w:r w:rsidR="00DE2F6E">
        <w:rPr>
          <w:rFonts w:ascii="Calibri" w:eastAsia="Calibri" w:hAnsi="Calibri" w:cs="Times New Roman"/>
        </w:rPr>
        <w:t xml:space="preserve">then </w:t>
      </w:r>
      <w:r w:rsidR="003E6AA2">
        <w:rPr>
          <w:rFonts w:ascii="Calibri" w:eastAsia="Calibri" w:hAnsi="Calibri" w:cs="Times New Roman"/>
        </w:rPr>
        <w:t xml:space="preserve">just yesterday </w:t>
      </w:r>
      <w:r w:rsidR="00E74EDE">
        <w:rPr>
          <w:rFonts w:ascii="Calibri" w:eastAsia="Calibri" w:hAnsi="Calibri" w:cs="Times New Roman"/>
        </w:rPr>
        <w:t>there was a health departmen</w:t>
      </w:r>
      <w:r>
        <w:rPr>
          <w:rFonts w:ascii="Calibri" w:eastAsia="Calibri" w:hAnsi="Calibri" w:cs="Times New Roman"/>
        </w:rPr>
        <w:t>t that was having a meeting and it</w:t>
      </w:r>
      <w:r w:rsidR="00E74EDE">
        <w:rPr>
          <w:rFonts w:ascii="Calibri" w:eastAsia="Calibri" w:hAnsi="Calibri" w:cs="Times New Roman"/>
        </w:rPr>
        <w:t xml:space="preserve"> was led by one of the QI </w:t>
      </w:r>
      <w:r w:rsidR="006D6F64">
        <w:rPr>
          <w:rFonts w:ascii="Calibri" w:eastAsia="Calibri" w:hAnsi="Calibri" w:cs="Times New Roman"/>
        </w:rPr>
        <w:t xml:space="preserve">training participants. They again used </w:t>
      </w:r>
      <w:r w:rsidR="00F34E01">
        <w:rPr>
          <w:rFonts w:ascii="Calibri" w:eastAsia="Calibri" w:hAnsi="Calibri" w:cs="Times New Roman"/>
        </w:rPr>
        <w:t>flowcharting to look at a process</w:t>
      </w:r>
      <w:r w:rsidR="00D47312">
        <w:rPr>
          <w:rFonts w:ascii="Calibri" w:eastAsia="Calibri" w:hAnsi="Calibri" w:cs="Times New Roman"/>
        </w:rPr>
        <w:t>: they did</w:t>
      </w:r>
      <w:r w:rsidR="002108F1">
        <w:rPr>
          <w:rFonts w:ascii="Calibri" w:eastAsia="Calibri" w:hAnsi="Calibri" w:cs="Times New Roman"/>
        </w:rPr>
        <w:t xml:space="preserve"> an as-is flowchart</w:t>
      </w:r>
      <w:r w:rsidR="00D47312">
        <w:rPr>
          <w:rFonts w:ascii="Calibri" w:eastAsia="Calibri" w:hAnsi="Calibri" w:cs="Times New Roman"/>
        </w:rPr>
        <w:t xml:space="preserve"> for th</w:t>
      </w:r>
      <w:r>
        <w:rPr>
          <w:rFonts w:ascii="Calibri" w:eastAsia="Calibri" w:hAnsi="Calibri" w:cs="Times New Roman"/>
        </w:rPr>
        <w:t>is</w:t>
      </w:r>
      <w:r w:rsidR="00D47312">
        <w:rPr>
          <w:rFonts w:ascii="Calibri" w:eastAsia="Calibri" w:hAnsi="Calibri" w:cs="Times New Roman"/>
        </w:rPr>
        <w:t xml:space="preserve"> </w:t>
      </w:r>
      <w:r w:rsidR="00DE2F6E">
        <w:rPr>
          <w:rFonts w:ascii="Calibri" w:eastAsia="Calibri" w:hAnsi="Calibri" w:cs="Times New Roman"/>
        </w:rPr>
        <w:t>particular</w:t>
      </w:r>
      <w:r w:rsidR="00D47312">
        <w:rPr>
          <w:rFonts w:ascii="Calibri" w:eastAsia="Calibri" w:hAnsi="Calibri" w:cs="Times New Roman"/>
        </w:rPr>
        <w:t xml:space="preserve"> process and then they </w:t>
      </w:r>
      <w:r w:rsidR="00DF103F">
        <w:rPr>
          <w:rFonts w:ascii="Calibri" w:eastAsia="Calibri" w:hAnsi="Calibri" w:cs="Times New Roman"/>
        </w:rPr>
        <w:t>did the ideal process</w:t>
      </w:r>
      <w:r w:rsidR="001914F4">
        <w:rPr>
          <w:rFonts w:ascii="Calibri" w:eastAsia="Calibri" w:hAnsi="Calibri" w:cs="Times New Roman"/>
        </w:rPr>
        <w:t xml:space="preserve">. And even those that weren’t at the original QI training it was extremely helpful and </w:t>
      </w:r>
      <w:r w:rsidR="00EF0D47">
        <w:rPr>
          <w:rFonts w:ascii="Calibri" w:eastAsia="Calibri" w:hAnsi="Calibri" w:cs="Times New Roman"/>
        </w:rPr>
        <w:t>they were able to use this resource to help their staff</w:t>
      </w:r>
      <w:r w:rsidR="006D40EE">
        <w:rPr>
          <w:rFonts w:ascii="Calibri" w:eastAsia="Calibri" w:hAnsi="Calibri" w:cs="Times New Roman"/>
        </w:rPr>
        <w:t>. So I really feel like the technical assistance we got through PHF</w:t>
      </w:r>
      <w:r w:rsidR="005C5458">
        <w:rPr>
          <w:rFonts w:ascii="Calibri" w:eastAsia="Calibri" w:hAnsi="Calibri" w:cs="Times New Roman"/>
        </w:rPr>
        <w:t xml:space="preserve"> is </w:t>
      </w:r>
      <w:r w:rsidR="00DE2F6E">
        <w:rPr>
          <w:rFonts w:ascii="Calibri" w:eastAsia="Calibri" w:hAnsi="Calibri" w:cs="Times New Roman"/>
        </w:rPr>
        <w:t xml:space="preserve">kind of </w:t>
      </w:r>
      <w:r w:rsidR="005C5458">
        <w:rPr>
          <w:rFonts w:ascii="Calibri" w:eastAsia="Calibri" w:hAnsi="Calibri" w:cs="Times New Roman"/>
        </w:rPr>
        <w:t>like the gift that keeps on giving</w:t>
      </w:r>
      <w:r>
        <w:rPr>
          <w:rFonts w:ascii="Calibri" w:eastAsia="Calibri" w:hAnsi="Calibri" w:cs="Times New Roman"/>
        </w:rPr>
        <w:t xml:space="preserve"> and keep seeing it</w:t>
      </w:r>
      <w:r w:rsidR="006C12A7">
        <w:rPr>
          <w:rFonts w:ascii="Calibri" w:eastAsia="Calibri" w:hAnsi="Calibri" w:cs="Times New Roman"/>
        </w:rPr>
        <w:t xml:space="preserve"> used more and more</w:t>
      </w:r>
      <w:r w:rsidR="00A4733D">
        <w:rPr>
          <w:rFonts w:ascii="Calibri" w:eastAsia="Calibri" w:hAnsi="Calibri" w:cs="Times New Roman"/>
        </w:rPr>
        <w:t xml:space="preserve"> and it kind of gave us a foundation </w:t>
      </w:r>
      <w:r w:rsidR="0074521D">
        <w:rPr>
          <w:rFonts w:ascii="Calibri" w:eastAsia="Calibri" w:hAnsi="Calibri" w:cs="Times New Roman"/>
        </w:rPr>
        <w:t>statewide</w:t>
      </w:r>
      <w:r w:rsidR="00A46060">
        <w:rPr>
          <w:rFonts w:ascii="Calibri" w:eastAsia="Calibri" w:hAnsi="Calibri" w:cs="Times New Roman"/>
        </w:rPr>
        <w:t xml:space="preserve"> with all our different health departments to work together to build on </w:t>
      </w:r>
      <w:r w:rsidR="00594216">
        <w:rPr>
          <w:rFonts w:ascii="Calibri" w:eastAsia="Calibri" w:hAnsi="Calibri" w:cs="Times New Roman"/>
        </w:rPr>
        <w:t>as we go into year two of our NPHII grant. So I think that’s all I have, Ron, thanks so much.</w:t>
      </w:r>
      <w:r w:rsidR="00A46060">
        <w:rPr>
          <w:rFonts w:ascii="Calibri" w:eastAsia="Calibri" w:hAnsi="Calibri" w:cs="Times New Roman"/>
        </w:rPr>
        <w:t xml:space="preserve"> </w:t>
      </w:r>
    </w:p>
    <w:p w:rsidR="00F04AFC" w:rsidRDefault="00633773" w:rsidP="00287110">
      <w:pPr>
        <w:rPr>
          <w:rFonts w:ascii="Calibri" w:eastAsia="Calibri" w:hAnsi="Calibri" w:cs="Times New Roman"/>
        </w:rPr>
      </w:pPr>
      <w:r>
        <w:rPr>
          <w:rFonts w:ascii="Calibri" w:eastAsia="Calibri" w:hAnsi="Calibri" w:cs="Times New Roman"/>
          <w:b/>
        </w:rPr>
        <w:t>RB</w:t>
      </w:r>
      <w:r w:rsidR="00594216">
        <w:rPr>
          <w:rFonts w:ascii="Calibri" w:eastAsia="Calibri" w:hAnsi="Calibri" w:cs="Times New Roman"/>
          <w:b/>
        </w:rPr>
        <w:t>:</w:t>
      </w:r>
      <w:r w:rsidR="00594216">
        <w:rPr>
          <w:rFonts w:ascii="Calibri" w:eastAsia="Calibri" w:hAnsi="Calibri" w:cs="Times New Roman"/>
        </w:rPr>
        <w:t xml:space="preserve"> Thank you so much, Anna, and now I’m goi</w:t>
      </w:r>
      <w:r w:rsidR="00F04AFC">
        <w:rPr>
          <w:rFonts w:ascii="Calibri" w:eastAsia="Calibri" w:hAnsi="Calibri" w:cs="Times New Roman"/>
        </w:rPr>
        <w:t>ng to turn it over to Nikki Law</w:t>
      </w:r>
      <w:r w:rsidR="00594216">
        <w:rPr>
          <w:rFonts w:ascii="Calibri" w:eastAsia="Calibri" w:hAnsi="Calibri" w:cs="Times New Roman"/>
        </w:rPr>
        <w:t>horn from the National Network</w:t>
      </w:r>
      <w:r w:rsidR="00A133C5">
        <w:rPr>
          <w:rFonts w:ascii="Calibri" w:eastAsia="Calibri" w:hAnsi="Calibri" w:cs="Times New Roman"/>
        </w:rPr>
        <w:t xml:space="preserve"> of Public Health Institutes</w:t>
      </w:r>
      <w:r w:rsidR="00F04AFC">
        <w:rPr>
          <w:rFonts w:ascii="Calibri" w:eastAsia="Calibri" w:hAnsi="Calibri" w:cs="Times New Roman"/>
        </w:rPr>
        <w:t>.</w:t>
      </w:r>
    </w:p>
    <w:p w:rsidR="008425DD" w:rsidRDefault="00F04AFC" w:rsidP="00287110">
      <w:pPr>
        <w:rPr>
          <w:rFonts w:ascii="Calibri" w:eastAsia="Calibri" w:hAnsi="Calibri" w:cs="Times New Roman"/>
        </w:rPr>
      </w:pPr>
      <w:r>
        <w:rPr>
          <w:rFonts w:ascii="Calibri" w:eastAsia="Calibri" w:hAnsi="Calibri" w:cs="Times New Roman"/>
          <w:b/>
        </w:rPr>
        <w:t>Nikki Lawhorn:</w:t>
      </w:r>
      <w:r w:rsidR="00DA732C">
        <w:rPr>
          <w:rFonts w:ascii="Calibri" w:eastAsia="Calibri" w:hAnsi="Calibri" w:cs="Times New Roman"/>
        </w:rPr>
        <w:t xml:space="preserve"> Thank you, Ron. As Ron mentioned, I’m Nikki Lawhorn, and I’</w:t>
      </w:r>
      <w:r w:rsidR="00645FA0">
        <w:rPr>
          <w:rFonts w:ascii="Calibri" w:eastAsia="Calibri" w:hAnsi="Calibri" w:cs="Times New Roman"/>
        </w:rPr>
        <w:t>m</w:t>
      </w:r>
      <w:r w:rsidR="00633773">
        <w:rPr>
          <w:rFonts w:ascii="Calibri" w:eastAsia="Calibri" w:hAnsi="Calibri" w:cs="Times New Roman"/>
        </w:rPr>
        <w:t xml:space="preserve"> </w:t>
      </w:r>
      <w:r w:rsidR="00645FA0">
        <w:rPr>
          <w:rFonts w:ascii="Calibri" w:eastAsia="Calibri" w:hAnsi="Calibri" w:cs="Times New Roman"/>
        </w:rPr>
        <w:t>Research and Evaluation Manager for NNPHI</w:t>
      </w:r>
      <w:r w:rsidR="00876C0E">
        <w:rPr>
          <w:rFonts w:ascii="Calibri" w:eastAsia="Calibri" w:hAnsi="Calibri" w:cs="Times New Roman"/>
        </w:rPr>
        <w:t xml:space="preserve">. NNPHI is the </w:t>
      </w:r>
      <w:r w:rsidR="005B23F1">
        <w:rPr>
          <w:rFonts w:ascii="Calibri" w:eastAsia="Calibri" w:hAnsi="Calibri" w:cs="Times New Roman"/>
        </w:rPr>
        <w:t xml:space="preserve">national membership network committed to </w:t>
      </w:r>
      <w:r w:rsidR="00D1251E">
        <w:rPr>
          <w:rFonts w:ascii="Calibri" w:eastAsia="Calibri" w:hAnsi="Calibri" w:cs="Times New Roman"/>
        </w:rPr>
        <w:t xml:space="preserve">helping public health institutes </w:t>
      </w:r>
      <w:r w:rsidR="006F21DC">
        <w:rPr>
          <w:rFonts w:ascii="Calibri" w:eastAsia="Calibri" w:hAnsi="Calibri" w:cs="Times New Roman"/>
        </w:rPr>
        <w:t>promote</w:t>
      </w:r>
      <w:r w:rsidR="00E55A56">
        <w:rPr>
          <w:rFonts w:ascii="Calibri" w:eastAsia="Calibri" w:hAnsi="Calibri" w:cs="Times New Roman"/>
        </w:rPr>
        <w:t xml:space="preserve"> and sust</w:t>
      </w:r>
      <w:r w:rsidR="00F7304E">
        <w:rPr>
          <w:rFonts w:ascii="Calibri" w:eastAsia="Calibri" w:hAnsi="Calibri" w:cs="Times New Roman"/>
        </w:rPr>
        <w:t xml:space="preserve">ain </w:t>
      </w:r>
      <w:r w:rsidR="00DE2F6E">
        <w:rPr>
          <w:rFonts w:ascii="Calibri" w:eastAsia="Calibri" w:hAnsi="Calibri" w:cs="Times New Roman"/>
        </w:rPr>
        <w:t xml:space="preserve">improved </w:t>
      </w:r>
      <w:r w:rsidR="00F7304E">
        <w:rPr>
          <w:rFonts w:ascii="Calibri" w:eastAsia="Calibri" w:hAnsi="Calibri" w:cs="Times New Roman"/>
        </w:rPr>
        <w:t>health and wellness for all. We’re based in New Orleans</w:t>
      </w:r>
      <w:r w:rsidR="002D13CA">
        <w:rPr>
          <w:rFonts w:ascii="Calibri" w:eastAsia="Calibri" w:hAnsi="Calibri" w:cs="Times New Roman"/>
        </w:rPr>
        <w:t>,</w:t>
      </w:r>
      <w:r w:rsidR="00F7304E">
        <w:rPr>
          <w:rFonts w:ascii="Calibri" w:eastAsia="Calibri" w:hAnsi="Calibri" w:cs="Times New Roman"/>
        </w:rPr>
        <w:t xml:space="preserve"> but we </w:t>
      </w:r>
      <w:r w:rsidR="00BB7159">
        <w:rPr>
          <w:rFonts w:ascii="Calibri" w:eastAsia="Calibri" w:hAnsi="Calibri" w:cs="Times New Roman"/>
        </w:rPr>
        <w:t xml:space="preserve">also </w:t>
      </w:r>
      <w:r w:rsidR="00F7304E">
        <w:rPr>
          <w:rFonts w:ascii="Calibri" w:eastAsia="Calibri" w:hAnsi="Calibri" w:cs="Times New Roman"/>
        </w:rPr>
        <w:t xml:space="preserve">have satellite offices </w:t>
      </w:r>
      <w:r w:rsidR="00BB7159">
        <w:rPr>
          <w:rFonts w:ascii="Calibri" w:eastAsia="Calibri" w:hAnsi="Calibri" w:cs="Times New Roman"/>
        </w:rPr>
        <w:t xml:space="preserve">in Washington D.C. </w:t>
      </w:r>
      <w:r w:rsidR="002D13CA">
        <w:rPr>
          <w:rFonts w:ascii="Calibri" w:eastAsia="Calibri" w:hAnsi="Calibri" w:cs="Times New Roman"/>
        </w:rPr>
        <w:t xml:space="preserve">In an effort to help grantees build </w:t>
      </w:r>
      <w:r w:rsidR="006D3F2E">
        <w:rPr>
          <w:rFonts w:ascii="Calibri" w:eastAsia="Calibri" w:hAnsi="Calibri" w:cs="Times New Roman"/>
        </w:rPr>
        <w:t xml:space="preserve">internal </w:t>
      </w:r>
      <w:r w:rsidR="006D73B0">
        <w:rPr>
          <w:rFonts w:ascii="Calibri" w:eastAsia="Calibri" w:hAnsi="Calibri" w:cs="Times New Roman"/>
        </w:rPr>
        <w:t xml:space="preserve">evaluation </w:t>
      </w:r>
      <w:r w:rsidR="006E78BB">
        <w:rPr>
          <w:rFonts w:ascii="Calibri" w:eastAsia="Calibri" w:hAnsi="Calibri" w:cs="Times New Roman"/>
        </w:rPr>
        <w:t xml:space="preserve">in </w:t>
      </w:r>
      <w:r w:rsidR="006D73B0">
        <w:rPr>
          <w:rFonts w:ascii="Calibri" w:eastAsia="Calibri" w:hAnsi="Calibri" w:cs="Times New Roman"/>
        </w:rPr>
        <w:t xml:space="preserve">performance management capacity, NNPHI </w:t>
      </w:r>
      <w:r w:rsidR="006D3F2E">
        <w:rPr>
          <w:rFonts w:ascii="Calibri" w:eastAsia="Calibri" w:hAnsi="Calibri" w:cs="Times New Roman"/>
        </w:rPr>
        <w:t xml:space="preserve">is working to provide technical </w:t>
      </w:r>
      <w:r w:rsidR="006E78BB">
        <w:rPr>
          <w:rFonts w:ascii="Calibri" w:eastAsia="Calibri" w:hAnsi="Calibri" w:cs="Times New Roman"/>
        </w:rPr>
        <w:t>and capacity building assistance with the ultimate goals of helping grantees</w:t>
      </w:r>
      <w:r w:rsidR="006750D5">
        <w:rPr>
          <w:rFonts w:ascii="Calibri" w:eastAsia="Calibri" w:hAnsi="Calibri" w:cs="Times New Roman"/>
        </w:rPr>
        <w:t xml:space="preserve"> evaluate their progress, develop and track performance measures, and differentiate</w:t>
      </w:r>
      <w:r w:rsidR="00DB1E2B">
        <w:rPr>
          <w:rFonts w:ascii="Calibri" w:eastAsia="Calibri" w:hAnsi="Calibri" w:cs="Times New Roman"/>
        </w:rPr>
        <w:t xml:space="preserve"> between evaluation and quality improvement </w:t>
      </w:r>
      <w:r w:rsidR="00123056">
        <w:rPr>
          <w:rFonts w:ascii="Calibri" w:eastAsia="Calibri" w:hAnsi="Calibri" w:cs="Times New Roman"/>
        </w:rPr>
        <w:t>activities</w:t>
      </w:r>
      <w:r w:rsidR="00DE6F3C">
        <w:rPr>
          <w:rFonts w:ascii="Calibri" w:eastAsia="Calibri" w:hAnsi="Calibri" w:cs="Times New Roman"/>
        </w:rPr>
        <w:t xml:space="preserve">. In order to achieve these goals NNPHI </w:t>
      </w:r>
      <w:r w:rsidR="00BF7359">
        <w:rPr>
          <w:rFonts w:ascii="Calibri" w:eastAsia="Calibri" w:hAnsi="Calibri" w:cs="Times New Roman"/>
        </w:rPr>
        <w:t xml:space="preserve">provides two types of assistance: one-on-one technical assistance as well as </w:t>
      </w:r>
      <w:r w:rsidR="008425DD">
        <w:rPr>
          <w:rFonts w:ascii="Calibri" w:eastAsia="Calibri" w:hAnsi="Calibri" w:cs="Times New Roman"/>
        </w:rPr>
        <w:t>crosscutting</w:t>
      </w:r>
      <w:r w:rsidR="00BF7359">
        <w:rPr>
          <w:rFonts w:ascii="Calibri" w:eastAsia="Calibri" w:hAnsi="Calibri" w:cs="Times New Roman"/>
        </w:rPr>
        <w:t xml:space="preserve"> capacity </w:t>
      </w:r>
      <w:r w:rsidR="008425DD">
        <w:rPr>
          <w:rFonts w:ascii="Calibri" w:eastAsia="Calibri" w:hAnsi="Calibri" w:cs="Times New Roman"/>
        </w:rPr>
        <w:t xml:space="preserve">building </w:t>
      </w:r>
      <w:r w:rsidR="00BF7359">
        <w:rPr>
          <w:rFonts w:ascii="Calibri" w:eastAsia="Calibri" w:hAnsi="Calibri" w:cs="Times New Roman"/>
        </w:rPr>
        <w:t>assistance.</w:t>
      </w:r>
      <w:r w:rsidR="00DE6F3C">
        <w:rPr>
          <w:rFonts w:ascii="Calibri" w:eastAsia="Calibri" w:hAnsi="Calibri" w:cs="Times New Roman"/>
        </w:rPr>
        <w:t xml:space="preserve"> </w:t>
      </w:r>
    </w:p>
    <w:p w:rsidR="00EF1111" w:rsidRDefault="008425DD" w:rsidP="00287110">
      <w:pPr>
        <w:rPr>
          <w:rFonts w:ascii="Calibri" w:eastAsia="Calibri" w:hAnsi="Calibri" w:cs="Times New Roman"/>
        </w:rPr>
      </w:pPr>
      <w:proofErr w:type="gramStart"/>
      <w:r>
        <w:rPr>
          <w:rFonts w:ascii="Calibri" w:eastAsia="Calibri" w:hAnsi="Calibri" w:cs="Times New Roman"/>
        </w:rPr>
        <w:t>Next slide.</w:t>
      </w:r>
      <w:proofErr w:type="gramEnd"/>
      <w:r>
        <w:rPr>
          <w:rFonts w:ascii="Calibri" w:eastAsia="Calibri" w:hAnsi="Calibri" w:cs="Times New Roman"/>
        </w:rPr>
        <w:t xml:space="preserve"> </w:t>
      </w:r>
      <w:r w:rsidR="008A6885">
        <w:rPr>
          <w:rFonts w:ascii="Calibri" w:eastAsia="Calibri" w:hAnsi="Calibri" w:cs="Times New Roman"/>
        </w:rPr>
        <w:t xml:space="preserve">Okay. As I mentioned </w:t>
      </w:r>
      <w:r w:rsidR="00E33353">
        <w:rPr>
          <w:rFonts w:ascii="Calibri" w:eastAsia="Calibri" w:hAnsi="Calibri" w:cs="Times New Roman"/>
        </w:rPr>
        <w:t>we provide individual technical assi</w:t>
      </w:r>
      <w:r w:rsidR="00544F97">
        <w:rPr>
          <w:rFonts w:ascii="Calibri" w:eastAsia="Calibri" w:hAnsi="Calibri" w:cs="Times New Roman"/>
        </w:rPr>
        <w:t xml:space="preserve">stance to grantees as requested and this can be done via teleconference, email, or onsite. Topics are typically performance evaluation or related to performance measurement. </w:t>
      </w:r>
      <w:r w:rsidR="00D9631E">
        <w:rPr>
          <w:rFonts w:ascii="Calibri" w:eastAsia="Calibri" w:hAnsi="Calibri" w:cs="Times New Roman"/>
        </w:rPr>
        <w:t>And to provide the TA</w:t>
      </w:r>
      <w:r w:rsidR="00923475">
        <w:rPr>
          <w:rFonts w:ascii="Calibri" w:eastAsia="Calibri" w:hAnsi="Calibri" w:cs="Times New Roman"/>
        </w:rPr>
        <w:t xml:space="preserve"> NNPHI works collaboratively </w:t>
      </w:r>
      <w:r w:rsidR="00493115">
        <w:rPr>
          <w:rFonts w:ascii="Calibri" w:eastAsia="Calibri" w:hAnsi="Calibri" w:cs="Times New Roman"/>
        </w:rPr>
        <w:t xml:space="preserve">with our national partners, CDC </w:t>
      </w:r>
      <w:r w:rsidR="00923475">
        <w:rPr>
          <w:rFonts w:ascii="Calibri" w:eastAsia="Calibri" w:hAnsi="Calibri" w:cs="Times New Roman"/>
        </w:rPr>
        <w:t>OSTLTS staff, as well as NNPHI members</w:t>
      </w:r>
      <w:r w:rsidR="00EF1111">
        <w:rPr>
          <w:rFonts w:ascii="Calibri" w:eastAsia="Calibri" w:hAnsi="Calibri" w:cs="Times New Roman"/>
        </w:rPr>
        <w:t>.</w:t>
      </w:r>
    </w:p>
    <w:p w:rsidR="00B13F31" w:rsidRDefault="00EF1111" w:rsidP="00287110">
      <w:pPr>
        <w:rPr>
          <w:rFonts w:ascii="Calibri" w:eastAsia="Calibri" w:hAnsi="Calibri" w:cs="Times New Roman"/>
        </w:rPr>
      </w:pPr>
      <w:proofErr w:type="gramStart"/>
      <w:r>
        <w:rPr>
          <w:rFonts w:ascii="Calibri" w:eastAsia="Calibri" w:hAnsi="Calibri" w:cs="Times New Roman"/>
        </w:rPr>
        <w:t>Next slide.</w:t>
      </w:r>
      <w:proofErr w:type="gramEnd"/>
      <w:r>
        <w:rPr>
          <w:rFonts w:ascii="Calibri" w:eastAsia="Calibri" w:hAnsi="Calibri" w:cs="Times New Roman"/>
        </w:rPr>
        <w:t xml:space="preserve"> And we also provide crosscutting capacity building assistance. This includes webinars, presentations, and web-based resources. These resources are typically evaluation focused</w:t>
      </w:r>
      <w:r w:rsidR="00A22504">
        <w:rPr>
          <w:rFonts w:ascii="Calibri" w:eastAsia="Calibri" w:hAnsi="Calibri" w:cs="Times New Roman"/>
        </w:rPr>
        <w:t xml:space="preserve">. We have a few topics that we’re considering for upcoming webinars including program and performance </w:t>
      </w:r>
      <w:r w:rsidR="00895E06">
        <w:rPr>
          <w:rFonts w:ascii="Calibri" w:eastAsia="Calibri" w:hAnsi="Calibri" w:cs="Times New Roman"/>
        </w:rPr>
        <w:t xml:space="preserve">evaluation, </w:t>
      </w:r>
      <w:r w:rsidR="00DE2F6E">
        <w:rPr>
          <w:rFonts w:ascii="Calibri" w:eastAsia="Calibri" w:hAnsi="Calibri" w:cs="Times New Roman"/>
        </w:rPr>
        <w:t>organization-</w:t>
      </w:r>
      <w:r w:rsidR="00784403">
        <w:rPr>
          <w:rFonts w:ascii="Calibri" w:eastAsia="Calibri" w:hAnsi="Calibri" w:cs="Times New Roman"/>
        </w:rPr>
        <w:t>wide performance measurement</w:t>
      </w:r>
      <w:r w:rsidR="00895E06">
        <w:rPr>
          <w:rFonts w:ascii="Calibri" w:eastAsia="Calibri" w:hAnsi="Calibri" w:cs="Times New Roman"/>
        </w:rPr>
        <w:t>,</w:t>
      </w:r>
      <w:r w:rsidR="00784403">
        <w:rPr>
          <w:rFonts w:ascii="Calibri" w:eastAsia="Calibri" w:hAnsi="Calibri" w:cs="Times New Roman"/>
        </w:rPr>
        <w:t xml:space="preserve"> and alignment of programmatic activities </w:t>
      </w:r>
      <w:r w:rsidR="00895E06">
        <w:rPr>
          <w:rFonts w:ascii="Calibri" w:eastAsia="Calibri" w:hAnsi="Calibri" w:cs="Times New Roman"/>
        </w:rPr>
        <w:t>with performance measures and use of tech</w:t>
      </w:r>
      <w:r w:rsidR="000B7791">
        <w:rPr>
          <w:rFonts w:ascii="Calibri" w:eastAsia="Calibri" w:hAnsi="Calibri" w:cs="Times New Roman"/>
        </w:rPr>
        <w:t xml:space="preserve">nology for tracking performance. NNPHI is going to schedule webinars in both the winter and spring of 2012. We also plan to deliver a presentation on </w:t>
      </w:r>
      <w:r w:rsidR="0005726D">
        <w:rPr>
          <w:rFonts w:ascii="Calibri" w:eastAsia="Calibri" w:hAnsi="Calibri" w:cs="Times New Roman"/>
        </w:rPr>
        <w:t xml:space="preserve">the evaluation at the </w:t>
      </w:r>
      <w:r w:rsidR="009D247C">
        <w:rPr>
          <w:rFonts w:ascii="Calibri" w:eastAsia="Calibri" w:hAnsi="Calibri" w:cs="Times New Roman"/>
        </w:rPr>
        <w:t>NPHII</w:t>
      </w:r>
      <w:r w:rsidR="0005726D">
        <w:rPr>
          <w:rFonts w:ascii="Calibri" w:eastAsia="Calibri" w:hAnsi="Calibri" w:cs="Times New Roman"/>
        </w:rPr>
        <w:t xml:space="preserve"> grantee meeting</w:t>
      </w:r>
      <w:r w:rsidR="009D247C">
        <w:rPr>
          <w:rFonts w:ascii="Calibri" w:eastAsia="Calibri" w:hAnsi="Calibri" w:cs="Times New Roman"/>
        </w:rPr>
        <w:t xml:space="preserve"> in 2012 and at one additional national meeting.</w:t>
      </w:r>
      <w:r w:rsidR="00F62426">
        <w:rPr>
          <w:rFonts w:ascii="Calibri" w:eastAsia="Calibri" w:hAnsi="Calibri" w:cs="Times New Roman"/>
        </w:rPr>
        <w:t xml:space="preserve"> We are also collaborating with the Public Health Foundation</w:t>
      </w:r>
      <w:r w:rsidR="00A433B4">
        <w:rPr>
          <w:rFonts w:ascii="Calibri" w:eastAsia="Calibri" w:hAnsi="Calibri" w:cs="Times New Roman"/>
        </w:rPr>
        <w:t xml:space="preserve"> and OSTLTS to develop a resource</w:t>
      </w:r>
      <w:r w:rsidR="00445820">
        <w:rPr>
          <w:rFonts w:ascii="Calibri" w:eastAsia="Calibri" w:hAnsi="Calibri" w:cs="Times New Roman"/>
        </w:rPr>
        <w:t xml:space="preserve"> that will assist grantees in developing and tracking</w:t>
      </w:r>
      <w:r w:rsidR="007958EE">
        <w:rPr>
          <w:rFonts w:ascii="Calibri" w:eastAsia="Calibri" w:hAnsi="Calibri" w:cs="Times New Roman"/>
        </w:rPr>
        <w:t xml:space="preserve"> performance measures organization-wide</w:t>
      </w:r>
      <w:r w:rsidR="00723E4B">
        <w:rPr>
          <w:rFonts w:ascii="Calibri" w:eastAsia="Calibri" w:hAnsi="Calibri" w:cs="Times New Roman"/>
        </w:rPr>
        <w:t>. And that’s all I have so I’m going to turn it over to Caroline with APHA.</w:t>
      </w:r>
    </w:p>
    <w:p w:rsidR="009218C1" w:rsidRDefault="00B13F31" w:rsidP="00287110">
      <w:pPr>
        <w:rPr>
          <w:rFonts w:ascii="Calibri" w:eastAsia="Calibri" w:hAnsi="Calibri" w:cs="Times New Roman"/>
        </w:rPr>
      </w:pPr>
      <w:r>
        <w:rPr>
          <w:rFonts w:ascii="Calibri" w:eastAsia="Calibri" w:hAnsi="Calibri" w:cs="Times New Roman"/>
          <w:b/>
        </w:rPr>
        <w:t xml:space="preserve">Caroline </w:t>
      </w:r>
      <w:r w:rsidR="00493115">
        <w:rPr>
          <w:rFonts w:ascii="Calibri" w:eastAsia="Calibri" w:hAnsi="Calibri" w:cs="Times New Roman"/>
          <w:b/>
        </w:rPr>
        <w:t>Fichtenberg</w:t>
      </w:r>
      <w:r>
        <w:rPr>
          <w:rFonts w:ascii="Calibri" w:eastAsia="Calibri" w:hAnsi="Calibri" w:cs="Times New Roman"/>
          <w:b/>
        </w:rPr>
        <w:t>:</w:t>
      </w:r>
      <w:r w:rsidR="008A2FB6">
        <w:rPr>
          <w:rFonts w:ascii="Calibri" w:eastAsia="Calibri" w:hAnsi="Calibri" w:cs="Times New Roman"/>
        </w:rPr>
        <w:t xml:space="preserve"> Thanks so much, Nikki. Hi, I a</w:t>
      </w:r>
      <w:r>
        <w:rPr>
          <w:rFonts w:ascii="Calibri" w:eastAsia="Calibri" w:hAnsi="Calibri" w:cs="Times New Roman"/>
        </w:rPr>
        <w:t xml:space="preserve">m Caroline </w:t>
      </w:r>
      <w:r w:rsidR="00493115">
        <w:rPr>
          <w:rFonts w:ascii="Calibri" w:eastAsia="Calibri" w:hAnsi="Calibri" w:cs="Times New Roman"/>
        </w:rPr>
        <w:t>Fichtenberg</w:t>
      </w:r>
      <w:r>
        <w:rPr>
          <w:rFonts w:ascii="Calibri" w:eastAsia="Calibri" w:hAnsi="Calibri" w:cs="Times New Roman"/>
        </w:rPr>
        <w:t xml:space="preserve"> with the</w:t>
      </w:r>
      <w:r w:rsidR="001E3B42">
        <w:rPr>
          <w:rFonts w:ascii="Calibri" w:eastAsia="Calibri" w:hAnsi="Calibri" w:cs="Times New Roman"/>
        </w:rPr>
        <w:t xml:space="preserve"> American Public Health Association</w:t>
      </w:r>
      <w:r w:rsidR="008A2FB6">
        <w:rPr>
          <w:rFonts w:ascii="Calibri" w:eastAsia="Calibri" w:hAnsi="Calibri" w:cs="Times New Roman"/>
        </w:rPr>
        <w:t xml:space="preserve"> and the Director of our C</w:t>
      </w:r>
      <w:r w:rsidR="009D3FE0">
        <w:rPr>
          <w:rFonts w:ascii="Calibri" w:eastAsia="Calibri" w:hAnsi="Calibri" w:cs="Times New Roman"/>
        </w:rPr>
        <w:t>enter for Public Health Policy</w:t>
      </w:r>
      <w:r w:rsidR="00DA6DA1">
        <w:rPr>
          <w:rFonts w:ascii="Calibri" w:eastAsia="Calibri" w:hAnsi="Calibri" w:cs="Times New Roman"/>
        </w:rPr>
        <w:t xml:space="preserve">. And APHA </w:t>
      </w:r>
      <w:r w:rsidR="008A2FB6" w:rsidRPr="008A2FB6">
        <w:rPr>
          <w:rFonts w:ascii="Calibri" w:eastAsia="Calibri" w:hAnsi="Calibri" w:cs="Times New Roman"/>
        </w:rPr>
        <w:t>as</w:t>
      </w:r>
      <w:r w:rsidR="00DA6DA1" w:rsidRPr="008A2FB6">
        <w:rPr>
          <w:rFonts w:ascii="Calibri" w:eastAsia="Calibri" w:hAnsi="Calibri" w:cs="Times New Roman"/>
        </w:rPr>
        <w:t xml:space="preserve"> a</w:t>
      </w:r>
      <w:r w:rsidR="00DA6DA1">
        <w:rPr>
          <w:rFonts w:ascii="Calibri" w:eastAsia="Calibri" w:hAnsi="Calibri" w:cs="Times New Roman"/>
        </w:rPr>
        <w:t xml:space="preserve"> capacity assistance building partner</w:t>
      </w:r>
      <w:r w:rsidR="007820E7">
        <w:rPr>
          <w:rFonts w:ascii="Calibri" w:eastAsia="Calibri" w:hAnsi="Calibri" w:cs="Times New Roman"/>
        </w:rPr>
        <w:t xml:space="preserve"> is here to assist with capacity building in health departments to implement</w:t>
      </w:r>
      <w:r w:rsidR="00473E91">
        <w:rPr>
          <w:rFonts w:ascii="Calibri" w:eastAsia="Calibri" w:hAnsi="Calibri" w:cs="Times New Roman"/>
        </w:rPr>
        <w:t xml:space="preserve"> promising and best practices in public health policy and law.</w:t>
      </w:r>
      <w:r w:rsidR="009B7040">
        <w:rPr>
          <w:rFonts w:ascii="Calibri" w:eastAsia="Calibri" w:hAnsi="Calibri" w:cs="Times New Roman"/>
        </w:rPr>
        <w:t xml:space="preserve"> And we’re doing that through one-on-one technical assistance</w:t>
      </w:r>
      <w:r w:rsidR="00557AE1">
        <w:rPr>
          <w:rFonts w:ascii="Calibri" w:eastAsia="Calibri" w:hAnsi="Calibri" w:cs="Times New Roman"/>
        </w:rPr>
        <w:t xml:space="preserve"> as well as through other general capacity building </w:t>
      </w:r>
      <w:r w:rsidR="009218C1">
        <w:rPr>
          <w:rFonts w:ascii="Calibri" w:eastAsia="Calibri" w:hAnsi="Calibri" w:cs="Times New Roman"/>
        </w:rPr>
        <w:t>assistance activities.</w:t>
      </w:r>
    </w:p>
    <w:p w:rsidR="00245286" w:rsidRDefault="000B6AB0" w:rsidP="00287110">
      <w:pPr>
        <w:rPr>
          <w:rFonts w:ascii="Calibri" w:eastAsia="Calibri" w:hAnsi="Calibri" w:cs="Times New Roman"/>
        </w:rPr>
      </w:pPr>
      <w:r>
        <w:rPr>
          <w:rFonts w:ascii="Calibri" w:eastAsia="Calibri" w:hAnsi="Calibri" w:cs="Times New Roman"/>
        </w:rPr>
        <w:t>Next slide please.</w:t>
      </w:r>
      <w:r w:rsidR="00552017">
        <w:rPr>
          <w:rFonts w:ascii="Calibri" w:eastAsia="Calibri" w:hAnsi="Calibri" w:cs="Times New Roman"/>
        </w:rPr>
        <w:t xml:space="preserve"> Before I go into what we’re doing, I just wanted to </w:t>
      </w:r>
      <w:r w:rsidR="008E0A2C">
        <w:rPr>
          <w:rFonts w:ascii="Calibri" w:eastAsia="Calibri" w:hAnsi="Calibri" w:cs="Times New Roman"/>
        </w:rPr>
        <w:t xml:space="preserve">kind of clarify what we’re talking about when </w:t>
      </w:r>
      <w:r w:rsidR="006B171A">
        <w:rPr>
          <w:rFonts w:ascii="Calibri" w:eastAsia="Calibri" w:hAnsi="Calibri" w:cs="Times New Roman"/>
        </w:rPr>
        <w:t>we talk about policy and law: we’re really talking about any kind</w:t>
      </w:r>
      <w:r w:rsidR="008A2FB6">
        <w:rPr>
          <w:rFonts w:ascii="Calibri" w:eastAsia="Calibri" w:hAnsi="Calibri" w:cs="Times New Roman"/>
        </w:rPr>
        <w:t>s</w:t>
      </w:r>
      <w:r w:rsidR="006B171A">
        <w:rPr>
          <w:rFonts w:ascii="Calibri" w:eastAsia="Calibri" w:hAnsi="Calibri" w:cs="Times New Roman"/>
        </w:rPr>
        <w:t xml:space="preserve"> </w:t>
      </w:r>
      <w:r w:rsidR="00CF0833">
        <w:rPr>
          <w:rFonts w:ascii="Calibri" w:eastAsia="Calibri" w:hAnsi="Calibri" w:cs="Times New Roman"/>
        </w:rPr>
        <w:t xml:space="preserve">of policies and laws in </w:t>
      </w:r>
      <w:r w:rsidR="008A2FB6">
        <w:rPr>
          <w:rFonts w:ascii="Calibri" w:eastAsia="Calibri" w:hAnsi="Calibri" w:cs="Times New Roman"/>
        </w:rPr>
        <w:t xml:space="preserve">lots of </w:t>
      </w:r>
      <w:r w:rsidR="00CF0833">
        <w:rPr>
          <w:rFonts w:ascii="Calibri" w:eastAsia="Calibri" w:hAnsi="Calibri" w:cs="Times New Roman"/>
        </w:rPr>
        <w:t xml:space="preserve">different areas that impact </w:t>
      </w:r>
      <w:r w:rsidR="00B0529D">
        <w:rPr>
          <w:rFonts w:ascii="Calibri" w:eastAsia="Calibri" w:hAnsi="Calibri" w:cs="Times New Roman"/>
        </w:rPr>
        <w:t xml:space="preserve">population </w:t>
      </w:r>
      <w:r w:rsidR="00CF0833">
        <w:rPr>
          <w:rFonts w:ascii="Calibri" w:eastAsia="Calibri" w:hAnsi="Calibri" w:cs="Times New Roman"/>
        </w:rPr>
        <w:t>health</w:t>
      </w:r>
      <w:r w:rsidR="00B0529D">
        <w:rPr>
          <w:rFonts w:ascii="Calibri" w:eastAsia="Calibri" w:hAnsi="Calibri" w:cs="Times New Roman"/>
        </w:rPr>
        <w:t xml:space="preserve">. And they generally fall in </w:t>
      </w:r>
      <w:r w:rsidR="00A00899">
        <w:rPr>
          <w:rFonts w:ascii="Calibri" w:eastAsia="Calibri" w:hAnsi="Calibri" w:cs="Times New Roman"/>
        </w:rPr>
        <w:t>three categories. O</w:t>
      </w:r>
      <w:r w:rsidR="00B0529D">
        <w:rPr>
          <w:rFonts w:ascii="Calibri" w:eastAsia="Calibri" w:hAnsi="Calibri" w:cs="Times New Roman"/>
        </w:rPr>
        <w:t xml:space="preserve">ne is I think what people typically think of when </w:t>
      </w:r>
      <w:r w:rsidR="00E70E36">
        <w:rPr>
          <w:rFonts w:ascii="Calibri" w:eastAsia="Calibri" w:hAnsi="Calibri" w:cs="Times New Roman"/>
        </w:rPr>
        <w:t>they think of law which is legislation at whatever level you are talking about</w:t>
      </w:r>
      <w:r w:rsidR="00A00899">
        <w:rPr>
          <w:rFonts w:ascii="Calibri" w:eastAsia="Calibri" w:hAnsi="Calibri" w:cs="Times New Roman"/>
        </w:rPr>
        <w:t xml:space="preserve">. This can be city council passing </w:t>
      </w:r>
      <w:proofErr w:type="gramStart"/>
      <w:r w:rsidR="00A00899">
        <w:rPr>
          <w:rFonts w:ascii="Calibri" w:eastAsia="Calibri" w:hAnsi="Calibri" w:cs="Times New Roman"/>
        </w:rPr>
        <w:t>something,</w:t>
      </w:r>
      <w:proofErr w:type="gramEnd"/>
      <w:r w:rsidR="00A00899">
        <w:rPr>
          <w:rFonts w:ascii="Calibri" w:eastAsia="Calibri" w:hAnsi="Calibri" w:cs="Times New Roman"/>
        </w:rPr>
        <w:t xml:space="preserve"> this can be a state legisl</w:t>
      </w:r>
      <w:r w:rsidR="004F215D">
        <w:rPr>
          <w:rFonts w:ascii="Calibri" w:eastAsia="Calibri" w:hAnsi="Calibri" w:cs="Times New Roman"/>
        </w:rPr>
        <w:t xml:space="preserve">ature, a tribal council of some </w:t>
      </w:r>
      <w:r w:rsidR="00A00899">
        <w:rPr>
          <w:rFonts w:ascii="Calibri" w:eastAsia="Calibri" w:hAnsi="Calibri" w:cs="Times New Roman"/>
        </w:rPr>
        <w:t>sort: so any kind of legislation.</w:t>
      </w:r>
      <w:r w:rsidR="009051CF">
        <w:rPr>
          <w:rFonts w:ascii="Calibri" w:eastAsia="Calibri" w:hAnsi="Calibri" w:cs="Times New Roman"/>
        </w:rPr>
        <w:t xml:space="preserve"> An</w:t>
      </w:r>
      <w:r w:rsidR="008A2FB6">
        <w:rPr>
          <w:rFonts w:ascii="Calibri" w:eastAsia="Calibri" w:hAnsi="Calibri" w:cs="Times New Roman"/>
        </w:rPr>
        <w:t>d</w:t>
      </w:r>
      <w:r w:rsidR="009051CF">
        <w:rPr>
          <w:rFonts w:ascii="Calibri" w:eastAsia="Calibri" w:hAnsi="Calibri" w:cs="Times New Roman"/>
        </w:rPr>
        <w:t xml:space="preserve"> example</w:t>
      </w:r>
      <w:r w:rsidR="008A2FB6">
        <w:rPr>
          <w:rFonts w:ascii="Calibri" w:eastAsia="Calibri" w:hAnsi="Calibri" w:cs="Times New Roman"/>
        </w:rPr>
        <w:t>s</w:t>
      </w:r>
      <w:r w:rsidR="009051CF">
        <w:rPr>
          <w:rFonts w:ascii="Calibri" w:eastAsia="Calibri" w:hAnsi="Calibri" w:cs="Times New Roman"/>
        </w:rPr>
        <w:t xml:space="preserve"> of that as it relates to population health are things like seat belt laws, </w:t>
      </w:r>
      <w:r w:rsidR="000137B9">
        <w:rPr>
          <w:rFonts w:ascii="Calibri" w:eastAsia="Calibri" w:hAnsi="Calibri" w:cs="Times New Roman"/>
        </w:rPr>
        <w:t xml:space="preserve">clean indoor air laws. We’re also talking about regulation. So obviously regulatory policy </w:t>
      </w:r>
      <w:r w:rsidR="002160E7">
        <w:rPr>
          <w:rFonts w:ascii="Calibri" w:eastAsia="Calibri" w:hAnsi="Calibri" w:cs="Times New Roman"/>
        </w:rPr>
        <w:t>is a very important part of public health departments’ function for protecting</w:t>
      </w:r>
      <w:r w:rsidR="00D61620">
        <w:rPr>
          <w:rFonts w:ascii="Calibri" w:eastAsia="Calibri" w:hAnsi="Calibri" w:cs="Times New Roman"/>
        </w:rPr>
        <w:t xml:space="preserve"> the health of </w:t>
      </w:r>
      <w:r w:rsidR="008A2FB6">
        <w:rPr>
          <w:rFonts w:ascii="Calibri" w:eastAsia="Calibri" w:hAnsi="Calibri" w:cs="Times New Roman"/>
        </w:rPr>
        <w:t xml:space="preserve">the </w:t>
      </w:r>
      <w:r w:rsidR="002160E7">
        <w:rPr>
          <w:rFonts w:ascii="Calibri" w:eastAsia="Calibri" w:hAnsi="Calibri" w:cs="Times New Roman"/>
        </w:rPr>
        <w:t>populations that they serve. An</w:t>
      </w:r>
      <w:r w:rsidR="00DD40D5">
        <w:rPr>
          <w:rFonts w:ascii="Calibri" w:eastAsia="Calibri" w:hAnsi="Calibri" w:cs="Times New Roman"/>
        </w:rPr>
        <w:t xml:space="preserve"> example of</w:t>
      </w:r>
      <w:r w:rsidR="00D61620">
        <w:rPr>
          <w:rFonts w:ascii="Calibri" w:eastAsia="Calibri" w:hAnsi="Calibri" w:cs="Times New Roman"/>
        </w:rPr>
        <w:t xml:space="preserve"> that </w:t>
      </w:r>
      <w:proofErr w:type="gramStart"/>
      <w:r w:rsidR="00D61620">
        <w:rPr>
          <w:rFonts w:ascii="Calibri" w:eastAsia="Calibri" w:hAnsi="Calibri" w:cs="Times New Roman"/>
        </w:rPr>
        <w:t>is food safety regulation</w:t>
      </w:r>
      <w:r w:rsidR="008A2FB6">
        <w:rPr>
          <w:rFonts w:ascii="Calibri" w:eastAsia="Calibri" w:hAnsi="Calibri" w:cs="Times New Roman"/>
        </w:rPr>
        <w:t>s</w:t>
      </w:r>
      <w:proofErr w:type="gramEnd"/>
      <w:r w:rsidR="00D61620">
        <w:rPr>
          <w:rFonts w:ascii="Calibri" w:eastAsia="Calibri" w:hAnsi="Calibri" w:cs="Times New Roman"/>
        </w:rPr>
        <w:t>. And then there’s administrative policies</w:t>
      </w:r>
      <w:r w:rsidR="00586F60">
        <w:rPr>
          <w:rFonts w:ascii="Calibri" w:eastAsia="Calibri" w:hAnsi="Calibri" w:cs="Times New Roman"/>
        </w:rPr>
        <w:t>, and these are things that</w:t>
      </w:r>
      <w:r w:rsidR="00D61620">
        <w:rPr>
          <w:rFonts w:ascii="Calibri" w:eastAsia="Calibri" w:hAnsi="Calibri" w:cs="Times New Roman"/>
        </w:rPr>
        <w:t xml:space="preserve"> can apply internally to a health department or they can </w:t>
      </w:r>
      <w:r w:rsidR="00586F60">
        <w:rPr>
          <w:rFonts w:ascii="Calibri" w:eastAsia="Calibri" w:hAnsi="Calibri" w:cs="Times New Roman"/>
        </w:rPr>
        <w:t>be policies that relate to entire city government</w:t>
      </w:r>
      <w:r w:rsidR="008A2FB6">
        <w:rPr>
          <w:rFonts w:ascii="Calibri" w:eastAsia="Calibri" w:hAnsi="Calibri" w:cs="Times New Roman"/>
        </w:rPr>
        <w:t>s</w:t>
      </w:r>
      <w:r w:rsidR="00586F60">
        <w:rPr>
          <w:rFonts w:ascii="Calibri" w:eastAsia="Calibri" w:hAnsi="Calibri" w:cs="Times New Roman"/>
        </w:rPr>
        <w:t xml:space="preserve"> or county government</w:t>
      </w:r>
      <w:r w:rsidR="008A2FB6">
        <w:rPr>
          <w:rFonts w:ascii="Calibri" w:eastAsia="Calibri" w:hAnsi="Calibri" w:cs="Times New Roman"/>
        </w:rPr>
        <w:t>s</w:t>
      </w:r>
      <w:r w:rsidR="00586F60">
        <w:rPr>
          <w:rFonts w:ascii="Calibri" w:eastAsia="Calibri" w:hAnsi="Calibri" w:cs="Times New Roman"/>
        </w:rPr>
        <w:t xml:space="preserve"> or state government</w:t>
      </w:r>
      <w:r w:rsidR="008A2FB6">
        <w:rPr>
          <w:rFonts w:ascii="Calibri" w:eastAsia="Calibri" w:hAnsi="Calibri" w:cs="Times New Roman"/>
        </w:rPr>
        <w:t>s</w:t>
      </w:r>
      <w:r w:rsidR="00586F60">
        <w:rPr>
          <w:rFonts w:ascii="Calibri" w:eastAsia="Calibri" w:hAnsi="Calibri" w:cs="Times New Roman"/>
        </w:rPr>
        <w:t xml:space="preserve"> talki</w:t>
      </w:r>
      <w:r w:rsidR="00245286">
        <w:rPr>
          <w:rFonts w:ascii="Calibri" w:eastAsia="Calibri" w:hAnsi="Calibri" w:cs="Times New Roman"/>
        </w:rPr>
        <w:t>ng about food procurement policies, workplace wellness polici</w:t>
      </w:r>
      <w:r w:rsidR="008A2FB6">
        <w:rPr>
          <w:rFonts w:ascii="Calibri" w:eastAsia="Calibri" w:hAnsi="Calibri" w:cs="Times New Roman"/>
        </w:rPr>
        <w:t>es, smoking policies, those kind</w:t>
      </w:r>
      <w:r w:rsidR="00245286">
        <w:rPr>
          <w:rFonts w:ascii="Calibri" w:eastAsia="Calibri" w:hAnsi="Calibri" w:cs="Times New Roman"/>
        </w:rPr>
        <w:t>s of things,</w:t>
      </w:r>
    </w:p>
    <w:p w:rsidR="00335995" w:rsidRDefault="00F65A6A" w:rsidP="00287110">
      <w:pPr>
        <w:rPr>
          <w:rFonts w:ascii="Calibri" w:eastAsia="Calibri" w:hAnsi="Calibri" w:cs="Times New Roman"/>
        </w:rPr>
      </w:pPr>
      <w:r>
        <w:rPr>
          <w:rFonts w:ascii="Calibri" w:eastAsia="Calibri" w:hAnsi="Calibri" w:cs="Times New Roman"/>
        </w:rPr>
        <w:t xml:space="preserve">Next slide please. So the reason why we’re </w:t>
      </w:r>
      <w:r w:rsidR="008A2FB6">
        <w:rPr>
          <w:rFonts w:ascii="Calibri" w:eastAsia="Calibri" w:hAnsi="Calibri" w:cs="Times New Roman"/>
        </w:rPr>
        <w:t>focusing on policy and law and</w:t>
      </w:r>
      <w:r w:rsidR="005E5BED">
        <w:rPr>
          <w:rFonts w:ascii="Calibri" w:eastAsia="Calibri" w:hAnsi="Calibri" w:cs="Times New Roman"/>
        </w:rPr>
        <w:t xml:space="preserve"> why it</w:t>
      </w:r>
      <w:r w:rsidR="004F215D">
        <w:rPr>
          <w:rFonts w:ascii="Calibri" w:eastAsia="Calibri" w:hAnsi="Calibri" w:cs="Times New Roman"/>
        </w:rPr>
        <w:t>’</w:t>
      </w:r>
      <w:r w:rsidR="005E5BED">
        <w:rPr>
          <w:rFonts w:ascii="Calibri" w:eastAsia="Calibri" w:hAnsi="Calibri" w:cs="Times New Roman"/>
        </w:rPr>
        <w:t>s an important component of the NPHII initiative</w:t>
      </w:r>
      <w:r w:rsidR="006644FB">
        <w:rPr>
          <w:rFonts w:ascii="Calibri" w:eastAsia="Calibri" w:hAnsi="Calibri" w:cs="Times New Roman"/>
        </w:rPr>
        <w:t xml:space="preserve"> is that policy change is one of </w:t>
      </w:r>
      <w:r w:rsidR="00D10A84">
        <w:rPr>
          <w:rFonts w:ascii="Calibri" w:eastAsia="Calibri" w:hAnsi="Calibri" w:cs="Times New Roman"/>
        </w:rPr>
        <w:t xml:space="preserve">the most cost-effective ways to improve population health because it can </w:t>
      </w:r>
      <w:r w:rsidR="00F97319">
        <w:rPr>
          <w:rFonts w:ascii="Calibri" w:eastAsia="Calibri" w:hAnsi="Calibri" w:cs="Times New Roman"/>
        </w:rPr>
        <w:t>be both effective beca</w:t>
      </w:r>
      <w:r w:rsidR="00A51661">
        <w:rPr>
          <w:rFonts w:ascii="Calibri" w:eastAsia="Calibri" w:hAnsi="Calibri" w:cs="Times New Roman"/>
        </w:rPr>
        <w:t xml:space="preserve">use changing the environment changes </w:t>
      </w:r>
      <w:r w:rsidR="00F97319">
        <w:rPr>
          <w:rFonts w:ascii="Calibri" w:eastAsia="Calibri" w:hAnsi="Calibri" w:cs="Times New Roman"/>
        </w:rPr>
        <w:t>social norm</w:t>
      </w:r>
      <w:r w:rsidR="00A51661">
        <w:rPr>
          <w:rFonts w:ascii="Calibri" w:eastAsia="Calibri" w:hAnsi="Calibri" w:cs="Times New Roman"/>
        </w:rPr>
        <w:t>s and changes exposures</w:t>
      </w:r>
      <w:r w:rsidR="005C6FE8">
        <w:rPr>
          <w:rFonts w:ascii="Calibri" w:eastAsia="Calibri" w:hAnsi="Calibri" w:cs="Times New Roman"/>
        </w:rPr>
        <w:t xml:space="preserve"> to help harmful substan</w:t>
      </w:r>
      <w:r w:rsidR="008A2FB6">
        <w:rPr>
          <w:rFonts w:ascii="Calibri" w:eastAsia="Calibri" w:hAnsi="Calibri" w:cs="Times New Roman"/>
        </w:rPr>
        <w:t>ces. And it’</w:t>
      </w:r>
      <w:r w:rsidR="007A750A">
        <w:rPr>
          <w:rFonts w:ascii="Calibri" w:eastAsia="Calibri" w:hAnsi="Calibri" w:cs="Times New Roman"/>
        </w:rPr>
        <w:t>s also sustainable and once the change has been made there’s often no need for ongoing services. So it</w:t>
      </w:r>
      <w:r w:rsidR="00493115">
        <w:rPr>
          <w:rFonts w:ascii="Calibri" w:eastAsia="Calibri" w:hAnsi="Calibri" w:cs="Times New Roman"/>
        </w:rPr>
        <w:t>’</w:t>
      </w:r>
      <w:r w:rsidR="007A750A">
        <w:rPr>
          <w:rFonts w:ascii="Calibri" w:eastAsia="Calibri" w:hAnsi="Calibri" w:cs="Times New Roman"/>
        </w:rPr>
        <w:t>s really a very important tool for improving the efficiency and effectiveness of public health</w:t>
      </w:r>
      <w:r w:rsidR="007D2A92">
        <w:rPr>
          <w:rFonts w:ascii="Calibri" w:eastAsia="Calibri" w:hAnsi="Calibri" w:cs="Times New Roman"/>
        </w:rPr>
        <w:t xml:space="preserve"> services</w:t>
      </w:r>
      <w:r w:rsidR="00335995">
        <w:rPr>
          <w:rFonts w:ascii="Calibri" w:eastAsia="Calibri" w:hAnsi="Calibri" w:cs="Times New Roman"/>
        </w:rPr>
        <w:t>.</w:t>
      </w:r>
    </w:p>
    <w:p w:rsidR="00F11A6F" w:rsidRDefault="00335995" w:rsidP="00287110">
      <w:pPr>
        <w:rPr>
          <w:rFonts w:ascii="Calibri" w:eastAsia="Calibri" w:hAnsi="Calibri" w:cs="Times New Roman"/>
        </w:rPr>
      </w:pPr>
      <w:proofErr w:type="gramStart"/>
      <w:r>
        <w:rPr>
          <w:rFonts w:ascii="Calibri" w:eastAsia="Calibri" w:hAnsi="Calibri" w:cs="Times New Roman"/>
        </w:rPr>
        <w:t>Next slide.</w:t>
      </w:r>
      <w:proofErr w:type="gramEnd"/>
      <w:r w:rsidR="00AC00DC">
        <w:rPr>
          <w:rFonts w:ascii="Calibri" w:eastAsia="Calibri" w:hAnsi="Calibri" w:cs="Times New Roman"/>
        </w:rPr>
        <w:t xml:space="preserve"> So what is APHA able to provide through NPHII? Well, one-on-one technical assistance. It’s a big thing. </w:t>
      </w:r>
      <w:r w:rsidR="001953AE">
        <w:rPr>
          <w:rFonts w:ascii="Calibri" w:eastAsia="Calibri" w:hAnsi="Calibri" w:cs="Times New Roman"/>
        </w:rPr>
        <w:t xml:space="preserve">I think </w:t>
      </w:r>
      <w:r w:rsidR="008A2FB6">
        <w:rPr>
          <w:rFonts w:ascii="Calibri" w:eastAsia="Calibri" w:hAnsi="Calibri" w:cs="Times New Roman"/>
        </w:rPr>
        <w:t xml:space="preserve">[from] </w:t>
      </w:r>
      <w:r w:rsidR="001953AE">
        <w:rPr>
          <w:rFonts w:ascii="Calibri" w:eastAsia="Calibri" w:hAnsi="Calibri" w:cs="Times New Roman"/>
        </w:rPr>
        <w:t xml:space="preserve">all the </w:t>
      </w:r>
      <w:r w:rsidR="008A2FB6">
        <w:rPr>
          <w:rFonts w:ascii="Calibri" w:eastAsia="Calibri" w:hAnsi="Calibri" w:cs="Times New Roman"/>
        </w:rPr>
        <w:t>partners</w:t>
      </w:r>
      <w:r w:rsidR="008A2FB6" w:rsidRPr="008A2FB6">
        <w:rPr>
          <w:rFonts w:ascii="Calibri" w:eastAsia="Calibri" w:hAnsi="Calibri" w:cs="Times New Roman"/>
        </w:rPr>
        <w:t xml:space="preserve">, </w:t>
      </w:r>
      <w:r w:rsidR="001953AE" w:rsidRPr="008A2FB6">
        <w:rPr>
          <w:rFonts w:ascii="Calibri" w:eastAsia="Calibri" w:hAnsi="Calibri" w:cs="Times New Roman"/>
        </w:rPr>
        <w:t>you’ve heard</w:t>
      </w:r>
      <w:r w:rsidR="005708E2" w:rsidRPr="008A2FB6">
        <w:rPr>
          <w:rFonts w:ascii="Calibri" w:eastAsia="Calibri" w:hAnsi="Calibri" w:cs="Times New Roman"/>
        </w:rPr>
        <w:t xml:space="preserve"> kind</w:t>
      </w:r>
      <w:r w:rsidR="005708E2">
        <w:rPr>
          <w:rFonts w:ascii="Calibri" w:eastAsia="Calibri" w:hAnsi="Calibri" w:cs="Times New Roman"/>
        </w:rPr>
        <w:t xml:space="preserve"> of the same thing.  We’re all here to provide one-on-one technical assistance</w:t>
      </w:r>
      <w:r w:rsidR="00A976EA">
        <w:rPr>
          <w:rFonts w:ascii="Calibri" w:eastAsia="Calibri" w:hAnsi="Calibri" w:cs="Times New Roman"/>
        </w:rPr>
        <w:t xml:space="preserve"> that’</w:t>
      </w:r>
      <w:r w:rsidR="00226F6D">
        <w:rPr>
          <w:rFonts w:ascii="Calibri" w:eastAsia="Calibri" w:hAnsi="Calibri" w:cs="Times New Roman"/>
        </w:rPr>
        <w:t xml:space="preserve">s really tailored to your needs </w:t>
      </w:r>
      <w:r w:rsidR="008A2FB6">
        <w:rPr>
          <w:rFonts w:ascii="Calibri" w:eastAsia="Calibri" w:hAnsi="Calibri" w:cs="Times New Roman"/>
        </w:rPr>
        <w:t xml:space="preserve">and the needs </w:t>
      </w:r>
      <w:r w:rsidR="00226F6D">
        <w:rPr>
          <w:rFonts w:ascii="Calibri" w:eastAsia="Calibri" w:hAnsi="Calibri" w:cs="Times New Roman"/>
        </w:rPr>
        <w:t>of your health department.</w:t>
      </w:r>
      <w:r w:rsidR="00D83261">
        <w:rPr>
          <w:rFonts w:ascii="Calibri" w:eastAsia="Calibri" w:hAnsi="Calibri" w:cs="Times New Roman"/>
        </w:rPr>
        <w:t xml:space="preserve"> And for </w:t>
      </w:r>
      <w:r w:rsidR="00035C96">
        <w:rPr>
          <w:rFonts w:ascii="Calibri" w:eastAsia="Calibri" w:hAnsi="Calibri" w:cs="Times New Roman"/>
        </w:rPr>
        <w:t>policy and law the kinds of</w:t>
      </w:r>
      <w:r w:rsidR="008A2FB6">
        <w:rPr>
          <w:rFonts w:ascii="Calibri" w:eastAsia="Calibri" w:hAnsi="Calibri" w:cs="Times New Roman"/>
        </w:rPr>
        <w:t xml:space="preserve"> things that we can help with are</w:t>
      </w:r>
      <w:r w:rsidR="00035C96">
        <w:rPr>
          <w:rFonts w:ascii="Calibri" w:eastAsia="Calibri" w:hAnsi="Calibri" w:cs="Times New Roman"/>
        </w:rPr>
        <w:t xml:space="preserve"> to conduct policy and </w:t>
      </w:r>
      <w:r w:rsidR="004B547A">
        <w:rPr>
          <w:rFonts w:ascii="Calibri" w:eastAsia="Calibri" w:hAnsi="Calibri" w:cs="Times New Roman"/>
        </w:rPr>
        <w:t>legal analysis to identify best practices</w:t>
      </w:r>
      <w:r w:rsidR="00D177A0">
        <w:rPr>
          <w:rFonts w:ascii="Calibri" w:eastAsia="Calibri" w:hAnsi="Calibri" w:cs="Times New Roman"/>
        </w:rPr>
        <w:t xml:space="preserve"> on in issue </w:t>
      </w:r>
      <w:r w:rsidR="008B7D56">
        <w:rPr>
          <w:rFonts w:ascii="Calibri" w:eastAsia="Calibri" w:hAnsi="Calibri" w:cs="Times New Roman"/>
        </w:rPr>
        <w:t>that you’re interested in working on</w:t>
      </w:r>
      <w:r w:rsidR="008A2FB6">
        <w:rPr>
          <w:rFonts w:ascii="Calibri" w:eastAsia="Calibri" w:hAnsi="Calibri" w:cs="Times New Roman"/>
        </w:rPr>
        <w:t>,</w:t>
      </w:r>
      <w:r w:rsidR="00E63B69">
        <w:rPr>
          <w:rFonts w:ascii="Calibri" w:eastAsia="Calibri" w:hAnsi="Calibri" w:cs="Times New Roman"/>
        </w:rPr>
        <w:t xml:space="preserve"> to connect you with subject matter experts, to facilitate training and </w:t>
      </w:r>
      <w:r w:rsidR="008A2FB6">
        <w:rPr>
          <w:rFonts w:ascii="Calibri" w:eastAsia="Calibri" w:hAnsi="Calibri" w:cs="Times New Roman"/>
        </w:rPr>
        <w:t xml:space="preserve">to </w:t>
      </w:r>
      <w:r w:rsidR="00775E79">
        <w:rPr>
          <w:rFonts w:ascii="Calibri" w:eastAsia="Calibri" w:hAnsi="Calibri" w:cs="Times New Roman"/>
        </w:rPr>
        <w:t>provide onsite technical assistance</w:t>
      </w:r>
      <w:r w:rsidR="004239FA">
        <w:rPr>
          <w:rFonts w:ascii="Calibri" w:eastAsia="Calibri" w:hAnsi="Calibri" w:cs="Times New Roman"/>
        </w:rPr>
        <w:t xml:space="preserve">. Examples of some of </w:t>
      </w:r>
      <w:r w:rsidR="008A2FB6">
        <w:rPr>
          <w:rFonts w:ascii="Calibri" w:eastAsia="Calibri" w:hAnsi="Calibri" w:cs="Times New Roman"/>
        </w:rPr>
        <w:t>the technical assistance that we’ve</w:t>
      </w:r>
      <w:r w:rsidR="004239FA">
        <w:rPr>
          <w:rFonts w:ascii="Calibri" w:eastAsia="Calibri" w:hAnsi="Calibri" w:cs="Times New Roman"/>
        </w:rPr>
        <w:t xml:space="preserve"> done so far </w:t>
      </w:r>
      <w:r w:rsidR="004038A0">
        <w:rPr>
          <w:rFonts w:ascii="Calibri" w:eastAsia="Calibri" w:hAnsi="Calibri" w:cs="Times New Roman"/>
        </w:rPr>
        <w:t>have been</w:t>
      </w:r>
      <w:r w:rsidR="004239FA">
        <w:rPr>
          <w:rFonts w:ascii="Calibri" w:eastAsia="Calibri" w:hAnsi="Calibri" w:cs="Times New Roman"/>
        </w:rPr>
        <w:t xml:space="preserve"> </w:t>
      </w:r>
      <w:r w:rsidR="008A2FB6" w:rsidRPr="008A2FB6">
        <w:rPr>
          <w:rFonts w:ascii="Calibri" w:eastAsia="Calibri" w:hAnsi="Calibri" w:cs="Times New Roman"/>
        </w:rPr>
        <w:t>an environmental scan and</w:t>
      </w:r>
      <w:r w:rsidR="004239FA" w:rsidRPr="008A2FB6">
        <w:rPr>
          <w:rFonts w:ascii="Calibri" w:eastAsia="Calibri" w:hAnsi="Calibri" w:cs="Times New Roman"/>
        </w:rPr>
        <w:t xml:space="preserve"> literature review of </w:t>
      </w:r>
      <w:r w:rsidR="008A2FB6">
        <w:rPr>
          <w:rFonts w:ascii="Calibri" w:eastAsia="Calibri" w:hAnsi="Calibri" w:cs="Times New Roman"/>
        </w:rPr>
        <w:t>Health in All P</w:t>
      </w:r>
      <w:r w:rsidR="004239FA">
        <w:rPr>
          <w:rFonts w:ascii="Calibri" w:eastAsia="Calibri" w:hAnsi="Calibri" w:cs="Times New Roman"/>
        </w:rPr>
        <w:t>olicies</w:t>
      </w:r>
      <w:r w:rsidR="00BF1DC6">
        <w:rPr>
          <w:rFonts w:ascii="Calibri" w:eastAsia="Calibri" w:hAnsi="Calibri" w:cs="Times New Roman"/>
        </w:rPr>
        <w:t xml:space="preserve"> and approaches to </w:t>
      </w:r>
      <w:r w:rsidR="004038A0">
        <w:rPr>
          <w:rFonts w:ascii="Calibri" w:eastAsia="Calibri" w:hAnsi="Calibri" w:cs="Times New Roman"/>
        </w:rPr>
        <w:t xml:space="preserve">implementing </w:t>
      </w:r>
      <w:r w:rsidR="008A2FB6">
        <w:rPr>
          <w:rFonts w:ascii="Calibri" w:eastAsia="Calibri" w:hAnsi="Calibri" w:cs="Times New Roman"/>
        </w:rPr>
        <w:t>Health in All P</w:t>
      </w:r>
      <w:r w:rsidR="001D2B96">
        <w:rPr>
          <w:rFonts w:ascii="Calibri" w:eastAsia="Calibri" w:hAnsi="Calibri" w:cs="Times New Roman"/>
        </w:rPr>
        <w:t xml:space="preserve">olicies and identification of best practices for </w:t>
      </w:r>
      <w:r w:rsidR="00AF518D">
        <w:rPr>
          <w:rFonts w:ascii="Calibri" w:eastAsia="Calibri" w:hAnsi="Calibri" w:cs="Times New Roman"/>
        </w:rPr>
        <w:t xml:space="preserve">law and policy approaches </w:t>
      </w:r>
      <w:r w:rsidR="004038A0">
        <w:rPr>
          <w:rFonts w:ascii="Calibri" w:eastAsia="Calibri" w:hAnsi="Calibri" w:cs="Times New Roman"/>
        </w:rPr>
        <w:t>for chronic disease prevention</w:t>
      </w:r>
      <w:r w:rsidR="00F11A6F">
        <w:rPr>
          <w:rFonts w:ascii="Calibri" w:eastAsia="Calibri" w:hAnsi="Calibri" w:cs="Times New Roman"/>
        </w:rPr>
        <w:t>.</w:t>
      </w:r>
    </w:p>
    <w:p w:rsidR="00D64EB0" w:rsidRDefault="00F11A6F" w:rsidP="00287110">
      <w:pPr>
        <w:rPr>
          <w:rFonts w:ascii="Calibri" w:eastAsia="Calibri" w:hAnsi="Calibri" w:cs="Times New Roman"/>
        </w:rPr>
      </w:pPr>
      <w:proofErr w:type="gramStart"/>
      <w:r>
        <w:rPr>
          <w:rFonts w:ascii="Calibri" w:eastAsia="Calibri" w:hAnsi="Calibri" w:cs="Times New Roman"/>
        </w:rPr>
        <w:t>Next slide.</w:t>
      </w:r>
      <w:proofErr w:type="gramEnd"/>
      <w:r>
        <w:rPr>
          <w:rFonts w:ascii="Calibri" w:eastAsia="Calibri" w:hAnsi="Calibri" w:cs="Times New Roman"/>
        </w:rPr>
        <w:t xml:space="preserve"> In terms of other </w:t>
      </w:r>
      <w:r w:rsidRPr="008A2FB6">
        <w:rPr>
          <w:rFonts w:ascii="Calibri" w:eastAsia="Calibri" w:hAnsi="Calibri" w:cs="Times New Roman"/>
        </w:rPr>
        <w:t xml:space="preserve">kind </w:t>
      </w:r>
      <w:r>
        <w:rPr>
          <w:rFonts w:ascii="Calibri" w:eastAsia="Calibri" w:hAnsi="Calibri" w:cs="Times New Roman"/>
        </w:rPr>
        <w:t>of general capacity building assistance activities</w:t>
      </w:r>
      <w:r w:rsidR="00B43829">
        <w:rPr>
          <w:rFonts w:ascii="Calibri" w:eastAsia="Calibri" w:hAnsi="Calibri" w:cs="Times New Roman"/>
        </w:rPr>
        <w:t>, we’re doing a set of things that are listed here.</w:t>
      </w:r>
      <w:r w:rsidR="00FA1F4F">
        <w:rPr>
          <w:rFonts w:ascii="Calibri" w:eastAsia="Calibri" w:hAnsi="Calibri" w:cs="Times New Roman"/>
        </w:rPr>
        <w:t xml:space="preserve"> So we have a Power of Policy webinar</w:t>
      </w:r>
      <w:r w:rsidR="00241BF4">
        <w:rPr>
          <w:rFonts w:ascii="Calibri" w:eastAsia="Calibri" w:hAnsi="Calibri" w:cs="Times New Roman"/>
        </w:rPr>
        <w:t xml:space="preserve"> series that started back in October of this year and I’ll have another slide </w:t>
      </w:r>
      <w:r w:rsidR="006922EE">
        <w:rPr>
          <w:rFonts w:ascii="Calibri" w:eastAsia="Calibri" w:hAnsi="Calibri" w:cs="Times New Roman"/>
        </w:rPr>
        <w:t>with some details on that</w:t>
      </w:r>
      <w:r w:rsidR="0031003A">
        <w:rPr>
          <w:rFonts w:ascii="Calibri" w:eastAsia="Calibri" w:hAnsi="Calibri" w:cs="Times New Roman"/>
        </w:rPr>
        <w:t>. We also just launched a policy innovation contest and I’ll give you some information about that in a minute as well</w:t>
      </w:r>
      <w:r w:rsidR="006D5FCC">
        <w:rPr>
          <w:rFonts w:ascii="Calibri" w:eastAsia="Calibri" w:hAnsi="Calibri" w:cs="Times New Roman"/>
        </w:rPr>
        <w:t>. We also have a project right now</w:t>
      </w:r>
      <w:r w:rsidR="002916BB">
        <w:rPr>
          <w:rFonts w:ascii="Calibri" w:eastAsia="Calibri" w:hAnsi="Calibri" w:cs="Times New Roman"/>
        </w:rPr>
        <w:t xml:space="preserve"> we’re working on some policy case studies to identify some of the promising practices that are out there </w:t>
      </w:r>
      <w:r w:rsidR="008A2FB6">
        <w:rPr>
          <w:rFonts w:ascii="Calibri" w:eastAsia="Calibri" w:hAnsi="Calibri" w:cs="Times New Roman"/>
        </w:rPr>
        <w:t>around</w:t>
      </w:r>
      <w:r w:rsidR="00A11D4D">
        <w:rPr>
          <w:rFonts w:ascii="Calibri" w:eastAsia="Calibri" w:hAnsi="Calibri" w:cs="Times New Roman"/>
        </w:rPr>
        <w:t xml:space="preserve"> how you really build effective policy capacity in health departments. Trying to look at a range of health departments from small to large, rural to urban, and that should be out in the late spring</w:t>
      </w:r>
      <w:r w:rsidR="0070219C">
        <w:rPr>
          <w:rFonts w:ascii="Calibri" w:eastAsia="Calibri" w:hAnsi="Calibri" w:cs="Times New Roman"/>
        </w:rPr>
        <w:t xml:space="preserve">. We’re also working on a </w:t>
      </w:r>
      <w:r w:rsidR="008A2FB6">
        <w:rPr>
          <w:rFonts w:ascii="Calibri" w:eastAsia="Calibri" w:hAnsi="Calibri" w:cs="Times New Roman"/>
        </w:rPr>
        <w:t>Health in all P</w:t>
      </w:r>
      <w:r w:rsidR="0070219C">
        <w:rPr>
          <w:rFonts w:ascii="Calibri" w:eastAsia="Calibri" w:hAnsi="Calibri" w:cs="Times New Roman"/>
        </w:rPr>
        <w:t>olicies toolkit that will be based on the efforts of the California Health Department</w:t>
      </w:r>
      <w:r w:rsidR="008A2FB6">
        <w:rPr>
          <w:rFonts w:ascii="Calibri" w:eastAsia="Calibri" w:hAnsi="Calibri" w:cs="Times New Roman"/>
        </w:rPr>
        <w:t>. I don’t know if anybody</w:t>
      </w:r>
      <w:r w:rsidR="00A17187">
        <w:rPr>
          <w:rFonts w:ascii="Calibri" w:eastAsia="Calibri" w:hAnsi="Calibri" w:cs="Times New Roman"/>
        </w:rPr>
        <w:t xml:space="preserve">’s on the line from </w:t>
      </w:r>
      <w:r w:rsidR="00AB798F">
        <w:rPr>
          <w:rFonts w:ascii="Calibri" w:eastAsia="Calibri" w:hAnsi="Calibri" w:cs="Times New Roman"/>
        </w:rPr>
        <w:t>California</w:t>
      </w:r>
      <w:r w:rsidR="008A2FB6">
        <w:rPr>
          <w:rFonts w:ascii="Calibri" w:eastAsia="Calibri" w:hAnsi="Calibri" w:cs="Times New Roman"/>
        </w:rPr>
        <w:t>? M</w:t>
      </w:r>
      <w:r w:rsidR="00A17187">
        <w:rPr>
          <w:rFonts w:ascii="Calibri" w:eastAsia="Calibri" w:hAnsi="Calibri" w:cs="Times New Roman"/>
        </w:rPr>
        <w:t>ight have been involved with us</w:t>
      </w:r>
      <w:r w:rsidR="008A2FB6">
        <w:rPr>
          <w:rFonts w:ascii="Calibri" w:eastAsia="Calibri" w:hAnsi="Calibri" w:cs="Times New Roman"/>
        </w:rPr>
        <w:t>?</w:t>
      </w:r>
      <w:r w:rsidR="00AB798F">
        <w:rPr>
          <w:rFonts w:ascii="Calibri" w:eastAsia="Calibri" w:hAnsi="Calibri" w:cs="Times New Roman"/>
        </w:rPr>
        <w:t xml:space="preserve"> Sorry previous slide. Any case, </w:t>
      </w:r>
      <w:r w:rsidR="00947770">
        <w:rPr>
          <w:rFonts w:ascii="Calibri" w:eastAsia="Calibri" w:hAnsi="Calibri" w:cs="Times New Roman"/>
        </w:rPr>
        <w:t>this is going to be a toolkit that summarizes the work that the California Health Department did in this area and provides</w:t>
      </w:r>
      <w:r w:rsidR="004C16A1">
        <w:rPr>
          <w:rFonts w:ascii="Calibri" w:eastAsia="Calibri" w:hAnsi="Calibri" w:cs="Times New Roman"/>
        </w:rPr>
        <w:t xml:space="preserve"> some tips and suggestions</w:t>
      </w:r>
      <w:r w:rsidR="001F6AF5">
        <w:rPr>
          <w:rFonts w:ascii="Calibri" w:eastAsia="Calibri" w:hAnsi="Calibri" w:cs="Times New Roman"/>
        </w:rPr>
        <w:t xml:space="preserve">, lessons learned for any other health departments </w:t>
      </w:r>
      <w:r w:rsidR="008A2FB6">
        <w:rPr>
          <w:rFonts w:ascii="Calibri" w:eastAsia="Calibri" w:hAnsi="Calibri" w:cs="Times New Roman"/>
        </w:rPr>
        <w:t xml:space="preserve">that are </w:t>
      </w:r>
      <w:r w:rsidR="001F6AF5">
        <w:rPr>
          <w:rFonts w:ascii="Calibri" w:eastAsia="Calibri" w:hAnsi="Calibri" w:cs="Times New Roman"/>
        </w:rPr>
        <w:t>interested in doing similar work.</w:t>
      </w:r>
      <w:r w:rsidR="00FE57BC">
        <w:rPr>
          <w:rFonts w:ascii="Calibri" w:eastAsia="Calibri" w:hAnsi="Calibri" w:cs="Times New Roman"/>
        </w:rPr>
        <w:t xml:space="preserve"> And then we’re also developing an online centralized policy </w:t>
      </w:r>
      <w:r w:rsidR="00D64EB0">
        <w:rPr>
          <w:rFonts w:ascii="Calibri" w:eastAsia="Calibri" w:hAnsi="Calibri" w:cs="Times New Roman"/>
        </w:rPr>
        <w:t>resource library on our website and that will be starting up hopefully in late January.</w:t>
      </w:r>
    </w:p>
    <w:p w:rsidR="00A020A9" w:rsidRDefault="00D64EB0" w:rsidP="00287110">
      <w:pPr>
        <w:rPr>
          <w:rFonts w:ascii="Calibri" w:eastAsia="Calibri" w:hAnsi="Calibri" w:cs="Times New Roman"/>
        </w:rPr>
      </w:pPr>
      <w:proofErr w:type="gramStart"/>
      <w:r>
        <w:rPr>
          <w:rFonts w:ascii="Calibri" w:eastAsia="Calibri" w:hAnsi="Calibri" w:cs="Times New Roman"/>
        </w:rPr>
        <w:t>Next slide.</w:t>
      </w:r>
      <w:proofErr w:type="gramEnd"/>
      <w:r w:rsidR="00051446">
        <w:rPr>
          <w:rFonts w:ascii="Calibri" w:eastAsia="Calibri" w:hAnsi="Calibri" w:cs="Times New Roman"/>
        </w:rPr>
        <w:t xml:space="preserve"> Thank you. For the Power of Policy webinar</w:t>
      </w:r>
      <w:r w:rsidR="00D828AD">
        <w:rPr>
          <w:rFonts w:ascii="Calibri" w:eastAsia="Calibri" w:hAnsi="Calibri" w:cs="Times New Roman"/>
        </w:rPr>
        <w:t xml:space="preserve">, </w:t>
      </w:r>
      <w:r w:rsidR="008A2FB6">
        <w:rPr>
          <w:rFonts w:ascii="Calibri" w:eastAsia="Calibri" w:hAnsi="Calibri" w:cs="Times New Roman"/>
        </w:rPr>
        <w:t xml:space="preserve">so </w:t>
      </w:r>
      <w:r w:rsidR="00D828AD">
        <w:rPr>
          <w:rFonts w:ascii="Calibri" w:eastAsia="Calibri" w:hAnsi="Calibri" w:cs="Times New Roman"/>
        </w:rPr>
        <w:t xml:space="preserve">these are webinars on a variety of issues related to implementing policy </w:t>
      </w:r>
      <w:r w:rsidR="00957C0E">
        <w:rPr>
          <w:rFonts w:ascii="Calibri" w:eastAsia="Calibri" w:hAnsi="Calibri" w:cs="Times New Roman"/>
        </w:rPr>
        <w:t>initiatives</w:t>
      </w:r>
      <w:r w:rsidR="00D828AD">
        <w:rPr>
          <w:rFonts w:ascii="Calibri" w:eastAsia="Calibri" w:hAnsi="Calibri" w:cs="Times New Roman"/>
        </w:rPr>
        <w:t xml:space="preserve"> effectively in health departments. We have the first webinar that was on policy as a cost-effective tool stories from the field </w:t>
      </w:r>
      <w:r w:rsidR="00A020A9">
        <w:rPr>
          <w:rFonts w:ascii="Calibri" w:eastAsia="Calibri" w:hAnsi="Calibri" w:cs="Times New Roman"/>
        </w:rPr>
        <w:t>from October 5, 2011 and the recording of that webinar is available…</w:t>
      </w:r>
    </w:p>
    <w:p w:rsidR="00C07EF9" w:rsidRDefault="00A020A9" w:rsidP="00287110">
      <w:pPr>
        <w:rPr>
          <w:rFonts w:ascii="Calibri" w:eastAsia="Calibri" w:hAnsi="Calibri" w:cs="Times New Roman"/>
        </w:rPr>
      </w:pPr>
      <w:r>
        <w:rPr>
          <w:rFonts w:ascii="Calibri" w:eastAsia="Calibri" w:hAnsi="Calibri" w:cs="Times New Roman"/>
        </w:rPr>
        <w:t>Hello? Am I back online?</w:t>
      </w:r>
    </w:p>
    <w:p w:rsidR="00C07EF9" w:rsidRDefault="00C07EF9"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You are, Caroline,</w:t>
      </w:r>
    </w:p>
    <w:p w:rsidR="00797CBE" w:rsidRDefault="00C07EF9" w:rsidP="00287110">
      <w:pPr>
        <w:rPr>
          <w:rFonts w:ascii="Calibri" w:eastAsia="Calibri" w:hAnsi="Calibri" w:cs="Times New Roman"/>
        </w:rPr>
      </w:pPr>
      <w:r>
        <w:rPr>
          <w:rFonts w:ascii="Calibri" w:eastAsia="Calibri" w:hAnsi="Calibri" w:cs="Times New Roman"/>
          <w:b/>
        </w:rPr>
        <w:t>CS:</w:t>
      </w:r>
      <w:r>
        <w:rPr>
          <w:rFonts w:ascii="Calibri" w:eastAsia="Calibri" w:hAnsi="Calibri" w:cs="Times New Roman"/>
        </w:rPr>
        <w:t xml:space="preserve"> Okay</w:t>
      </w:r>
      <w:r w:rsidR="007E3F00">
        <w:rPr>
          <w:rFonts w:ascii="Calibri" w:eastAsia="Calibri" w:hAnsi="Calibri" w:cs="Times New Roman"/>
        </w:rPr>
        <w:t>, sorry I got shoved into some music for a second. I don’t know if that’s a subtle sign that I’</w:t>
      </w:r>
      <w:r w:rsidR="006A03E5">
        <w:rPr>
          <w:rFonts w:ascii="Calibri" w:eastAsia="Calibri" w:hAnsi="Calibri" w:cs="Times New Roman"/>
        </w:rPr>
        <w:t>m going over my time or not so subtle sign.</w:t>
      </w:r>
    </w:p>
    <w:p w:rsidR="00797CBE" w:rsidRDefault="00797CBE"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It is not.</w:t>
      </w:r>
    </w:p>
    <w:p w:rsidR="00D45DD4" w:rsidRDefault="00797CBE" w:rsidP="00287110">
      <w:pPr>
        <w:rPr>
          <w:rFonts w:ascii="Calibri" w:eastAsia="Calibri" w:hAnsi="Calibri" w:cs="Times New Roman"/>
        </w:rPr>
      </w:pPr>
      <w:r>
        <w:rPr>
          <w:rFonts w:ascii="Calibri" w:eastAsia="Calibri" w:hAnsi="Calibri" w:cs="Times New Roman"/>
          <w:b/>
        </w:rPr>
        <w:t>CS:</w:t>
      </w:r>
      <w:r>
        <w:rPr>
          <w:rFonts w:ascii="Calibri" w:eastAsia="Calibri" w:hAnsi="Calibri" w:cs="Times New Roman"/>
        </w:rPr>
        <w:t xml:space="preserve"> Okay. (</w:t>
      </w:r>
      <w:proofErr w:type="gramStart"/>
      <w:r>
        <w:rPr>
          <w:rFonts w:ascii="Calibri" w:eastAsia="Calibri" w:hAnsi="Calibri" w:cs="Times New Roman"/>
          <w:i/>
        </w:rPr>
        <w:t>laughs</w:t>
      </w:r>
      <w:proofErr w:type="gramEnd"/>
      <w:r>
        <w:rPr>
          <w:rFonts w:ascii="Calibri" w:eastAsia="Calibri" w:hAnsi="Calibri" w:cs="Times New Roman"/>
        </w:rPr>
        <w:t xml:space="preserve">) So we have two webinars so far that have happened already </w:t>
      </w:r>
      <w:r w:rsidR="005F4EB3">
        <w:rPr>
          <w:rFonts w:ascii="Calibri" w:eastAsia="Calibri" w:hAnsi="Calibri" w:cs="Times New Roman"/>
        </w:rPr>
        <w:t>and they’</w:t>
      </w:r>
      <w:r w:rsidR="00A32823">
        <w:rPr>
          <w:rFonts w:ascii="Calibri" w:eastAsia="Calibri" w:hAnsi="Calibri" w:cs="Times New Roman"/>
        </w:rPr>
        <w:t xml:space="preserve">re both posted, </w:t>
      </w:r>
      <w:r w:rsidR="005F4EB3">
        <w:rPr>
          <w:rFonts w:ascii="Calibri" w:eastAsia="Calibri" w:hAnsi="Calibri" w:cs="Times New Roman"/>
        </w:rPr>
        <w:t>the recordings as well as the individual presentations</w:t>
      </w:r>
      <w:r w:rsidR="00A32823">
        <w:rPr>
          <w:rFonts w:ascii="Calibri" w:eastAsia="Calibri" w:hAnsi="Calibri" w:cs="Times New Roman"/>
        </w:rPr>
        <w:t>, and are available on our website</w:t>
      </w:r>
      <w:r w:rsidR="001F1460">
        <w:rPr>
          <w:rFonts w:ascii="Calibri" w:eastAsia="Calibri" w:hAnsi="Calibri" w:cs="Times New Roman"/>
        </w:rPr>
        <w:t xml:space="preserve">. The link to that website is on the bottom of </w:t>
      </w:r>
      <w:r w:rsidR="00B5266F">
        <w:rPr>
          <w:rFonts w:ascii="Calibri" w:eastAsia="Calibri" w:hAnsi="Calibri" w:cs="Times New Roman"/>
        </w:rPr>
        <w:t>the page</w:t>
      </w:r>
      <w:r w:rsidR="001F1460">
        <w:rPr>
          <w:rFonts w:ascii="Calibri" w:eastAsia="Calibri" w:hAnsi="Calibri" w:cs="Times New Roman"/>
        </w:rPr>
        <w:t xml:space="preserve"> here.</w:t>
      </w:r>
      <w:r w:rsidR="00C51312">
        <w:rPr>
          <w:rFonts w:ascii="Calibri" w:eastAsia="Calibri" w:hAnsi="Calibri" w:cs="Times New Roman"/>
        </w:rPr>
        <w:t xml:space="preserve"> And </w:t>
      </w:r>
      <w:r w:rsidR="002F00B8">
        <w:rPr>
          <w:rFonts w:ascii="Calibri" w:eastAsia="Calibri" w:hAnsi="Calibri" w:cs="Times New Roman"/>
        </w:rPr>
        <w:t>we</w:t>
      </w:r>
      <w:r w:rsidR="00C51312">
        <w:rPr>
          <w:rFonts w:ascii="Calibri" w:eastAsia="Calibri" w:hAnsi="Calibri" w:cs="Times New Roman"/>
        </w:rPr>
        <w:t xml:space="preserve"> also </w:t>
      </w:r>
      <w:r w:rsidR="002F00B8">
        <w:rPr>
          <w:rFonts w:ascii="Calibri" w:eastAsia="Calibri" w:hAnsi="Calibri" w:cs="Times New Roman"/>
        </w:rPr>
        <w:t xml:space="preserve">have and will be </w:t>
      </w:r>
      <w:r w:rsidR="00C51312">
        <w:rPr>
          <w:rFonts w:ascii="Calibri" w:eastAsia="Calibri" w:hAnsi="Calibri" w:cs="Times New Roman"/>
        </w:rPr>
        <w:t>posting</w:t>
      </w:r>
      <w:r w:rsidR="00B5266F">
        <w:rPr>
          <w:rFonts w:ascii="Calibri" w:eastAsia="Calibri" w:hAnsi="Calibri" w:cs="Times New Roman"/>
        </w:rPr>
        <w:t xml:space="preserve"> shortly the answers to the Q&amp;A which has additional detail about both of these topics. We’re going to be working on additional webinars</w:t>
      </w:r>
      <w:r w:rsidR="00245BE2">
        <w:rPr>
          <w:rFonts w:ascii="Calibri" w:eastAsia="Calibri" w:hAnsi="Calibri" w:cs="Times New Roman"/>
        </w:rPr>
        <w:t xml:space="preserve"> for the late winter and spring.</w:t>
      </w:r>
    </w:p>
    <w:p w:rsidR="00F4633D" w:rsidRDefault="00D45DD4" w:rsidP="00287110">
      <w:pPr>
        <w:rPr>
          <w:rFonts w:ascii="Calibri" w:eastAsia="Calibri" w:hAnsi="Calibri" w:cs="Times New Roman"/>
        </w:rPr>
      </w:pPr>
      <w:r>
        <w:rPr>
          <w:rFonts w:ascii="Calibri" w:eastAsia="Calibri" w:hAnsi="Calibri" w:cs="Times New Roman"/>
        </w:rPr>
        <w:t xml:space="preserve">Next slide please. And so our policy innovation contest that we just launched last week. It is an opportunity for health departments to </w:t>
      </w:r>
      <w:r w:rsidR="006C58B8">
        <w:rPr>
          <w:rFonts w:ascii="Calibri" w:eastAsia="Calibri" w:hAnsi="Calibri" w:cs="Times New Roman"/>
        </w:rPr>
        <w:t>get some funding and recognition for some innovative policy</w:t>
      </w:r>
      <w:r w:rsidR="00AD686C">
        <w:rPr>
          <w:rFonts w:ascii="Calibri" w:eastAsia="Calibri" w:hAnsi="Calibri" w:cs="Times New Roman"/>
        </w:rPr>
        <w:t xml:space="preserve"> ideas that they want to implement. We’re going to be making somewhere between five and eight awards</w:t>
      </w:r>
      <w:r>
        <w:rPr>
          <w:rFonts w:ascii="Calibri" w:eastAsia="Calibri" w:hAnsi="Calibri" w:cs="Times New Roman"/>
        </w:rPr>
        <w:t xml:space="preserve"> </w:t>
      </w:r>
      <w:r w:rsidR="00E36FA9">
        <w:rPr>
          <w:rFonts w:ascii="Calibri" w:eastAsia="Calibri" w:hAnsi="Calibri" w:cs="Times New Roman"/>
        </w:rPr>
        <w:t xml:space="preserve">of 25,000 to 40,000 dollars and </w:t>
      </w:r>
      <w:r w:rsidR="0064440B">
        <w:rPr>
          <w:rFonts w:ascii="Calibri" w:eastAsia="Calibri" w:hAnsi="Calibri" w:cs="Times New Roman"/>
        </w:rPr>
        <w:t>all health departments are eligible to apply</w:t>
      </w:r>
      <w:r w:rsidR="004D3A9C">
        <w:rPr>
          <w:rFonts w:ascii="Calibri" w:eastAsia="Calibri" w:hAnsi="Calibri" w:cs="Times New Roman"/>
        </w:rPr>
        <w:t xml:space="preserve"> and health departments can also apply in partnership with non-profit organizations</w:t>
      </w:r>
      <w:r w:rsidR="006E051F">
        <w:rPr>
          <w:rFonts w:ascii="Calibri" w:eastAsia="Calibri" w:hAnsi="Calibri" w:cs="Times New Roman"/>
        </w:rPr>
        <w:t xml:space="preserve"> if they’d like to do that.</w:t>
      </w:r>
      <w:r w:rsidR="00390610">
        <w:rPr>
          <w:rFonts w:ascii="Calibri" w:eastAsia="Calibri" w:hAnsi="Calibri" w:cs="Times New Roman"/>
        </w:rPr>
        <w:t xml:space="preserve"> The link to get more information about the contest is at the bottom of the page here.</w:t>
      </w:r>
      <w:r w:rsidR="00A42605">
        <w:rPr>
          <w:rFonts w:ascii="Calibri" w:eastAsia="Calibri" w:hAnsi="Calibri" w:cs="Times New Roman"/>
        </w:rPr>
        <w:t xml:space="preserve"> And just in terms of timeline, the </w:t>
      </w:r>
      <w:r w:rsidR="00783921">
        <w:rPr>
          <w:rFonts w:ascii="Calibri" w:eastAsia="Calibri" w:hAnsi="Calibri" w:cs="Times New Roman"/>
        </w:rPr>
        <w:t>applications are due at the end of January and a mandatory but non-binding letter of intent is due by the eighteenth of January.</w:t>
      </w:r>
    </w:p>
    <w:p w:rsidR="0014649D" w:rsidRDefault="00F4633D" w:rsidP="00287110">
      <w:pPr>
        <w:rPr>
          <w:rFonts w:ascii="Calibri" w:eastAsia="Calibri" w:hAnsi="Calibri" w:cs="Times New Roman"/>
        </w:rPr>
      </w:pPr>
      <w:r>
        <w:rPr>
          <w:rFonts w:ascii="Calibri" w:eastAsia="Calibri" w:hAnsi="Calibri" w:cs="Times New Roman"/>
        </w:rPr>
        <w:t>Next slide and this may be the end. Yes! Great</w:t>
      </w:r>
      <w:r w:rsidR="002F00B8">
        <w:rPr>
          <w:rFonts w:ascii="Calibri" w:eastAsia="Calibri" w:hAnsi="Calibri" w:cs="Times New Roman"/>
        </w:rPr>
        <w:t>,</w:t>
      </w:r>
      <w:r>
        <w:rPr>
          <w:rFonts w:ascii="Calibri" w:eastAsia="Calibri" w:hAnsi="Calibri" w:cs="Times New Roman"/>
        </w:rPr>
        <w:t xml:space="preserve"> </w:t>
      </w:r>
      <w:r w:rsidR="003C7CA7">
        <w:rPr>
          <w:rFonts w:ascii="Calibri" w:eastAsia="Calibri" w:hAnsi="Calibri" w:cs="Times New Roman"/>
        </w:rPr>
        <w:t>so</w:t>
      </w:r>
      <w:r>
        <w:rPr>
          <w:rFonts w:ascii="Calibri" w:eastAsia="Calibri" w:hAnsi="Calibri" w:cs="Times New Roman"/>
        </w:rPr>
        <w:t xml:space="preserve"> </w:t>
      </w:r>
      <w:r w:rsidR="003C7CA7">
        <w:rPr>
          <w:rFonts w:ascii="Calibri" w:eastAsia="Calibri" w:hAnsi="Calibri" w:cs="Times New Roman"/>
        </w:rPr>
        <w:t>I will now</w:t>
      </w:r>
      <w:r>
        <w:rPr>
          <w:rFonts w:ascii="Calibri" w:eastAsia="Calibri" w:hAnsi="Calibri" w:cs="Times New Roman"/>
        </w:rPr>
        <w:t xml:space="preserve"> pass it off to </w:t>
      </w:r>
      <w:r w:rsidR="003C7CA7">
        <w:rPr>
          <w:rFonts w:ascii="Calibri" w:eastAsia="Calibri" w:hAnsi="Calibri" w:cs="Times New Roman"/>
        </w:rPr>
        <w:t xml:space="preserve">Michelle </w:t>
      </w:r>
      <w:r w:rsidR="00113E02">
        <w:rPr>
          <w:rFonts w:ascii="Calibri" w:eastAsia="Calibri" w:hAnsi="Calibri" w:cs="Times New Roman"/>
        </w:rPr>
        <w:t>Chuk from NACCH</w:t>
      </w:r>
      <w:r w:rsidR="000B20A5">
        <w:rPr>
          <w:rFonts w:ascii="Calibri" w:eastAsia="Calibri" w:hAnsi="Calibri" w:cs="Times New Roman"/>
        </w:rPr>
        <w:t>O.</w:t>
      </w:r>
    </w:p>
    <w:p w:rsidR="00A92D54" w:rsidRDefault="0014649D" w:rsidP="00287110">
      <w:pPr>
        <w:rPr>
          <w:rFonts w:ascii="Calibri" w:eastAsia="Calibri" w:hAnsi="Calibri" w:cs="Times New Roman"/>
        </w:rPr>
      </w:pPr>
      <w:r>
        <w:rPr>
          <w:rFonts w:ascii="Calibri" w:eastAsia="Calibri" w:hAnsi="Calibri" w:cs="Times New Roman"/>
          <w:b/>
        </w:rPr>
        <w:t xml:space="preserve">Michelle Chuk: </w:t>
      </w:r>
      <w:r>
        <w:rPr>
          <w:rFonts w:ascii="Calibri" w:eastAsia="Calibri" w:hAnsi="Calibri" w:cs="Times New Roman"/>
        </w:rPr>
        <w:t xml:space="preserve">Thank you, Caroline. </w:t>
      </w:r>
      <w:proofErr w:type="gramStart"/>
      <w:r>
        <w:rPr>
          <w:rFonts w:ascii="Calibri" w:eastAsia="Calibri" w:hAnsi="Calibri" w:cs="Times New Roman"/>
        </w:rPr>
        <w:t>Hello everyone, as Caroline said, I’m Michelle Chuk</w:t>
      </w:r>
      <w:r w:rsidR="00113E02">
        <w:rPr>
          <w:rFonts w:ascii="Calibri" w:eastAsia="Calibri" w:hAnsi="Calibri" w:cs="Times New Roman"/>
        </w:rPr>
        <w:t>.</w:t>
      </w:r>
      <w:proofErr w:type="gramEnd"/>
      <w:r w:rsidR="002F00B8">
        <w:rPr>
          <w:rFonts w:ascii="Calibri" w:eastAsia="Calibri" w:hAnsi="Calibri" w:cs="Times New Roman"/>
        </w:rPr>
        <w:t xml:space="preserve"> I’m the S</w:t>
      </w:r>
      <w:r w:rsidR="003B6921">
        <w:rPr>
          <w:rFonts w:ascii="Calibri" w:eastAsia="Calibri" w:hAnsi="Calibri" w:cs="Times New Roman"/>
        </w:rPr>
        <w:t xml:space="preserve">enior </w:t>
      </w:r>
      <w:r w:rsidR="002F00B8">
        <w:rPr>
          <w:rFonts w:ascii="Calibri" w:eastAsia="Calibri" w:hAnsi="Calibri" w:cs="Times New Roman"/>
        </w:rPr>
        <w:t>Advisor for the P</w:t>
      </w:r>
      <w:r w:rsidR="003B6921">
        <w:rPr>
          <w:rFonts w:ascii="Calibri" w:eastAsia="Calibri" w:hAnsi="Calibri" w:cs="Times New Roman"/>
        </w:rPr>
        <w:t xml:space="preserve">ublic </w:t>
      </w:r>
      <w:r w:rsidR="002F00B8">
        <w:rPr>
          <w:rFonts w:ascii="Calibri" w:eastAsia="Calibri" w:hAnsi="Calibri" w:cs="Times New Roman"/>
        </w:rPr>
        <w:t>Health I</w:t>
      </w:r>
      <w:r w:rsidR="003B6921">
        <w:rPr>
          <w:rFonts w:ascii="Calibri" w:eastAsia="Calibri" w:hAnsi="Calibri" w:cs="Times New Roman"/>
        </w:rPr>
        <w:t>nfrastructure</w:t>
      </w:r>
      <w:r w:rsidR="002F00B8">
        <w:rPr>
          <w:rFonts w:ascii="Calibri" w:eastAsia="Calibri" w:hAnsi="Calibri" w:cs="Times New Roman"/>
        </w:rPr>
        <w:t xml:space="preserve"> and S</w:t>
      </w:r>
      <w:r w:rsidR="000745CD">
        <w:rPr>
          <w:rFonts w:ascii="Calibri" w:eastAsia="Calibri" w:hAnsi="Calibri" w:cs="Times New Roman"/>
        </w:rPr>
        <w:t>ystems at NACCHO: the National Association of County and City Health Officials. And I</w:t>
      </w:r>
      <w:r w:rsidR="00957C0E">
        <w:rPr>
          <w:rFonts w:ascii="Calibri" w:eastAsia="Calibri" w:hAnsi="Calibri" w:cs="Times New Roman"/>
        </w:rPr>
        <w:t>,</w:t>
      </w:r>
      <w:r w:rsidR="004225E7">
        <w:rPr>
          <w:rFonts w:ascii="Calibri" w:eastAsia="Calibri" w:hAnsi="Calibri" w:cs="Times New Roman"/>
        </w:rPr>
        <w:t xml:space="preserve"> too</w:t>
      </w:r>
      <w:r w:rsidR="00957C0E">
        <w:rPr>
          <w:rFonts w:ascii="Calibri" w:eastAsia="Calibri" w:hAnsi="Calibri" w:cs="Times New Roman"/>
        </w:rPr>
        <w:t>,</w:t>
      </w:r>
      <w:r w:rsidR="004225E7">
        <w:rPr>
          <w:rFonts w:ascii="Calibri" w:eastAsia="Calibri" w:hAnsi="Calibri" w:cs="Times New Roman"/>
        </w:rPr>
        <w:t xml:space="preserve"> am very appreciative to CDC and all of you that we have the opportunity to </w:t>
      </w:r>
      <w:r w:rsidR="00337D3F">
        <w:rPr>
          <w:rFonts w:ascii="Calibri" w:eastAsia="Calibri" w:hAnsi="Calibri" w:cs="Times New Roman"/>
        </w:rPr>
        <w:t>work with you on this exciting project</w:t>
      </w:r>
      <w:r w:rsidR="00A90CE5">
        <w:rPr>
          <w:rFonts w:ascii="Calibri" w:eastAsia="Calibri" w:hAnsi="Calibri" w:cs="Times New Roman"/>
        </w:rPr>
        <w:t xml:space="preserve">. As my colleagues have already </w:t>
      </w:r>
      <w:r w:rsidR="003629FE">
        <w:rPr>
          <w:rFonts w:ascii="Calibri" w:eastAsia="Calibri" w:hAnsi="Calibri" w:cs="Times New Roman"/>
        </w:rPr>
        <w:t xml:space="preserve">mentioned, we too have </w:t>
      </w:r>
      <w:r w:rsidR="00147885">
        <w:rPr>
          <w:rFonts w:ascii="Calibri" w:eastAsia="Calibri" w:hAnsi="Calibri" w:cs="Times New Roman"/>
        </w:rPr>
        <w:t xml:space="preserve">been funded to provide you all </w:t>
      </w:r>
      <w:r w:rsidR="00052F13">
        <w:rPr>
          <w:rFonts w:ascii="Calibri" w:eastAsia="Calibri" w:hAnsi="Calibri" w:cs="Times New Roman"/>
        </w:rPr>
        <w:t>with individualized technical</w:t>
      </w:r>
      <w:r w:rsidR="00EA2932">
        <w:rPr>
          <w:rFonts w:ascii="Calibri" w:eastAsia="Calibri" w:hAnsi="Calibri" w:cs="Times New Roman"/>
        </w:rPr>
        <w:t xml:space="preserve"> assistance as well as </w:t>
      </w:r>
      <w:r w:rsidR="005B4848">
        <w:rPr>
          <w:rFonts w:ascii="Calibri" w:eastAsia="Calibri" w:hAnsi="Calibri" w:cs="Times New Roman"/>
        </w:rPr>
        <w:t xml:space="preserve">general capacity </w:t>
      </w:r>
      <w:r w:rsidR="00E45725">
        <w:rPr>
          <w:rFonts w:ascii="Calibri" w:eastAsia="Calibri" w:hAnsi="Calibri" w:cs="Times New Roman"/>
        </w:rPr>
        <w:t xml:space="preserve">building assistance regardless of </w:t>
      </w:r>
      <w:r w:rsidR="00F16173">
        <w:rPr>
          <w:rFonts w:ascii="Calibri" w:eastAsia="Calibri" w:hAnsi="Calibri" w:cs="Times New Roman"/>
        </w:rPr>
        <w:t xml:space="preserve">the nature of whether you </w:t>
      </w:r>
      <w:r w:rsidR="00280858">
        <w:rPr>
          <w:rFonts w:ascii="Calibri" w:eastAsia="Calibri" w:hAnsi="Calibri" w:cs="Times New Roman"/>
        </w:rPr>
        <w:t xml:space="preserve">reside at a local, state, territorial, or tribal </w:t>
      </w:r>
      <w:r w:rsidR="00103E14">
        <w:rPr>
          <w:rFonts w:ascii="Calibri" w:eastAsia="Calibri" w:hAnsi="Calibri" w:cs="Times New Roman"/>
        </w:rPr>
        <w:t>health department. NACCHO is the na</w:t>
      </w:r>
      <w:r w:rsidR="002F00B8">
        <w:rPr>
          <w:rFonts w:ascii="Calibri" w:eastAsia="Calibri" w:hAnsi="Calibri" w:cs="Times New Roman"/>
        </w:rPr>
        <w:t>tional organization who represents</w:t>
      </w:r>
      <w:r w:rsidR="00103E14">
        <w:rPr>
          <w:rFonts w:ascii="Calibri" w:eastAsia="Calibri" w:hAnsi="Calibri" w:cs="Times New Roman"/>
        </w:rPr>
        <w:t xml:space="preserve"> the twenty eight hundred local health departments in the country.</w:t>
      </w:r>
      <w:r w:rsidR="002127E0">
        <w:rPr>
          <w:rFonts w:ascii="Calibri" w:eastAsia="Calibri" w:hAnsi="Calibri" w:cs="Times New Roman"/>
        </w:rPr>
        <w:t xml:space="preserve"> </w:t>
      </w:r>
      <w:r w:rsidR="00716FD5">
        <w:rPr>
          <w:rFonts w:ascii="Calibri" w:eastAsia="Calibri" w:hAnsi="Calibri" w:cs="Times New Roman"/>
        </w:rPr>
        <w:t xml:space="preserve">However, in this particular project, we’re all working together in partnership to ensure </w:t>
      </w:r>
      <w:r w:rsidR="00CB46D3">
        <w:rPr>
          <w:rFonts w:ascii="Calibri" w:eastAsia="Calibri" w:hAnsi="Calibri" w:cs="Times New Roman"/>
        </w:rPr>
        <w:t>that all of the</w:t>
      </w:r>
      <w:r w:rsidR="00716FD5">
        <w:rPr>
          <w:rFonts w:ascii="Calibri" w:eastAsia="Calibri" w:hAnsi="Calibri" w:cs="Times New Roman"/>
        </w:rPr>
        <w:t xml:space="preserve"> NPHII grantees are being supported</w:t>
      </w:r>
      <w:r w:rsidR="001242DA">
        <w:rPr>
          <w:rFonts w:ascii="Calibri" w:eastAsia="Calibri" w:hAnsi="Calibri" w:cs="Times New Roman"/>
        </w:rPr>
        <w:t xml:space="preserve"> with the resources and tools</w:t>
      </w:r>
      <w:r w:rsidR="00E45725">
        <w:rPr>
          <w:rFonts w:ascii="Calibri" w:eastAsia="Calibri" w:hAnsi="Calibri" w:cs="Times New Roman"/>
        </w:rPr>
        <w:t xml:space="preserve"> </w:t>
      </w:r>
      <w:r w:rsidR="00CB46D3">
        <w:rPr>
          <w:rFonts w:ascii="Calibri" w:eastAsia="Calibri" w:hAnsi="Calibri" w:cs="Times New Roman"/>
        </w:rPr>
        <w:t xml:space="preserve">around technical assistance </w:t>
      </w:r>
      <w:r w:rsidR="004B11DB">
        <w:rPr>
          <w:rFonts w:ascii="Calibri" w:eastAsia="Calibri" w:hAnsi="Calibri" w:cs="Times New Roman"/>
        </w:rPr>
        <w:t>that is n</w:t>
      </w:r>
      <w:r w:rsidR="002F00B8">
        <w:rPr>
          <w:rFonts w:ascii="Calibri" w:eastAsia="Calibri" w:hAnsi="Calibri" w:cs="Times New Roman"/>
        </w:rPr>
        <w:t>ecessary, irrelevant of what type</w:t>
      </w:r>
      <w:r w:rsidR="004B11DB">
        <w:rPr>
          <w:rFonts w:ascii="Calibri" w:eastAsia="Calibri" w:hAnsi="Calibri" w:cs="Times New Roman"/>
        </w:rPr>
        <w:t xml:space="preserve"> of organization </w:t>
      </w:r>
      <w:r w:rsidR="008323AC">
        <w:rPr>
          <w:rFonts w:ascii="Calibri" w:eastAsia="Calibri" w:hAnsi="Calibri" w:cs="Times New Roman"/>
        </w:rPr>
        <w:t xml:space="preserve">you represent. </w:t>
      </w:r>
    </w:p>
    <w:p w:rsidR="00164023" w:rsidRDefault="00A92D54" w:rsidP="00287110">
      <w:pPr>
        <w:rPr>
          <w:rFonts w:ascii="Calibri" w:eastAsia="Calibri" w:hAnsi="Calibri" w:cs="Times New Roman"/>
        </w:rPr>
      </w:pPr>
      <w:r>
        <w:rPr>
          <w:rFonts w:ascii="Calibri" w:eastAsia="Calibri" w:hAnsi="Calibri" w:cs="Times New Roman"/>
        </w:rPr>
        <w:t xml:space="preserve">Next slide please. </w:t>
      </w:r>
      <w:r w:rsidR="00370313">
        <w:rPr>
          <w:rFonts w:ascii="Calibri" w:eastAsia="Calibri" w:hAnsi="Calibri" w:cs="Times New Roman"/>
        </w:rPr>
        <w:t xml:space="preserve">The goal of the project, as my colleagues have already mentioned </w:t>
      </w:r>
      <w:r w:rsidR="003049A4">
        <w:rPr>
          <w:rFonts w:ascii="Calibri" w:eastAsia="Calibri" w:hAnsi="Calibri" w:cs="Times New Roman"/>
        </w:rPr>
        <w:t xml:space="preserve">is certainly to support all of you </w:t>
      </w:r>
      <w:r w:rsidR="002F00B8">
        <w:rPr>
          <w:rFonts w:ascii="Calibri" w:eastAsia="Calibri" w:hAnsi="Calibri" w:cs="Times New Roman"/>
        </w:rPr>
        <w:t>in</w:t>
      </w:r>
      <w:r w:rsidR="002B7806">
        <w:rPr>
          <w:rFonts w:ascii="Calibri" w:eastAsia="Calibri" w:hAnsi="Calibri" w:cs="Times New Roman"/>
        </w:rPr>
        <w:t xml:space="preserve"> your work</w:t>
      </w:r>
      <w:r w:rsidR="00E16129">
        <w:rPr>
          <w:rFonts w:ascii="Calibri" w:eastAsia="Calibri" w:hAnsi="Calibri" w:cs="Times New Roman"/>
        </w:rPr>
        <w:t xml:space="preserve"> and to provide technical assistance </w:t>
      </w:r>
      <w:r w:rsidR="00FA3D11">
        <w:rPr>
          <w:rFonts w:ascii="Calibri" w:eastAsia="Calibri" w:hAnsi="Calibri" w:cs="Times New Roman"/>
        </w:rPr>
        <w:t>both</w:t>
      </w:r>
      <w:r w:rsidR="00E16129">
        <w:rPr>
          <w:rFonts w:ascii="Calibri" w:eastAsia="Calibri" w:hAnsi="Calibri" w:cs="Times New Roman"/>
        </w:rPr>
        <w:t xml:space="preserve"> general capacity building </w:t>
      </w:r>
      <w:r w:rsidR="00FA3D11">
        <w:rPr>
          <w:rFonts w:ascii="Calibri" w:eastAsia="Calibri" w:hAnsi="Calibri" w:cs="Times New Roman"/>
        </w:rPr>
        <w:t>and individualized technical assistance in two key areas: accreditation readiness as well as public health i</w:t>
      </w:r>
      <w:r w:rsidR="009B482B">
        <w:rPr>
          <w:rFonts w:ascii="Calibri" w:eastAsia="Calibri" w:hAnsi="Calibri" w:cs="Times New Roman"/>
        </w:rPr>
        <w:t xml:space="preserve">nfrastructure design and </w:t>
      </w:r>
      <w:r w:rsidR="00B16D9E">
        <w:rPr>
          <w:rFonts w:ascii="Calibri" w:eastAsia="Calibri" w:hAnsi="Calibri" w:cs="Times New Roman"/>
        </w:rPr>
        <w:t>re</w:t>
      </w:r>
      <w:r w:rsidR="009B482B">
        <w:rPr>
          <w:rFonts w:ascii="Calibri" w:eastAsia="Calibri" w:hAnsi="Calibri" w:cs="Times New Roman"/>
        </w:rPr>
        <w:t xml:space="preserve">development specifically around </w:t>
      </w:r>
      <w:r w:rsidR="00B16D9E">
        <w:rPr>
          <w:rFonts w:ascii="Calibri" w:eastAsia="Calibri" w:hAnsi="Calibri" w:cs="Times New Roman"/>
        </w:rPr>
        <w:t xml:space="preserve">health </w:t>
      </w:r>
      <w:r w:rsidR="009B482B">
        <w:rPr>
          <w:rFonts w:ascii="Calibri" w:eastAsia="Calibri" w:hAnsi="Calibri" w:cs="Times New Roman"/>
        </w:rPr>
        <w:t xml:space="preserve">information technology. We’re working very closely with the other partners </w:t>
      </w:r>
      <w:r w:rsidR="00B16D9E">
        <w:rPr>
          <w:rFonts w:ascii="Calibri" w:eastAsia="Calibri" w:hAnsi="Calibri" w:cs="Times New Roman"/>
        </w:rPr>
        <w:t>that you’</w:t>
      </w:r>
      <w:r w:rsidR="00811CC5">
        <w:rPr>
          <w:rFonts w:ascii="Calibri" w:eastAsia="Calibri" w:hAnsi="Calibri" w:cs="Times New Roman"/>
        </w:rPr>
        <w:t>ve already heard</w:t>
      </w:r>
      <w:r w:rsidR="00B16D9E">
        <w:rPr>
          <w:rFonts w:ascii="Calibri" w:eastAsia="Calibri" w:hAnsi="Calibri" w:cs="Times New Roman"/>
        </w:rPr>
        <w:t xml:space="preserve"> t</w:t>
      </w:r>
      <w:r w:rsidR="00157BCA">
        <w:rPr>
          <w:rFonts w:ascii="Calibri" w:eastAsia="Calibri" w:hAnsi="Calibri" w:cs="Times New Roman"/>
        </w:rPr>
        <w:t xml:space="preserve">his afternoon on several secondary areas of </w:t>
      </w:r>
      <w:r w:rsidR="00713C66">
        <w:rPr>
          <w:rFonts w:ascii="Calibri" w:eastAsia="Calibri" w:hAnsi="Calibri" w:cs="Times New Roman"/>
        </w:rPr>
        <w:t>support which include policy development, quality improvement</w:t>
      </w:r>
      <w:r w:rsidR="003D3BFE">
        <w:rPr>
          <w:rFonts w:ascii="Calibri" w:eastAsia="Calibri" w:hAnsi="Calibri" w:cs="Times New Roman"/>
        </w:rPr>
        <w:t>, using support and logistics</w:t>
      </w:r>
      <w:r w:rsidR="004429FD">
        <w:rPr>
          <w:rFonts w:ascii="Calibri" w:eastAsia="Calibri" w:hAnsi="Calibri" w:cs="Times New Roman"/>
        </w:rPr>
        <w:t xml:space="preserve">, </w:t>
      </w:r>
      <w:r w:rsidR="002F00B8">
        <w:rPr>
          <w:rFonts w:ascii="Calibri" w:eastAsia="Calibri" w:hAnsi="Calibri" w:cs="Times New Roman"/>
        </w:rPr>
        <w:t>which we’re</w:t>
      </w:r>
      <w:r w:rsidR="004429FD">
        <w:rPr>
          <w:rFonts w:ascii="Calibri" w:eastAsia="Calibri" w:hAnsi="Calibri" w:cs="Times New Roman"/>
        </w:rPr>
        <w:t xml:space="preserve"> primarily doing with CDC</w:t>
      </w:r>
      <w:r w:rsidR="009D4D08">
        <w:rPr>
          <w:rFonts w:ascii="Calibri" w:eastAsia="Calibri" w:hAnsi="Calibri" w:cs="Times New Roman"/>
        </w:rPr>
        <w:t xml:space="preserve"> </w:t>
      </w:r>
      <w:r w:rsidR="002F00B8">
        <w:rPr>
          <w:rFonts w:ascii="Calibri" w:eastAsia="Calibri" w:hAnsi="Calibri" w:cs="Times New Roman"/>
        </w:rPr>
        <w:t xml:space="preserve">as well </w:t>
      </w:r>
      <w:r w:rsidR="009D4D08">
        <w:rPr>
          <w:rFonts w:ascii="Calibri" w:eastAsia="Calibri" w:hAnsi="Calibri" w:cs="Times New Roman"/>
        </w:rPr>
        <w:t>as performance management</w:t>
      </w:r>
      <w:r w:rsidR="002F00B8">
        <w:rPr>
          <w:rFonts w:ascii="Calibri" w:eastAsia="Calibri" w:hAnsi="Calibri" w:cs="Times New Roman"/>
        </w:rPr>
        <w:t>. We have-</w:t>
      </w:r>
      <w:r w:rsidR="00320D54">
        <w:rPr>
          <w:rFonts w:ascii="Calibri" w:eastAsia="Calibri" w:hAnsi="Calibri" w:cs="Times New Roman"/>
        </w:rPr>
        <w:t>as</w:t>
      </w:r>
      <w:r w:rsidR="002F00B8">
        <w:rPr>
          <w:rFonts w:ascii="Calibri" w:eastAsia="Calibri" w:hAnsi="Calibri" w:cs="Times New Roman"/>
        </w:rPr>
        <w:t xml:space="preserve"> other colleagues have presented-</w:t>
      </w:r>
      <w:r w:rsidR="00320D54">
        <w:rPr>
          <w:rFonts w:ascii="Calibri" w:eastAsia="Calibri" w:hAnsi="Calibri" w:cs="Times New Roman"/>
        </w:rPr>
        <w:t xml:space="preserve"> we have a wide variety of </w:t>
      </w:r>
      <w:r w:rsidR="009C4B30">
        <w:rPr>
          <w:rFonts w:ascii="Calibri" w:eastAsia="Calibri" w:hAnsi="Calibri" w:cs="Times New Roman"/>
        </w:rPr>
        <w:t xml:space="preserve">resources available on our website, tools and resources that can be accessed through the </w:t>
      </w:r>
      <w:r w:rsidR="004439BE">
        <w:rPr>
          <w:rFonts w:ascii="Calibri" w:eastAsia="Calibri" w:hAnsi="Calibri" w:cs="Times New Roman"/>
        </w:rPr>
        <w:t>NACCHO</w:t>
      </w:r>
      <w:r w:rsidR="009C4B30">
        <w:rPr>
          <w:rFonts w:ascii="Calibri" w:eastAsia="Calibri" w:hAnsi="Calibri" w:cs="Times New Roman"/>
        </w:rPr>
        <w:t xml:space="preserve"> website, e-newsletters</w:t>
      </w:r>
      <w:r w:rsidR="004439BE">
        <w:rPr>
          <w:rFonts w:ascii="Calibri" w:eastAsia="Calibri" w:hAnsi="Calibri" w:cs="Times New Roman"/>
        </w:rPr>
        <w:t xml:space="preserve"> and </w:t>
      </w:r>
      <w:r w:rsidR="00957C0E">
        <w:rPr>
          <w:rFonts w:ascii="Calibri" w:eastAsia="Calibri" w:hAnsi="Calibri" w:cs="Times New Roman"/>
        </w:rPr>
        <w:t>ListServs</w:t>
      </w:r>
      <w:r w:rsidR="004439BE">
        <w:rPr>
          <w:rFonts w:ascii="Calibri" w:eastAsia="Calibri" w:hAnsi="Calibri" w:cs="Times New Roman"/>
        </w:rPr>
        <w:t xml:space="preserve"> that you can be part of depending on your specific interest</w:t>
      </w:r>
      <w:r w:rsidR="00164023">
        <w:rPr>
          <w:rFonts w:ascii="Calibri" w:eastAsia="Calibri" w:hAnsi="Calibri" w:cs="Times New Roman"/>
        </w:rPr>
        <w:t xml:space="preserve"> and the</w:t>
      </w:r>
      <w:r w:rsidR="004439BE">
        <w:rPr>
          <w:rFonts w:ascii="Calibri" w:eastAsia="Calibri" w:hAnsi="Calibri" w:cs="Times New Roman"/>
        </w:rPr>
        <w:t xml:space="preserve"> </w:t>
      </w:r>
      <w:r w:rsidR="00164023">
        <w:rPr>
          <w:rFonts w:ascii="Calibri" w:eastAsia="Calibri" w:hAnsi="Calibri" w:cs="Times New Roman"/>
        </w:rPr>
        <w:t>needs of your health department.</w:t>
      </w:r>
    </w:p>
    <w:p w:rsidR="00403EA6" w:rsidRDefault="00164023" w:rsidP="00287110">
      <w:pPr>
        <w:rPr>
          <w:rFonts w:ascii="Calibri" w:eastAsia="Calibri" w:hAnsi="Calibri" w:cs="Times New Roman"/>
        </w:rPr>
      </w:pPr>
      <w:r>
        <w:rPr>
          <w:rFonts w:ascii="Calibri" w:eastAsia="Calibri" w:hAnsi="Calibri" w:cs="Times New Roman"/>
        </w:rPr>
        <w:t xml:space="preserve">Next slide please. </w:t>
      </w:r>
      <w:r w:rsidR="009F566A">
        <w:rPr>
          <w:rFonts w:ascii="Calibri" w:eastAsia="Calibri" w:hAnsi="Calibri" w:cs="Times New Roman"/>
        </w:rPr>
        <w:t xml:space="preserve">I just want to talk a little bit about </w:t>
      </w:r>
      <w:r w:rsidR="002F00B8">
        <w:rPr>
          <w:rFonts w:ascii="Calibri" w:eastAsia="Calibri" w:hAnsi="Calibri" w:cs="Times New Roman"/>
        </w:rPr>
        <w:t xml:space="preserve">some of </w:t>
      </w:r>
      <w:r w:rsidR="009F566A">
        <w:rPr>
          <w:rFonts w:ascii="Calibri" w:eastAsia="Calibri" w:hAnsi="Calibri" w:cs="Times New Roman"/>
        </w:rPr>
        <w:t xml:space="preserve">the </w:t>
      </w:r>
      <w:r w:rsidR="00F21D6D">
        <w:rPr>
          <w:rFonts w:ascii="Calibri" w:eastAsia="Calibri" w:hAnsi="Calibri" w:cs="Times New Roman"/>
        </w:rPr>
        <w:t>s</w:t>
      </w:r>
      <w:r w:rsidR="00050AEA">
        <w:rPr>
          <w:rFonts w:ascii="Calibri" w:eastAsia="Calibri" w:hAnsi="Calibri" w:cs="Times New Roman"/>
        </w:rPr>
        <w:t>pecific support that we have available under our project. I want to sta</w:t>
      </w:r>
      <w:r w:rsidR="0011538C">
        <w:rPr>
          <w:rFonts w:ascii="Calibri" w:eastAsia="Calibri" w:hAnsi="Calibri" w:cs="Times New Roman"/>
        </w:rPr>
        <w:t xml:space="preserve">rt with accreditation readiness and </w:t>
      </w:r>
      <w:r w:rsidR="00000F27">
        <w:rPr>
          <w:rFonts w:ascii="Calibri" w:eastAsia="Calibri" w:hAnsi="Calibri" w:cs="Times New Roman"/>
        </w:rPr>
        <w:t>we’re focusing here on assistance</w:t>
      </w:r>
      <w:r w:rsidR="00D43B06">
        <w:rPr>
          <w:rFonts w:ascii="Calibri" w:eastAsia="Calibri" w:hAnsi="Calibri" w:cs="Times New Roman"/>
        </w:rPr>
        <w:t xml:space="preserve"> to all the grantees with the prerequisites</w:t>
      </w:r>
      <w:r w:rsidR="009454E1">
        <w:rPr>
          <w:rFonts w:ascii="Calibri" w:eastAsia="Calibri" w:hAnsi="Calibri" w:cs="Times New Roman"/>
        </w:rPr>
        <w:t xml:space="preserve"> in preparation for accreditation preparation. We’re a</w:t>
      </w:r>
      <w:r w:rsidR="00B26216">
        <w:rPr>
          <w:rFonts w:ascii="Calibri" w:eastAsia="Calibri" w:hAnsi="Calibri" w:cs="Times New Roman"/>
        </w:rPr>
        <w:t xml:space="preserve">lso assisting with organizing for the </w:t>
      </w:r>
      <w:r w:rsidR="00B86C3E">
        <w:rPr>
          <w:rFonts w:ascii="Calibri" w:eastAsia="Calibri" w:hAnsi="Calibri" w:cs="Times New Roman"/>
        </w:rPr>
        <w:t>accreditation</w:t>
      </w:r>
      <w:r w:rsidR="00B26216">
        <w:rPr>
          <w:rFonts w:ascii="Calibri" w:eastAsia="Calibri" w:hAnsi="Calibri" w:cs="Times New Roman"/>
        </w:rPr>
        <w:t xml:space="preserve"> process and providing </w:t>
      </w:r>
      <w:r w:rsidR="00B86C3E">
        <w:rPr>
          <w:rFonts w:ascii="Calibri" w:eastAsia="Calibri" w:hAnsi="Calibri" w:cs="Times New Roman"/>
        </w:rPr>
        <w:t>and disseminating res</w:t>
      </w:r>
      <w:r w:rsidR="002F00B8">
        <w:rPr>
          <w:rFonts w:ascii="Calibri" w:eastAsia="Calibri" w:hAnsi="Calibri" w:cs="Times New Roman"/>
        </w:rPr>
        <w:t>ources, best practices and similar to some others have</w:t>
      </w:r>
      <w:r w:rsidR="007D4B57">
        <w:rPr>
          <w:rFonts w:ascii="Calibri" w:eastAsia="Calibri" w:hAnsi="Calibri" w:cs="Times New Roman"/>
        </w:rPr>
        <w:t xml:space="preserve"> already mentioned peer-to-peer learning. We’re happy to organize for the accreditation process. We’re working to help</w:t>
      </w:r>
      <w:r w:rsidR="006B5448">
        <w:rPr>
          <w:rFonts w:ascii="Calibri" w:eastAsia="Calibri" w:hAnsi="Calibri" w:cs="Times New Roman"/>
        </w:rPr>
        <w:t xml:space="preserve"> meet the standa</w:t>
      </w:r>
      <w:r w:rsidR="002F00B8">
        <w:rPr>
          <w:rFonts w:ascii="Calibri" w:eastAsia="Calibri" w:hAnsi="Calibri" w:cs="Times New Roman"/>
        </w:rPr>
        <w:t>rds and measures and address any</w:t>
      </w:r>
      <w:r w:rsidR="006B5448">
        <w:rPr>
          <w:rFonts w:ascii="Calibri" w:eastAsia="Calibri" w:hAnsi="Calibri" w:cs="Times New Roman"/>
        </w:rPr>
        <w:t xml:space="preserve"> areas of weakness through quality improvement process</w:t>
      </w:r>
      <w:r w:rsidR="00FF298C">
        <w:rPr>
          <w:rFonts w:ascii="Calibri" w:eastAsia="Calibri" w:hAnsi="Calibri" w:cs="Times New Roman"/>
        </w:rPr>
        <w:t>es</w:t>
      </w:r>
      <w:r w:rsidR="006B5448">
        <w:rPr>
          <w:rFonts w:ascii="Calibri" w:eastAsia="Calibri" w:hAnsi="Calibri" w:cs="Times New Roman"/>
        </w:rPr>
        <w:t xml:space="preserve"> with anyone who might need that assistance. NACCHO </w:t>
      </w:r>
      <w:proofErr w:type="gramStart"/>
      <w:r w:rsidR="006B5448">
        <w:rPr>
          <w:rFonts w:ascii="Calibri" w:eastAsia="Calibri" w:hAnsi="Calibri" w:cs="Times New Roman"/>
        </w:rPr>
        <w:t>staff are</w:t>
      </w:r>
      <w:proofErr w:type="gramEnd"/>
      <w:r w:rsidR="006B5448">
        <w:rPr>
          <w:rFonts w:ascii="Calibri" w:eastAsia="Calibri" w:hAnsi="Calibri" w:cs="Times New Roman"/>
        </w:rPr>
        <w:t xml:space="preserve"> also </w:t>
      </w:r>
      <w:r w:rsidR="008645C3">
        <w:rPr>
          <w:rFonts w:ascii="Calibri" w:eastAsia="Calibri" w:hAnsi="Calibri" w:cs="Times New Roman"/>
        </w:rPr>
        <w:t xml:space="preserve">available to help review documentation </w:t>
      </w:r>
      <w:r w:rsidR="00FF298C">
        <w:rPr>
          <w:rFonts w:ascii="Calibri" w:eastAsia="Calibri" w:hAnsi="Calibri" w:cs="Times New Roman"/>
        </w:rPr>
        <w:t>or prerequisite documentation that sites intend to use</w:t>
      </w:r>
      <w:r w:rsidR="003F7AD1">
        <w:rPr>
          <w:rFonts w:ascii="Calibri" w:eastAsia="Calibri" w:hAnsi="Calibri" w:cs="Times New Roman"/>
        </w:rPr>
        <w:t xml:space="preserve"> for PHAB accreditation</w:t>
      </w:r>
      <w:r w:rsidR="000E35F9">
        <w:rPr>
          <w:rFonts w:ascii="Calibri" w:eastAsia="Calibri" w:hAnsi="Calibri" w:cs="Times New Roman"/>
        </w:rPr>
        <w:t xml:space="preserve"> and provide feedback in our opinion as to whether or not that documentation</w:t>
      </w:r>
      <w:r w:rsidR="0019475A">
        <w:rPr>
          <w:rFonts w:ascii="Calibri" w:eastAsia="Calibri" w:hAnsi="Calibri" w:cs="Times New Roman"/>
        </w:rPr>
        <w:t xml:space="preserve"> complies with the measures</w:t>
      </w:r>
      <w:r w:rsidR="00AB0DD7">
        <w:rPr>
          <w:rFonts w:ascii="Calibri" w:eastAsia="Calibri" w:hAnsi="Calibri" w:cs="Times New Roman"/>
        </w:rPr>
        <w:t>. Of course this is NACCHO’s guidance and opinion</w:t>
      </w:r>
      <w:r w:rsidR="00757658">
        <w:rPr>
          <w:rFonts w:ascii="Calibri" w:eastAsia="Calibri" w:hAnsi="Calibri" w:cs="Times New Roman"/>
        </w:rPr>
        <w:t xml:space="preserve"> only and it should be taken as such.</w:t>
      </w:r>
      <w:r w:rsidR="000E79FA">
        <w:rPr>
          <w:rFonts w:ascii="Calibri" w:eastAsia="Calibri" w:hAnsi="Calibri" w:cs="Times New Roman"/>
        </w:rPr>
        <w:t xml:space="preserve"> It doesn’t guarantee that any PHAB reviewers will agree with the documentation</w:t>
      </w:r>
      <w:r w:rsidR="00CA7390">
        <w:rPr>
          <w:rFonts w:ascii="Calibri" w:eastAsia="Calibri" w:hAnsi="Calibri" w:cs="Times New Roman"/>
        </w:rPr>
        <w:t xml:space="preserve"> </w:t>
      </w:r>
      <w:r w:rsidR="002F00B8">
        <w:rPr>
          <w:rFonts w:ascii="Calibri" w:eastAsia="Calibri" w:hAnsi="Calibri" w:cs="Times New Roman"/>
        </w:rPr>
        <w:t xml:space="preserve">but </w:t>
      </w:r>
      <w:r w:rsidR="00CA7390">
        <w:rPr>
          <w:rFonts w:ascii="Calibri" w:eastAsia="Calibri" w:hAnsi="Calibri" w:cs="Times New Roman"/>
        </w:rPr>
        <w:t>as o</w:t>
      </w:r>
      <w:r w:rsidR="00D02332">
        <w:rPr>
          <w:rFonts w:ascii="Calibri" w:eastAsia="Calibri" w:hAnsi="Calibri" w:cs="Times New Roman"/>
        </w:rPr>
        <w:t>ther colleagues on the phone have</w:t>
      </w:r>
      <w:r w:rsidR="00CA7390">
        <w:rPr>
          <w:rFonts w:ascii="Calibri" w:eastAsia="Calibri" w:hAnsi="Calibri" w:cs="Times New Roman"/>
        </w:rPr>
        <w:t xml:space="preserve"> already mentioned, </w:t>
      </w:r>
      <w:r w:rsidR="002F00B8">
        <w:rPr>
          <w:rFonts w:ascii="Calibri" w:eastAsia="Calibri" w:hAnsi="Calibri" w:cs="Times New Roman"/>
        </w:rPr>
        <w:t xml:space="preserve">we </w:t>
      </w:r>
      <w:r w:rsidR="00D02332">
        <w:rPr>
          <w:rFonts w:ascii="Calibri" w:eastAsia="Calibri" w:hAnsi="Calibri" w:cs="Times New Roman"/>
        </w:rPr>
        <w:t xml:space="preserve">certainly </w:t>
      </w:r>
      <w:r w:rsidR="002F00B8">
        <w:rPr>
          <w:rFonts w:ascii="Calibri" w:eastAsia="Calibri" w:hAnsi="Calibri" w:cs="Times New Roman"/>
        </w:rPr>
        <w:t xml:space="preserve">are </w:t>
      </w:r>
      <w:r w:rsidR="00D02332">
        <w:rPr>
          <w:rFonts w:ascii="Calibri" w:eastAsia="Calibri" w:hAnsi="Calibri" w:cs="Times New Roman"/>
        </w:rPr>
        <w:t>able</w:t>
      </w:r>
      <w:r w:rsidR="007E5936">
        <w:rPr>
          <w:rFonts w:ascii="Calibri" w:eastAsia="Calibri" w:hAnsi="Calibri" w:cs="Times New Roman"/>
        </w:rPr>
        <w:t xml:space="preserve"> to assist </w:t>
      </w:r>
      <w:r w:rsidR="00B33E8E">
        <w:rPr>
          <w:rFonts w:ascii="Calibri" w:eastAsia="Calibri" w:hAnsi="Calibri" w:cs="Times New Roman"/>
        </w:rPr>
        <w:t>with</w:t>
      </w:r>
      <w:r w:rsidR="007E5936">
        <w:rPr>
          <w:rFonts w:ascii="Calibri" w:eastAsia="Calibri" w:hAnsi="Calibri" w:cs="Times New Roman"/>
        </w:rPr>
        <w:t xml:space="preserve"> the preparation for those processes throughout the domain.</w:t>
      </w:r>
      <w:r w:rsidR="00403EA6">
        <w:rPr>
          <w:rFonts w:ascii="Calibri" w:eastAsia="Calibri" w:hAnsi="Calibri" w:cs="Times New Roman"/>
        </w:rPr>
        <w:t xml:space="preserve"> </w:t>
      </w:r>
    </w:p>
    <w:p w:rsidR="00765F97" w:rsidRDefault="00403EA6" w:rsidP="00287110">
      <w:pPr>
        <w:rPr>
          <w:rFonts w:ascii="Calibri" w:eastAsia="Calibri" w:hAnsi="Calibri" w:cs="Times New Roman"/>
        </w:rPr>
      </w:pPr>
      <w:r>
        <w:rPr>
          <w:rFonts w:ascii="Calibri" w:eastAsia="Calibri" w:hAnsi="Calibri" w:cs="Times New Roman"/>
        </w:rPr>
        <w:t>We also</w:t>
      </w:r>
      <w:r w:rsidR="00B33E8E">
        <w:rPr>
          <w:rFonts w:ascii="Calibri" w:eastAsia="Calibri" w:hAnsi="Calibri" w:cs="Times New Roman"/>
        </w:rPr>
        <w:t xml:space="preserve"> have a new performance improvement teleconference series</w:t>
      </w:r>
      <w:r>
        <w:rPr>
          <w:rFonts w:ascii="Calibri" w:eastAsia="Calibri" w:hAnsi="Calibri" w:cs="Times New Roman"/>
        </w:rPr>
        <w:t>. Each month that’s based on ne</w:t>
      </w:r>
      <w:r w:rsidR="00923C27">
        <w:rPr>
          <w:rFonts w:ascii="Calibri" w:eastAsia="Calibri" w:hAnsi="Calibri" w:cs="Times New Roman"/>
        </w:rPr>
        <w:t>eds that we hear from the field</w:t>
      </w:r>
      <w:r>
        <w:rPr>
          <w:rFonts w:ascii="Calibri" w:eastAsia="Calibri" w:hAnsi="Calibri" w:cs="Times New Roman"/>
        </w:rPr>
        <w:t>. Each focus</w:t>
      </w:r>
      <w:r w:rsidR="006324BF">
        <w:rPr>
          <w:rFonts w:ascii="Calibri" w:eastAsia="Calibri" w:hAnsi="Calibri" w:cs="Times New Roman"/>
        </w:rPr>
        <w:t>es</w:t>
      </w:r>
      <w:r>
        <w:rPr>
          <w:rFonts w:ascii="Calibri" w:eastAsia="Calibri" w:hAnsi="Calibri" w:cs="Times New Roman"/>
        </w:rPr>
        <w:t xml:space="preserve"> on the prerequisites including </w:t>
      </w:r>
      <w:r w:rsidR="00923C27">
        <w:rPr>
          <w:rFonts w:ascii="Calibri" w:eastAsia="Calibri" w:hAnsi="Calibri" w:cs="Times New Roman"/>
        </w:rPr>
        <w:t>Mobilizing for A</w:t>
      </w:r>
      <w:r>
        <w:rPr>
          <w:rFonts w:ascii="Calibri" w:eastAsia="Calibri" w:hAnsi="Calibri" w:cs="Times New Roman"/>
        </w:rPr>
        <w:t xml:space="preserve">ction </w:t>
      </w:r>
      <w:r w:rsidR="00A212B4">
        <w:rPr>
          <w:rFonts w:ascii="Calibri" w:eastAsia="Calibri" w:hAnsi="Calibri" w:cs="Times New Roman"/>
        </w:rPr>
        <w:t xml:space="preserve">for </w:t>
      </w:r>
      <w:r w:rsidR="00923C27">
        <w:rPr>
          <w:rFonts w:ascii="Calibri" w:eastAsia="Calibri" w:hAnsi="Calibri" w:cs="Times New Roman"/>
        </w:rPr>
        <w:t>P</w:t>
      </w:r>
      <w:r w:rsidR="00A212B4">
        <w:rPr>
          <w:rFonts w:ascii="Calibri" w:eastAsia="Calibri" w:hAnsi="Calibri" w:cs="Times New Roman"/>
        </w:rPr>
        <w:t xml:space="preserve">lanning a </w:t>
      </w:r>
      <w:r w:rsidR="00923C27">
        <w:rPr>
          <w:rFonts w:ascii="Calibri" w:eastAsia="Calibri" w:hAnsi="Calibri" w:cs="Times New Roman"/>
        </w:rPr>
        <w:t>P</w:t>
      </w:r>
      <w:r w:rsidR="00022576">
        <w:rPr>
          <w:rFonts w:ascii="Calibri" w:eastAsia="Calibri" w:hAnsi="Calibri" w:cs="Times New Roman"/>
        </w:rPr>
        <w:t>artnership, which</w:t>
      </w:r>
      <w:r w:rsidR="002D0BC2">
        <w:rPr>
          <w:rFonts w:ascii="Calibri" w:eastAsia="Calibri" w:hAnsi="Calibri" w:cs="Times New Roman"/>
        </w:rPr>
        <w:t xml:space="preserve"> </w:t>
      </w:r>
      <w:proofErr w:type="gramStart"/>
      <w:r w:rsidR="002D0BC2">
        <w:rPr>
          <w:rFonts w:ascii="Calibri" w:eastAsia="Calibri" w:hAnsi="Calibri" w:cs="Times New Roman"/>
        </w:rPr>
        <w:t>is</w:t>
      </w:r>
      <w:proofErr w:type="gramEnd"/>
      <w:r w:rsidR="002D0BC2">
        <w:rPr>
          <w:rFonts w:ascii="Calibri" w:eastAsia="Calibri" w:hAnsi="Calibri" w:cs="Times New Roman"/>
        </w:rPr>
        <w:t xml:space="preserve"> community health assessment and accreditation preparation and quality improvement. You can submit your questions or ask question</w:t>
      </w:r>
      <w:r w:rsidR="00022576">
        <w:rPr>
          <w:rFonts w:ascii="Calibri" w:eastAsia="Calibri" w:hAnsi="Calibri" w:cs="Times New Roman"/>
        </w:rPr>
        <w:t>s live during these calls or y</w:t>
      </w:r>
      <w:r w:rsidR="006324BF">
        <w:rPr>
          <w:rFonts w:ascii="Calibri" w:eastAsia="Calibri" w:hAnsi="Calibri" w:cs="Times New Roman"/>
        </w:rPr>
        <w:t xml:space="preserve">ou can send us emails in advance and we can talk to you and create the content of the calls based on the </w:t>
      </w:r>
      <w:r w:rsidR="0049246C">
        <w:rPr>
          <w:rFonts w:ascii="Calibri" w:eastAsia="Calibri" w:hAnsi="Calibri" w:cs="Times New Roman"/>
        </w:rPr>
        <w:t>questions that we hear from the field.</w:t>
      </w:r>
      <w:r w:rsidR="00A769AA">
        <w:rPr>
          <w:rFonts w:ascii="Calibri" w:eastAsia="Calibri" w:hAnsi="Calibri" w:cs="Times New Roman"/>
        </w:rPr>
        <w:t xml:space="preserve"> These calls take place </w:t>
      </w:r>
      <w:r w:rsidR="006C6AD3">
        <w:rPr>
          <w:rFonts w:ascii="Calibri" w:eastAsia="Calibri" w:hAnsi="Calibri" w:cs="Times New Roman"/>
        </w:rPr>
        <w:t>the</w:t>
      </w:r>
      <w:r w:rsidR="00A769AA">
        <w:rPr>
          <w:rFonts w:ascii="Calibri" w:eastAsia="Calibri" w:hAnsi="Calibri" w:cs="Times New Roman"/>
        </w:rPr>
        <w:t xml:space="preserve"> second Thursday of e</w:t>
      </w:r>
      <w:r w:rsidR="006C6AD3">
        <w:rPr>
          <w:rFonts w:ascii="Calibri" w:eastAsia="Calibri" w:hAnsi="Calibri" w:cs="Times New Roman"/>
        </w:rPr>
        <w:t>ach</w:t>
      </w:r>
      <w:r w:rsidR="00A769AA">
        <w:rPr>
          <w:rFonts w:ascii="Calibri" w:eastAsia="Calibri" w:hAnsi="Calibri" w:cs="Times New Roman"/>
        </w:rPr>
        <w:t xml:space="preserve"> month</w:t>
      </w:r>
      <w:r w:rsidR="001774C3">
        <w:rPr>
          <w:rFonts w:ascii="Calibri" w:eastAsia="Calibri" w:hAnsi="Calibri" w:cs="Times New Roman"/>
        </w:rPr>
        <w:t xml:space="preserve"> and the details are on our accreditation website. They’re also available and open to any site preparing for accreditation and are not just available for grantees so any of your colleagues are certainly welcome to attend.</w:t>
      </w:r>
    </w:p>
    <w:p w:rsidR="00871026" w:rsidRDefault="00765F97" w:rsidP="00287110">
      <w:pPr>
        <w:rPr>
          <w:rFonts w:ascii="Calibri" w:eastAsia="Calibri" w:hAnsi="Calibri" w:cs="Times New Roman"/>
        </w:rPr>
      </w:pPr>
      <w:r>
        <w:rPr>
          <w:rFonts w:ascii="Calibri" w:eastAsia="Calibri" w:hAnsi="Calibri" w:cs="Times New Roman"/>
        </w:rPr>
        <w:t xml:space="preserve">NACCHO also has an accreditation </w:t>
      </w:r>
      <w:r w:rsidR="00987F42">
        <w:rPr>
          <w:rFonts w:ascii="Calibri" w:eastAsia="Calibri" w:hAnsi="Calibri" w:cs="Times New Roman"/>
        </w:rPr>
        <w:t>learning community</w:t>
      </w:r>
      <w:r w:rsidR="004826CC">
        <w:rPr>
          <w:rFonts w:ascii="Calibri" w:eastAsia="Calibri" w:hAnsi="Calibri" w:cs="Times New Roman"/>
        </w:rPr>
        <w:t xml:space="preserve"> </w:t>
      </w:r>
      <w:r w:rsidR="00923C27">
        <w:rPr>
          <w:rFonts w:ascii="Calibri" w:eastAsia="Calibri" w:hAnsi="Calibri" w:cs="Times New Roman"/>
        </w:rPr>
        <w:t xml:space="preserve">similar to ASTHO </w:t>
      </w:r>
      <w:r w:rsidR="004826CC">
        <w:rPr>
          <w:rFonts w:ascii="Calibri" w:eastAsia="Calibri" w:hAnsi="Calibri" w:cs="Times New Roman"/>
        </w:rPr>
        <w:t>for local health department applicants for the PHAB. It’s a support group if you will for accreditation coordinators</w:t>
      </w:r>
      <w:r w:rsidR="00B9448B">
        <w:rPr>
          <w:rFonts w:ascii="Calibri" w:eastAsia="Calibri" w:hAnsi="Calibri" w:cs="Times New Roman"/>
        </w:rPr>
        <w:t xml:space="preserve"> to learn from one another </w:t>
      </w:r>
      <w:r w:rsidR="00923C27">
        <w:rPr>
          <w:rFonts w:ascii="Calibri" w:eastAsia="Calibri" w:hAnsi="Calibri" w:cs="Times New Roman"/>
        </w:rPr>
        <w:t>and we also have a speaker bureau</w:t>
      </w:r>
      <w:r w:rsidR="00B9448B">
        <w:rPr>
          <w:rFonts w:ascii="Calibri" w:eastAsia="Calibri" w:hAnsi="Calibri" w:cs="Times New Roman"/>
        </w:rPr>
        <w:t xml:space="preserve"> for an accreditation champion</w:t>
      </w:r>
      <w:r w:rsidR="00124CA3">
        <w:rPr>
          <w:rFonts w:ascii="Calibri" w:eastAsia="Calibri" w:hAnsi="Calibri" w:cs="Times New Roman"/>
        </w:rPr>
        <w:t>, so you can request a speaker or join the gro</w:t>
      </w:r>
      <w:r w:rsidR="008C30E3">
        <w:rPr>
          <w:rFonts w:ascii="Calibri" w:eastAsia="Calibri" w:hAnsi="Calibri" w:cs="Times New Roman"/>
        </w:rPr>
        <w:t>up if you have a story to share specifically in addition to providing one-on-one technical assistance. We also have the ability to s</w:t>
      </w:r>
      <w:r w:rsidR="00923C27">
        <w:rPr>
          <w:rFonts w:ascii="Calibri" w:eastAsia="Calibri" w:hAnsi="Calibri" w:cs="Times New Roman"/>
        </w:rPr>
        <w:t>end folks out to NPHII grantee</w:t>
      </w:r>
      <w:r w:rsidR="008C30E3">
        <w:rPr>
          <w:rFonts w:ascii="Calibri" w:eastAsia="Calibri" w:hAnsi="Calibri" w:cs="Times New Roman"/>
        </w:rPr>
        <w:t xml:space="preserve"> sites </w:t>
      </w:r>
      <w:r w:rsidR="001255F0">
        <w:rPr>
          <w:rFonts w:ascii="Calibri" w:eastAsia="Calibri" w:hAnsi="Calibri" w:cs="Times New Roman"/>
        </w:rPr>
        <w:t>to provide onsite training and technical assistance around accreditation preparation</w:t>
      </w:r>
      <w:r w:rsidR="00B608B0">
        <w:rPr>
          <w:rFonts w:ascii="Calibri" w:eastAsia="Calibri" w:hAnsi="Calibri" w:cs="Times New Roman"/>
        </w:rPr>
        <w:t xml:space="preserve"> and we’re more than willing to do that. We have many resources as I mentioned</w:t>
      </w:r>
      <w:r w:rsidR="003E7941">
        <w:rPr>
          <w:rFonts w:ascii="Calibri" w:eastAsia="Calibri" w:hAnsi="Calibri" w:cs="Times New Roman"/>
        </w:rPr>
        <w:t xml:space="preserve"> on our website. We’ve also heard over time from tribal health agencies that they’ve taken some of our tools and tailored them</w:t>
      </w:r>
      <w:r w:rsidR="0007041F">
        <w:rPr>
          <w:rFonts w:ascii="Calibri" w:eastAsia="Calibri" w:hAnsi="Calibri" w:cs="Times New Roman"/>
        </w:rPr>
        <w:t xml:space="preserve"> </w:t>
      </w:r>
      <w:r w:rsidR="009B4FB4">
        <w:rPr>
          <w:rFonts w:ascii="Calibri" w:eastAsia="Calibri" w:hAnsi="Calibri" w:cs="Times New Roman"/>
        </w:rPr>
        <w:t>for their own use and have found them very helpful</w:t>
      </w:r>
      <w:r w:rsidR="00DB6728">
        <w:rPr>
          <w:rFonts w:ascii="Calibri" w:eastAsia="Calibri" w:hAnsi="Calibri" w:cs="Times New Roman"/>
        </w:rPr>
        <w:t xml:space="preserve"> so we encourage if there are questions about that</w:t>
      </w:r>
      <w:r w:rsidR="00CD7B26">
        <w:rPr>
          <w:rFonts w:ascii="Calibri" w:eastAsia="Calibri" w:hAnsi="Calibri" w:cs="Times New Roman"/>
        </w:rPr>
        <w:t xml:space="preserve"> we’d be happy to help the tribes in that way as well. As it relates to </w:t>
      </w:r>
      <w:r w:rsidR="003E7C6F">
        <w:rPr>
          <w:rFonts w:ascii="Calibri" w:eastAsia="Calibri" w:hAnsi="Calibri" w:cs="Times New Roman"/>
        </w:rPr>
        <w:t>health information technology, we can provide guidance on business</w:t>
      </w:r>
      <w:r w:rsidR="001872CC">
        <w:rPr>
          <w:rFonts w:ascii="Calibri" w:eastAsia="Calibri" w:hAnsi="Calibri" w:cs="Times New Roman"/>
        </w:rPr>
        <w:t xml:space="preserve"> process, redesign, and knowledge management strategies.</w:t>
      </w:r>
      <w:r w:rsidR="00196A23">
        <w:rPr>
          <w:rFonts w:ascii="Calibri" w:eastAsia="Calibri" w:hAnsi="Calibri" w:cs="Times New Roman"/>
        </w:rPr>
        <w:t xml:space="preserve"> We can assist you all </w:t>
      </w:r>
      <w:r w:rsidR="00263F32">
        <w:rPr>
          <w:rFonts w:ascii="Calibri" w:eastAsia="Calibri" w:hAnsi="Calibri" w:cs="Times New Roman"/>
        </w:rPr>
        <w:t>with</w:t>
      </w:r>
      <w:r w:rsidR="00196A23">
        <w:rPr>
          <w:rFonts w:ascii="Calibri" w:eastAsia="Calibri" w:hAnsi="Calibri" w:cs="Times New Roman"/>
        </w:rPr>
        <w:t xml:space="preserve"> connecting </w:t>
      </w:r>
      <w:r w:rsidR="00263F32">
        <w:rPr>
          <w:rFonts w:ascii="Calibri" w:eastAsia="Calibri" w:hAnsi="Calibri" w:cs="Times New Roman"/>
        </w:rPr>
        <w:t>bio-</w:t>
      </w:r>
      <w:r w:rsidR="00196A23">
        <w:rPr>
          <w:rFonts w:ascii="Calibri" w:eastAsia="Calibri" w:hAnsi="Calibri" w:cs="Times New Roman"/>
        </w:rPr>
        <w:t>surveillance</w:t>
      </w:r>
      <w:r w:rsidR="00263F32">
        <w:rPr>
          <w:rFonts w:ascii="Calibri" w:eastAsia="Calibri" w:hAnsi="Calibri" w:cs="Times New Roman"/>
        </w:rPr>
        <w:t xml:space="preserve"> systems or utilizing </w:t>
      </w:r>
      <w:proofErr w:type="spellStart"/>
      <w:r w:rsidR="00957C0E">
        <w:rPr>
          <w:rFonts w:ascii="Calibri" w:eastAsia="Calibri" w:hAnsi="Calibri" w:cs="Times New Roman"/>
        </w:rPr>
        <w:t>BioSense</w:t>
      </w:r>
      <w:proofErr w:type="spellEnd"/>
      <w:r w:rsidR="001B78BF">
        <w:rPr>
          <w:rFonts w:ascii="Calibri" w:eastAsia="Calibri" w:hAnsi="Calibri" w:cs="Times New Roman"/>
        </w:rPr>
        <w:t xml:space="preserve"> in your health department. We can provide</w:t>
      </w:r>
      <w:r w:rsidR="00DA3C58">
        <w:rPr>
          <w:rFonts w:ascii="Calibri" w:eastAsia="Calibri" w:hAnsi="Calibri" w:cs="Times New Roman"/>
        </w:rPr>
        <w:t xml:space="preserve"> guidance on </w:t>
      </w:r>
      <w:r w:rsidR="00923C27">
        <w:rPr>
          <w:rFonts w:ascii="Calibri" w:eastAsia="Calibri" w:hAnsi="Calibri" w:cs="Times New Roman"/>
        </w:rPr>
        <w:t>meaningful use</w:t>
      </w:r>
      <w:r w:rsidR="00DA3C58">
        <w:rPr>
          <w:rFonts w:ascii="Calibri" w:eastAsia="Calibri" w:hAnsi="Calibri" w:cs="Times New Roman"/>
        </w:rPr>
        <w:t xml:space="preserve"> criteria on public health</w:t>
      </w:r>
      <w:r w:rsidR="005D7255">
        <w:rPr>
          <w:rFonts w:ascii="Calibri" w:eastAsia="Calibri" w:hAnsi="Calibri" w:cs="Times New Roman"/>
        </w:rPr>
        <w:t>. Best practices, stories and linkages to other health departments</w:t>
      </w:r>
      <w:r w:rsidR="0084289E">
        <w:rPr>
          <w:rFonts w:ascii="Calibri" w:eastAsia="Calibri" w:hAnsi="Calibri" w:cs="Times New Roman"/>
        </w:rPr>
        <w:t xml:space="preserve"> using cutting edge resources </w:t>
      </w:r>
      <w:r w:rsidR="008610BD">
        <w:rPr>
          <w:rFonts w:ascii="Calibri" w:eastAsia="Calibri" w:hAnsi="Calibri" w:cs="Times New Roman"/>
        </w:rPr>
        <w:t>and helping IT to transform the work</w:t>
      </w:r>
      <w:r w:rsidR="000F6B4A">
        <w:rPr>
          <w:rFonts w:ascii="Calibri" w:eastAsia="Calibri" w:hAnsi="Calibri" w:cs="Times New Roman"/>
        </w:rPr>
        <w:t xml:space="preserve"> of the health departments in their community.</w:t>
      </w:r>
      <w:r w:rsidR="00871026">
        <w:rPr>
          <w:rFonts w:ascii="Calibri" w:eastAsia="Calibri" w:hAnsi="Calibri" w:cs="Times New Roman"/>
        </w:rPr>
        <w:t xml:space="preserve"> </w:t>
      </w:r>
      <w:r w:rsidR="000F6B4A">
        <w:rPr>
          <w:rFonts w:ascii="Calibri" w:eastAsia="Calibri" w:hAnsi="Calibri" w:cs="Times New Roman"/>
        </w:rPr>
        <w:t>In the first year of the NPHII project</w:t>
      </w:r>
      <w:r w:rsidR="00AF514C">
        <w:rPr>
          <w:rFonts w:ascii="Calibri" w:eastAsia="Calibri" w:hAnsi="Calibri" w:cs="Times New Roman"/>
        </w:rPr>
        <w:t>, NACCHO created a health information</w:t>
      </w:r>
      <w:r w:rsidR="00923C27">
        <w:rPr>
          <w:rFonts w:ascii="Calibri" w:eastAsia="Calibri" w:hAnsi="Calibri" w:cs="Times New Roman"/>
        </w:rPr>
        <w:t xml:space="preserve"> toolkit which</w:t>
      </w:r>
      <w:r w:rsidR="0099044B">
        <w:rPr>
          <w:rFonts w:ascii="Calibri" w:eastAsia="Calibri" w:hAnsi="Calibri" w:cs="Times New Roman"/>
        </w:rPr>
        <w:t xml:space="preserve"> is available on </w:t>
      </w:r>
      <w:r w:rsidR="0034300C">
        <w:rPr>
          <w:rFonts w:ascii="Calibri" w:eastAsia="Calibri" w:hAnsi="Calibri" w:cs="Times New Roman"/>
        </w:rPr>
        <w:t xml:space="preserve">the NACCHO NPHII website and we’ll make sure that that link </w:t>
      </w:r>
      <w:r w:rsidR="00871026">
        <w:rPr>
          <w:rFonts w:ascii="Calibri" w:eastAsia="Calibri" w:hAnsi="Calibri" w:cs="Times New Roman"/>
        </w:rPr>
        <w:t>follows you.</w:t>
      </w:r>
    </w:p>
    <w:p w:rsidR="00E8505D" w:rsidRDefault="00871026" w:rsidP="00287110">
      <w:pPr>
        <w:rPr>
          <w:rFonts w:ascii="Calibri" w:eastAsia="Calibri" w:hAnsi="Calibri" w:cs="Times New Roman"/>
        </w:rPr>
      </w:pPr>
      <w:r>
        <w:rPr>
          <w:rFonts w:ascii="Calibri" w:eastAsia="Calibri" w:hAnsi="Calibri" w:cs="Times New Roman"/>
        </w:rPr>
        <w:t xml:space="preserve">Next slide please. As I mentioned before </w:t>
      </w:r>
      <w:r w:rsidR="0013170E">
        <w:rPr>
          <w:rFonts w:ascii="Calibri" w:eastAsia="Calibri" w:hAnsi="Calibri" w:cs="Times New Roman"/>
        </w:rPr>
        <w:t xml:space="preserve">we’re working very closely with our </w:t>
      </w:r>
      <w:r w:rsidR="00B759B3">
        <w:rPr>
          <w:rFonts w:ascii="Calibri" w:eastAsia="Calibri" w:hAnsi="Calibri" w:cs="Times New Roman"/>
        </w:rPr>
        <w:t>other colleagues on the phone</w:t>
      </w:r>
      <w:r w:rsidR="000149A6">
        <w:rPr>
          <w:rFonts w:ascii="Calibri" w:eastAsia="Calibri" w:hAnsi="Calibri" w:cs="Times New Roman"/>
        </w:rPr>
        <w:t xml:space="preserve"> for the other aspects of infrastructure improvement and </w:t>
      </w:r>
      <w:r w:rsidR="007B621A">
        <w:rPr>
          <w:rFonts w:ascii="Calibri" w:eastAsia="Calibri" w:hAnsi="Calibri" w:cs="Times New Roman"/>
        </w:rPr>
        <w:t>have worked with APHA to talk with some of the grantees</w:t>
      </w:r>
      <w:r w:rsidR="001B3C96">
        <w:rPr>
          <w:rFonts w:ascii="Calibri" w:eastAsia="Calibri" w:hAnsi="Calibri" w:cs="Times New Roman"/>
        </w:rPr>
        <w:t xml:space="preserve"> </w:t>
      </w:r>
      <w:r w:rsidR="00FE347E">
        <w:rPr>
          <w:rFonts w:ascii="Calibri" w:eastAsia="Calibri" w:hAnsi="Calibri" w:cs="Times New Roman"/>
        </w:rPr>
        <w:t>around policy development</w:t>
      </w:r>
      <w:r w:rsidR="001B3C96">
        <w:rPr>
          <w:rFonts w:ascii="Calibri" w:eastAsia="Calibri" w:hAnsi="Calibri" w:cs="Times New Roman"/>
        </w:rPr>
        <w:t xml:space="preserve">, provide quality improvement support and guidance </w:t>
      </w:r>
      <w:r w:rsidR="000760C7">
        <w:rPr>
          <w:rFonts w:ascii="Calibri" w:eastAsia="Calibri" w:hAnsi="Calibri" w:cs="Times New Roman"/>
        </w:rPr>
        <w:t xml:space="preserve">in collaboration with PHF </w:t>
      </w:r>
      <w:r w:rsidR="001D4B57">
        <w:rPr>
          <w:rFonts w:ascii="Calibri" w:eastAsia="Calibri" w:hAnsi="Calibri" w:cs="Times New Roman"/>
        </w:rPr>
        <w:t>and AST</w:t>
      </w:r>
      <w:r w:rsidR="00957C0E">
        <w:rPr>
          <w:rFonts w:ascii="Calibri" w:eastAsia="Calibri" w:hAnsi="Calibri" w:cs="Times New Roman"/>
        </w:rPr>
        <w:t>H</w:t>
      </w:r>
      <w:r w:rsidR="001D4B57">
        <w:rPr>
          <w:rFonts w:ascii="Calibri" w:eastAsia="Calibri" w:hAnsi="Calibri" w:cs="Times New Roman"/>
        </w:rPr>
        <w:t>O</w:t>
      </w:r>
      <w:r w:rsidR="00CE4ACC">
        <w:rPr>
          <w:rFonts w:ascii="Calibri" w:eastAsia="Calibri" w:hAnsi="Calibri" w:cs="Times New Roman"/>
        </w:rPr>
        <w:t xml:space="preserve"> and certainly worked on </w:t>
      </w:r>
      <w:r w:rsidR="00EA5E42">
        <w:rPr>
          <w:rFonts w:ascii="Calibri" w:eastAsia="Calibri" w:hAnsi="Calibri" w:cs="Times New Roman"/>
        </w:rPr>
        <w:t>performance management</w:t>
      </w:r>
      <w:r w:rsidR="001E3190">
        <w:rPr>
          <w:rFonts w:ascii="Calibri" w:eastAsia="Calibri" w:hAnsi="Calibri" w:cs="Times New Roman"/>
        </w:rPr>
        <w:t xml:space="preserve"> with both PHF and AST</w:t>
      </w:r>
      <w:r w:rsidR="00957C0E">
        <w:rPr>
          <w:rFonts w:ascii="Calibri" w:eastAsia="Calibri" w:hAnsi="Calibri" w:cs="Times New Roman"/>
        </w:rPr>
        <w:t>H</w:t>
      </w:r>
      <w:r w:rsidR="00F02469">
        <w:rPr>
          <w:rFonts w:ascii="Calibri" w:eastAsia="Calibri" w:hAnsi="Calibri" w:cs="Times New Roman"/>
        </w:rPr>
        <w:t>O as well.</w:t>
      </w:r>
    </w:p>
    <w:p w:rsidR="00433CDF" w:rsidRDefault="00E8505D" w:rsidP="00287110">
      <w:pPr>
        <w:rPr>
          <w:rFonts w:ascii="Calibri" w:eastAsia="Calibri" w:hAnsi="Calibri" w:cs="Times New Roman"/>
        </w:rPr>
      </w:pPr>
      <w:r>
        <w:rPr>
          <w:rFonts w:ascii="Calibri" w:eastAsia="Calibri" w:hAnsi="Calibri" w:cs="Times New Roman"/>
        </w:rPr>
        <w:t>Next slide please. I just have a couple of quick stories from the field that we wanted to share. In Comanche County</w:t>
      </w:r>
      <w:r w:rsidR="002B0BCE">
        <w:rPr>
          <w:rFonts w:ascii="Calibri" w:eastAsia="Calibri" w:hAnsi="Calibri" w:cs="Times New Roman"/>
        </w:rPr>
        <w:t xml:space="preserve">, they have used the NACCHO </w:t>
      </w:r>
      <w:r w:rsidR="00094CDE">
        <w:rPr>
          <w:rFonts w:ascii="Calibri" w:eastAsia="Calibri" w:hAnsi="Calibri" w:cs="Times New Roman"/>
        </w:rPr>
        <w:t>quality improvement tools</w:t>
      </w:r>
      <w:r w:rsidR="00923C27">
        <w:rPr>
          <w:rFonts w:ascii="Calibri" w:eastAsia="Calibri" w:hAnsi="Calibri" w:cs="Times New Roman"/>
        </w:rPr>
        <w:t xml:space="preserve"> and the M</w:t>
      </w:r>
      <w:r w:rsidR="00DC0961">
        <w:rPr>
          <w:rFonts w:ascii="Calibri" w:eastAsia="Calibri" w:hAnsi="Calibri" w:cs="Times New Roman"/>
        </w:rPr>
        <w:t xml:space="preserve">obilizing for </w:t>
      </w:r>
      <w:r w:rsidR="00923C27">
        <w:rPr>
          <w:rFonts w:ascii="Calibri" w:eastAsia="Calibri" w:hAnsi="Calibri" w:cs="Times New Roman"/>
        </w:rPr>
        <w:t>P</w:t>
      </w:r>
      <w:r w:rsidR="00DC0961">
        <w:rPr>
          <w:rFonts w:ascii="Calibri" w:eastAsia="Calibri" w:hAnsi="Calibri" w:cs="Times New Roman"/>
        </w:rPr>
        <w:t xml:space="preserve">lanning and </w:t>
      </w:r>
      <w:r w:rsidR="00923C27">
        <w:rPr>
          <w:rFonts w:ascii="Calibri" w:eastAsia="Calibri" w:hAnsi="Calibri" w:cs="Times New Roman"/>
        </w:rPr>
        <w:t>P</w:t>
      </w:r>
      <w:r w:rsidR="00DC0961">
        <w:rPr>
          <w:rFonts w:ascii="Calibri" w:eastAsia="Calibri" w:hAnsi="Calibri" w:cs="Times New Roman"/>
        </w:rPr>
        <w:t>artnerships tools to help their agency</w:t>
      </w:r>
      <w:r w:rsidR="00F215C9">
        <w:rPr>
          <w:rFonts w:ascii="Calibri" w:eastAsia="Calibri" w:hAnsi="Calibri" w:cs="Times New Roman"/>
        </w:rPr>
        <w:t xml:space="preserve"> with community engagement and </w:t>
      </w:r>
      <w:proofErr w:type="gramStart"/>
      <w:r w:rsidR="00045069">
        <w:rPr>
          <w:rFonts w:ascii="Calibri" w:eastAsia="Calibri" w:hAnsi="Calibri" w:cs="Times New Roman"/>
        </w:rPr>
        <w:t>has</w:t>
      </w:r>
      <w:proofErr w:type="gramEnd"/>
      <w:r w:rsidR="00045069">
        <w:rPr>
          <w:rFonts w:ascii="Calibri" w:eastAsia="Calibri" w:hAnsi="Calibri" w:cs="Times New Roman"/>
        </w:rPr>
        <w:t xml:space="preserve"> assisted them in </w:t>
      </w:r>
      <w:r w:rsidR="001A1232">
        <w:rPr>
          <w:rFonts w:ascii="Calibri" w:eastAsia="Calibri" w:hAnsi="Calibri" w:cs="Times New Roman"/>
        </w:rPr>
        <w:t>working through</w:t>
      </w:r>
      <w:r w:rsidR="00045069">
        <w:rPr>
          <w:rFonts w:ascii="Calibri" w:eastAsia="Calibri" w:hAnsi="Calibri" w:cs="Times New Roman"/>
        </w:rPr>
        <w:t xml:space="preserve"> the PH</w:t>
      </w:r>
      <w:r w:rsidR="00710C9C">
        <w:rPr>
          <w:rFonts w:ascii="Calibri" w:eastAsia="Calibri" w:hAnsi="Calibri" w:cs="Times New Roman"/>
        </w:rPr>
        <w:t>AB beta te</w:t>
      </w:r>
      <w:r w:rsidR="001D373B">
        <w:rPr>
          <w:rFonts w:ascii="Calibri" w:eastAsia="Calibri" w:hAnsi="Calibri" w:cs="Times New Roman"/>
        </w:rPr>
        <w:t xml:space="preserve">st. In Kentucky, as you can see, they use the NACCHO </w:t>
      </w:r>
      <w:r w:rsidR="00FA411E">
        <w:rPr>
          <w:rFonts w:ascii="Calibri" w:eastAsia="Calibri" w:hAnsi="Calibri" w:cs="Times New Roman"/>
        </w:rPr>
        <w:t>PowerPoint presentations and webinars to educate their staff</w:t>
      </w:r>
      <w:r w:rsidR="00640337">
        <w:rPr>
          <w:rFonts w:ascii="Calibri" w:eastAsia="Calibri" w:hAnsi="Calibri" w:cs="Times New Roman"/>
        </w:rPr>
        <w:t xml:space="preserve"> and board about quality improvement and accreditation to help build leadership and support</w:t>
      </w:r>
      <w:r w:rsidR="0031098C">
        <w:rPr>
          <w:rFonts w:ascii="Calibri" w:eastAsia="Calibri" w:hAnsi="Calibri" w:cs="Times New Roman"/>
        </w:rPr>
        <w:t>. And in addition in Cedric County</w:t>
      </w:r>
      <w:r w:rsidR="00F71179">
        <w:rPr>
          <w:rFonts w:ascii="Calibri" w:eastAsia="Calibri" w:hAnsi="Calibri" w:cs="Times New Roman"/>
        </w:rPr>
        <w:t xml:space="preserve">, the medical society of Cedric County and the Kansas Department of Health and Environment identified ways to improve immunization rates in Kansas </w:t>
      </w:r>
      <w:r w:rsidR="0089319D">
        <w:rPr>
          <w:rFonts w:ascii="Calibri" w:eastAsia="Calibri" w:hAnsi="Calibri" w:cs="Times New Roman"/>
        </w:rPr>
        <w:t xml:space="preserve">through the use and development of a statewide </w:t>
      </w:r>
      <w:r w:rsidR="00923C27">
        <w:rPr>
          <w:rFonts w:ascii="Calibri" w:eastAsia="Calibri" w:hAnsi="Calibri" w:cs="Times New Roman"/>
        </w:rPr>
        <w:t xml:space="preserve">health </w:t>
      </w:r>
      <w:r w:rsidR="00433CDF">
        <w:rPr>
          <w:rFonts w:ascii="Calibri" w:eastAsia="Calibri" w:hAnsi="Calibri" w:cs="Times New Roman"/>
        </w:rPr>
        <w:t>information</w:t>
      </w:r>
      <w:r w:rsidR="00CA2044">
        <w:rPr>
          <w:rFonts w:ascii="Calibri" w:eastAsia="Calibri" w:hAnsi="Calibri" w:cs="Times New Roman"/>
        </w:rPr>
        <w:t xml:space="preserve"> exchange</w:t>
      </w:r>
      <w:r w:rsidR="0000628E">
        <w:rPr>
          <w:rFonts w:ascii="Calibri" w:eastAsia="Calibri" w:hAnsi="Calibri" w:cs="Times New Roman"/>
        </w:rPr>
        <w:t xml:space="preserve"> and NACCHO staff was able to h</w:t>
      </w:r>
      <w:r w:rsidR="00923C27">
        <w:rPr>
          <w:rFonts w:ascii="Calibri" w:eastAsia="Calibri" w:hAnsi="Calibri" w:cs="Times New Roman"/>
        </w:rPr>
        <w:t>elp them provide support to</w:t>
      </w:r>
      <w:r w:rsidR="0000628E">
        <w:rPr>
          <w:rFonts w:ascii="Calibri" w:eastAsia="Calibri" w:hAnsi="Calibri" w:cs="Times New Roman"/>
        </w:rPr>
        <w:t xml:space="preserve"> that process.</w:t>
      </w:r>
    </w:p>
    <w:p w:rsidR="00835615" w:rsidRDefault="00433CDF" w:rsidP="00287110">
      <w:pPr>
        <w:rPr>
          <w:rFonts w:ascii="Calibri" w:eastAsia="Calibri" w:hAnsi="Calibri" w:cs="Times New Roman"/>
        </w:rPr>
      </w:pPr>
      <w:r>
        <w:rPr>
          <w:rFonts w:ascii="Calibri" w:eastAsia="Calibri" w:hAnsi="Calibri" w:cs="Times New Roman"/>
        </w:rPr>
        <w:t>As my other colleagues have mentioned</w:t>
      </w:r>
      <w:r w:rsidR="00144CAA">
        <w:rPr>
          <w:rFonts w:ascii="Calibri" w:eastAsia="Calibri" w:hAnsi="Calibri" w:cs="Times New Roman"/>
        </w:rPr>
        <w:t xml:space="preserve">, we’re all available and looking forward to </w:t>
      </w:r>
      <w:r w:rsidR="00835615">
        <w:rPr>
          <w:rFonts w:ascii="Calibri" w:eastAsia="Calibri" w:hAnsi="Calibri" w:cs="Times New Roman"/>
        </w:rPr>
        <w:t xml:space="preserve">helping to support </w:t>
      </w:r>
      <w:r w:rsidR="00144CAA">
        <w:rPr>
          <w:rFonts w:ascii="Calibri" w:eastAsia="Calibri" w:hAnsi="Calibri" w:cs="Times New Roman"/>
        </w:rPr>
        <w:t xml:space="preserve">you </w:t>
      </w:r>
      <w:r w:rsidR="00835615">
        <w:rPr>
          <w:rFonts w:ascii="Calibri" w:eastAsia="Calibri" w:hAnsi="Calibri" w:cs="Times New Roman"/>
        </w:rPr>
        <w:t xml:space="preserve">as you move forward in your preparation </w:t>
      </w:r>
      <w:r w:rsidR="00923C27">
        <w:rPr>
          <w:rFonts w:ascii="Calibri" w:eastAsia="Calibri" w:hAnsi="Calibri" w:cs="Times New Roman"/>
        </w:rPr>
        <w:t xml:space="preserve">and work </w:t>
      </w:r>
      <w:r w:rsidR="00835615">
        <w:rPr>
          <w:rFonts w:ascii="Calibri" w:eastAsia="Calibri" w:hAnsi="Calibri" w:cs="Times New Roman"/>
        </w:rPr>
        <w:t xml:space="preserve">in infrastructure improvement and I think that’s all I have. Thank you all very much. </w:t>
      </w:r>
    </w:p>
    <w:p w:rsidR="00931134" w:rsidRDefault="00835615"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Michelle, thank you. And thank you to all of our presenters for your excellent</w:t>
      </w:r>
      <w:r w:rsidR="00261A63">
        <w:rPr>
          <w:rFonts w:ascii="Calibri" w:eastAsia="Calibri" w:hAnsi="Calibri" w:cs="Times New Roman"/>
        </w:rPr>
        <w:t xml:space="preserve"> presentations. It</w:t>
      </w:r>
      <w:r w:rsidR="00CA38A8">
        <w:rPr>
          <w:rFonts w:ascii="Calibri" w:eastAsia="Calibri" w:hAnsi="Calibri" w:cs="Times New Roman"/>
        </w:rPr>
        <w:t>’</w:t>
      </w:r>
      <w:r w:rsidR="00261A63">
        <w:rPr>
          <w:rFonts w:ascii="Calibri" w:eastAsia="Calibri" w:hAnsi="Calibri" w:cs="Times New Roman"/>
        </w:rPr>
        <w:t xml:space="preserve">s been very helpful to hear about the </w:t>
      </w:r>
      <w:r w:rsidR="00CA38A8">
        <w:rPr>
          <w:rFonts w:ascii="Calibri" w:eastAsia="Calibri" w:hAnsi="Calibri" w:cs="Times New Roman"/>
        </w:rPr>
        <w:t>great variety of resources and services that are available to PIMs. I want to mention just a couple of</w:t>
      </w:r>
      <w:r w:rsidR="0079382D">
        <w:rPr>
          <w:rFonts w:ascii="Calibri" w:eastAsia="Calibri" w:hAnsi="Calibri" w:cs="Times New Roman"/>
        </w:rPr>
        <w:t xml:space="preserve"> things on this slide that you have in front of you now are some additional resources and contact information</w:t>
      </w:r>
      <w:r w:rsidR="00CA39B8">
        <w:rPr>
          <w:rFonts w:ascii="Calibri" w:eastAsia="Calibri" w:hAnsi="Calibri" w:cs="Times New Roman"/>
        </w:rPr>
        <w:t xml:space="preserve"> for each of our partners. In addition you will be </w:t>
      </w:r>
      <w:r w:rsidR="00957C0E">
        <w:rPr>
          <w:rFonts w:ascii="Calibri" w:eastAsia="Calibri" w:hAnsi="Calibri" w:cs="Times New Roman"/>
        </w:rPr>
        <w:t>receiving after this call, a fact</w:t>
      </w:r>
      <w:r w:rsidR="00CA39B8">
        <w:rPr>
          <w:rFonts w:ascii="Calibri" w:eastAsia="Calibri" w:hAnsi="Calibri" w:cs="Times New Roman"/>
        </w:rPr>
        <w:t xml:space="preserve"> sheet of each partner of CB</w:t>
      </w:r>
      <w:r w:rsidR="00EB13C5">
        <w:rPr>
          <w:rFonts w:ascii="Calibri" w:eastAsia="Calibri" w:hAnsi="Calibri" w:cs="Times New Roman"/>
        </w:rPr>
        <w:t>A, Capacity Building Assistance, planned activities for NPHII. This will describe further the work of each partner including the available products and services from each partner organization.</w:t>
      </w:r>
      <w:r w:rsidR="005B5334">
        <w:rPr>
          <w:rFonts w:ascii="Calibri" w:eastAsia="Calibri" w:hAnsi="Calibri" w:cs="Times New Roman"/>
        </w:rPr>
        <w:t xml:space="preserve"> So look to receive that from Melody after the call. And of course if you have any questions, you can follow up with us. </w:t>
      </w:r>
    </w:p>
    <w:p w:rsidR="007304C0" w:rsidRDefault="00931134" w:rsidP="00287110">
      <w:pPr>
        <w:rPr>
          <w:rFonts w:ascii="Calibri" w:eastAsia="Calibri" w:hAnsi="Calibri" w:cs="Times New Roman"/>
        </w:rPr>
      </w:pPr>
      <w:r>
        <w:rPr>
          <w:rFonts w:ascii="Calibri" w:eastAsia="Calibri" w:hAnsi="Calibri" w:cs="Times New Roman"/>
        </w:rPr>
        <w:t>In the mea</w:t>
      </w:r>
      <w:r w:rsidR="0023121A">
        <w:rPr>
          <w:rFonts w:ascii="Calibri" w:eastAsia="Calibri" w:hAnsi="Calibri" w:cs="Times New Roman"/>
        </w:rPr>
        <w:t>ntime, in the next few minutes that we have on the call we can take your questions</w:t>
      </w:r>
      <w:r w:rsidR="007D6D93">
        <w:rPr>
          <w:rFonts w:ascii="Calibri" w:eastAsia="Calibri" w:hAnsi="Calibri" w:cs="Times New Roman"/>
        </w:rPr>
        <w:t xml:space="preserve"> and you can pose those directly to Michelle and Lindsey, and Caroline, Nikki, and Ron.</w:t>
      </w:r>
      <w:r w:rsidR="009074B2">
        <w:rPr>
          <w:rFonts w:ascii="Calibri" w:eastAsia="Calibri" w:hAnsi="Calibri" w:cs="Times New Roman"/>
        </w:rPr>
        <w:t xml:space="preserve"> We do have a couple of questions we will start with that came in via LiveMeeting</w:t>
      </w:r>
      <w:r w:rsidR="000075B0">
        <w:rPr>
          <w:rFonts w:ascii="Calibri" w:eastAsia="Calibri" w:hAnsi="Calibri" w:cs="Times New Roman"/>
        </w:rPr>
        <w:t>. And Lindsey the first questions are for you.</w:t>
      </w:r>
      <w:r w:rsidR="007304C0">
        <w:rPr>
          <w:rFonts w:ascii="Calibri" w:eastAsia="Calibri" w:hAnsi="Calibri" w:cs="Times New Roman"/>
        </w:rPr>
        <w:t xml:space="preserve"> </w:t>
      </w:r>
    </w:p>
    <w:p w:rsidR="00FC0F67" w:rsidRDefault="00957C0E" w:rsidP="00287110">
      <w:pPr>
        <w:rPr>
          <w:rFonts w:ascii="Calibri" w:eastAsia="Calibri" w:hAnsi="Calibri" w:cs="Times New Roman"/>
        </w:rPr>
      </w:pPr>
      <w:r>
        <w:rPr>
          <w:rFonts w:ascii="Calibri" w:eastAsia="Calibri" w:hAnsi="Calibri" w:cs="Times New Roman"/>
        </w:rPr>
        <w:t>From Joann Mitten</w:t>
      </w:r>
      <w:r w:rsidR="007304C0">
        <w:rPr>
          <w:rFonts w:ascii="Calibri" w:eastAsia="Calibri" w:hAnsi="Calibri" w:cs="Times New Roman"/>
        </w:rPr>
        <w:t xml:space="preserve"> from Idaho, there’s a question about the streamlining contract </w:t>
      </w:r>
      <w:r w:rsidR="0019182D">
        <w:rPr>
          <w:rFonts w:ascii="Calibri" w:eastAsia="Calibri" w:hAnsi="Calibri" w:cs="Times New Roman"/>
        </w:rPr>
        <w:t>pr</w:t>
      </w:r>
      <w:r w:rsidR="00FC0F67">
        <w:rPr>
          <w:rFonts w:ascii="Calibri" w:eastAsia="Calibri" w:hAnsi="Calibri" w:cs="Times New Roman"/>
        </w:rPr>
        <w:t xml:space="preserve">ocesses with </w:t>
      </w:r>
      <w:r w:rsidR="00923C27">
        <w:rPr>
          <w:rFonts w:ascii="Calibri" w:eastAsia="Calibri" w:hAnsi="Calibri" w:cs="Times New Roman"/>
        </w:rPr>
        <w:t xml:space="preserve">local </w:t>
      </w:r>
      <w:r w:rsidR="00FC0F67">
        <w:rPr>
          <w:rFonts w:ascii="Calibri" w:eastAsia="Calibri" w:hAnsi="Calibri" w:cs="Times New Roman"/>
        </w:rPr>
        <w:t>health departments. Is that document available on the AST</w:t>
      </w:r>
      <w:r>
        <w:rPr>
          <w:rFonts w:ascii="Calibri" w:eastAsia="Calibri" w:hAnsi="Calibri" w:cs="Times New Roman"/>
        </w:rPr>
        <w:t>H</w:t>
      </w:r>
      <w:r w:rsidR="00FC0F67">
        <w:rPr>
          <w:rFonts w:ascii="Calibri" w:eastAsia="Calibri" w:hAnsi="Calibri" w:cs="Times New Roman"/>
        </w:rPr>
        <w:t>O website?</w:t>
      </w:r>
    </w:p>
    <w:p w:rsidR="00C4224B" w:rsidRDefault="00FC0F67" w:rsidP="00287110">
      <w:pPr>
        <w:rPr>
          <w:rFonts w:ascii="Calibri" w:eastAsia="Calibri" w:hAnsi="Calibri" w:cs="Times New Roman"/>
        </w:rPr>
      </w:pPr>
      <w:r>
        <w:rPr>
          <w:rFonts w:ascii="Calibri" w:eastAsia="Calibri" w:hAnsi="Calibri" w:cs="Times New Roman"/>
          <w:b/>
        </w:rPr>
        <w:t>LC:</w:t>
      </w:r>
      <w:r>
        <w:rPr>
          <w:rFonts w:ascii="Calibri" w:eastAsia="Calibri" w:hAnsi="Calibri" w:cs="Times New Roman"/>
        </w:rPr>
        <w:t xml:space="preserve"> That was actually a process</w:t>
      </w:r>
      <w:r w:rsidR="005D0C2A">
        <w:rPr>
          <w:rFonts w:ascii="Calibri" w:eastAsia="Calibri" w:hAnsi="Calibri" w:cs="Times New Roman"/>
        </w:rPr>
        <w:t xml:space="preserve">. Thank you for the question. It was a </w:t>
      </w:r>
      <w:r w:rsidR="00264FFF">
        <w:rPr>
          <w:rFonts w:ascii="Calibri" w:eastAsia="Calibri" w:hAnsi="Calibri" w:cs="Times New Roman"/>
        </w:rPr>
        <w:t xml:space="preserve">process of technical assistance through conference calls and TA. What I can do is hook you up with </w:t>
      </w:r>
      <w:r w:rsidR="00465E80">
        <w:rPr>
          <w:rFonts w:ascii="Calibri" w:eastAsia="Calibri" w:hAnsi="Calibri" w:cs="Times New Roman"/>
        </w:rPr>
        <w:t>the right person to perhaps provide</w:t>
      </w:r>
      <w:r w:rsidR="00C4224B">
        <w:rPr>
          <w:rFonts w:ascii="Calibri" w:eastAsia="Calibri" w:hAnsi="Calibri" w:cs="Times New Roman"/>
        </w:rPr>
        <w:t xml:space="preserve"> some assistance in that area for you.</w:t>
      </w:r>
    </w:p>
    <w:p w:rsidR="00CD1CA3" w:rsidRDefault="00C4224B" w:rsidP="00287110">
      <w:pPr>
        <w:rPr>
          <w:rFonts w:ascii="Calibri" w:eastAsia="Calibri" w:hAnsi="Calibri" w:cs="Times New Roman"/>
        </w:rPr>
      </w:pPr>
      <w:r>
        <w:rPr>
          <w:rFonts w:ascii="Calibri" w:eastAsia="Calibri" w:hAnsi="Calibri" w:cs="Times New Roman"/>
          <w:b/>
        </w:rPr>
        <w:t xml:space="preserve">TD: </w:t>
      </w:r>
      <w:r>
        <w:rPr>
          <w:rFonts w:ascii="Calibri" w:eastAsia="Calibri" w:hAnsi="Calibri" w:cs="Times New Roman"/>
        </w:rPr>
        <w:t>Okay, thank you</w:t>
      </w:r>
      <w:r w:rsidR="00CC0022">
        <w:rPr>
          <w:rFonts w:ascii="Calibri" w:eastAsia="Calibri" w:hAnsi="Calibri" w:cs="Times New Roman"/>
        </w:rPr>
        <w:t xml:space="preserve"> very much Lindsey. Joann actually added to her question</w:t>
      </w:r>
      <w:r w:rsidR="0051357A">
        <w:rPr>
          <w:rFonts w:ascii="Calibri" w:eastAsia="Calibri" w:hAnsi="Calibri" w:cs="Times New Roman"/>
        </w:rPr>
        <w:t xml:space="preserve"> about if the state health department would, asking if the state health department would </w:t>
      </w:r>
      <w:r w:rsidR="00FE4F05">
        <w:rPr>
          <w:rFonts w:ascii="Calibri" w:eastAsia="Calibri" w:hAnsi="Calibri" w:cs="Times New Roman"/>
        </w:rPr>
        <w:t>like to hire a QI consultant or coach which</w:t>
      </w:r>
      <w:r w:rsidR="00753896">
        <w:rPr>
          <w:rFonts w:ascii="Calibri" w:eastAsia="Calibri" w:hAnsi="Calibri" w:cs="Times New Roman"/>
        </w:rPr>
        <w:t xml:space="preserve"> technical assistance </w:t>
      </w:r>
      <w:r w:rsidR="00D9067B">
        <w:rPr>
          <w:rFonts w:ascii="Calibri" w:eastAsia="Calibri" w:hAnsi="Calibri" w:cs="Times New Roman"/>
        </w:rPr>
        <w:t>agency should we contact. And I’m going to jump in and respond to that</w:t>
      </w:r>
      <w:r w:rsidR="007B4E9A">
        <w:rPr>
          <w:rFonts w:ascii="Calibri" w:eastAsia="Calibri" w:hAnsi="Calibri" w:cs="Times New Roman"/>
        </w:rPr>
        <w:t xml:space="preserve">. And, Joann, the best thing I think for you to do </w:t>
      </w:r>
      <w:r w:rsidR="00CF5F8C">
        <w:rPr>
          <w:rFonts w:ascii="Calibri" w:eastAsia="Calibri" w:hAnsi="Calibri" w:cs="Times New Roman"/>
        </w:rPr>
        <w:t xml:space="preserve">there is coordinate with your performance officer. So if you would make that </w:t>
      </w:r>
      <w:r w:rsidR="0007485C">
        <w:rPr>
          <w:rFonts w:ascii="Calibri" w:eastAsia="Calibri" w:hAnsi="Calibri" w:cs="Times New Roman"/>
        </w:rPr>
        <w:t xml:space="preserve">your first contact and </w:t>
      </w:r>
      <w:r w:rsidR="00A66758">
        <w:rPr>
          <w:rFonts w:ascii="Calibri" w:eastAsia="Calibri" w:hAnsi="Calibri" w:cs="Times New Roman"/>
        </w:rPr>
        <w:t>describe what your QI consultant and coaching needs are, and then they can help make sure that you are connected with the appropriate TA partner and of course</w:t>
      </w:r>
      <w:r w:rsidR="00260F1B">
        <w:rPr>
          <w:rFonts w:ascii="Calibri" w:eastAsia="Calibri" w:hAnsi="Calibri" w:cs="Times New Roman"/>
        </w:rPr>
        <w:t xml:space="preserve"> if you heard something on the call or </w:t>
      </w:r>
      <w:r w:rsidR="00C84264">
        <w:rPr>
          <w:rFonts w:ascii="Calibri" w:eastAsia="Calibri" w:hAnsi="Calibri" w:cs="Times New Roman"/>
        </w:rPr>
        <w:t>review something in the factsheet that really gets your interest, you can be sure to mention that to your performance officer.</w:t>
      </w:r>
    </w:p>
    <w:p w:rsidR="007510B5" w:rsidRDefault="00CD1CA3" w:rsidP="00287110">
      <w:pPr>
        <w:rPr>
          <w:rFonts w:ascii="Calibri" w:eastAsia="Calibri" w:hAnsi="Calibri" w:cs="Times New Roman"/>
        </w:rPr>
      </w:pPr>
      <w:r>
        <w:rPr>
          <w:rFonts w:ascii="Calibri" w:eastAsia="Calibri" w:hAnsi="Calibri" w:cs="Times New Roman"/>
        </w:rPr>
        <w:t>But Lindsey</w:t>
      </w:r>
      <w:r w:rsidR="002C1866">
        <w:rPr>
          <w:rFonts w:ascii="Calibri" w:eastAsia="Calibri" w:hAnsi="Calibri" w:cs="Times New Roman"/>
        </w:rPr>
        <w:t>,</w:t>
      </w:r>
      <w:r>
        <w:rPr>
          <w:rFonts w:ascii="Calibri" w:eastAsia="Calibri" w:hAnsi="Calibri" w:cs="Times New Roman"/>
        </w:rPr>
        <w:t xml:space="preserve"> don’t go too far, because the next question from LiveMeeting is also for you</w:t>
      </w:r>
      <w:r w:rsidR="00FC2046">
        <w:rPr>
          <w:rFonts w:ascii="Calibri" w:eastAsia="Calibri" w:hAnsi="Calibri" w:cs="Times New Roman"/>
        </w:rPr>
        <w:t xml:space="preserve">. </w:t>
      </w:r>
      <w:r w:rsidR="00253139">
        <w:rPr>
          <w:rFonts w:ascii="Calibri" w:eastAsia="Calibri" w:hAnsi="Calibri" w:cs="Times New Roman"/>
        </w:rPr>
        <w:t>It’s</w:t>
      </w:r>
      <w:r w:rsidR="00FC2046">
        <w:rPr>
          <w:rFonts w:ascii="Calibri" w:eastAsia="Calibri" w:hAnsi="Calibri" w:cs="Times New Roman"/>
        </w:rPr>
        <w:t xml:space="preserve"> from Drew Hanchett in New York </w:t>
      </w:r>
      <w:proofErr w:type="gramStart"/>
      <w:r w:rsidR="00FC2046">
        <w:rPr>
          <w:rFonts w:ascii="Calibri" w:eastAsia="Calibri" w:hAnsi="Calibri" w:cs="Times New Roman"/>
        </w:rPr>
        <w:t>state</w:t>
      </w:r>
      <w:proofErr w:type="gramEnd"/>
      <w:r w:rsidR="00253139">
        <w:rPr>
          <w:rFonts w:ascii="Calibri" w:eastAsia="Calibri" w:hAnsi="Calibri" w:cs="Times New Roman"/>
        </w:rPr>
        <w:t>. And the question is:</w:t>
      </w:r>
      <w:r w:rsidR="009E47C5">
        <w:rPr>
          <w:rFonts w:ascii="Calibri" w:eastAsia="Calibri" w:hAnsi="Calibri" w:cs="Times New Roman"/>
        </w:rPr>
        <w:t xml:space="preserve"> are the accreditation readiness technical assistance services mentioned</w:t>
      </w:r>
      <w:r w:rsidR="005D2A0C">
        <w:rPr>
          <w:rFonts w:ascii="Calibri" w:eastAsia="Calibri" w:hAnsi="Calibri" w:cs="Times New Roman"/>
        </w:rPr>
        <w:t xml:space="preserve"> </w:t>
      </w:r>
      <w:r w:rsidR="003C2B08">
        <w:rPr>
          <w:rFonts w:ascii="Calibri" w:eastAsia="Calibri" w:hAnsi="Calibri" w:cs="Times New Roman"/>
        </w:rPr>
        <w:t xml:space="preserve">(example: </w:t>
      </w:r>
      <w:r w:rsidR="005D2A0C">
        <w:rPr>
          <w:rFonts w:ascii="Calibri" w:eastAsia="Calibri" w:hAnsi="Calibri" w:cs="Times New Roman"/>
        </w:rPr>
        <w:t>the gap-analysis</w:t>
      </w:r>
      <w:r w:rsidR="003C2B08">
        <w:rPr>
          <w:rFonts w:ascii="Calibri" w:eastAsia="Calibri" w:hAnsi="Calibri" w:cs="Times New Roman"/>
        </w:rPr>
        <w:t>)</w:t>
      </w:r>
      <w:r w:rsidR="005D2A0C">
        <w:rPr>
          <w:rFonts w:ascii="Calibri" w:eastAsia="Calibri" w:hAnsi="Calibri" w:cs="Times New Roman"/>
        </w:rPr>
        <w:t xml:space="preserve">, is that available to states who have not yet submitted letter of intent </w:t>
      </w:r>
      <w:r w:rsidR="00371EB6">
        <w:rPr>
          <w:rFonts w:ascii="Calibri" w:eastAsia="Calibri" w:hAnsi="Calibri" w:cs="Times New Roman"/>
        </w:rPr>
        <w:t>for accreditation</w:t>
      </w:r>
      <w:r w:rsidR="007510B5">
        <w:rPr>
          <w:rFonts w:ascii="Calibri" w:eastAsia="Calibri" w:hAnsi="Calibri" w:cs="Times New Roman"/>
        </w:rPr>
        <w:t>?</w:t>
      </w:r>
    </w:p>
    <w:p w:rsidR="008C13E6" w:rsidRDefault="007510B5" w:rsidP="00287110">
      <w:pPr>
        <w:rPr>
          <w:rFonts w:ascii="Calibri" w:eastAsia="Calibri" w:hAnsi="Calibri" w:cs="Times New Roman"/>
        </w:rPr>
      </w:pPr>
      <w:r>
        <w:rPr>
          <w:rFonts w:ascii="Calibri" w:eastAsia="Calibri" w:hAnsi="Calibri" w:cs="Times New Roman"/>
          <w:b/>
        </w:rPr>
        <w:t>LC:</w:t>
      </w:r>
      <w:r>
        <w:rPr>
          <w:rFonts w:ascii="Calibri" w:eastAsia="Calibri" w:hAnsi="Calibri" w:cs="Times New Roman"/>
        </w:rPr>
        <w:t xml:space="preserve"> Drew, if I could clarify, do you mean</w:t>
      </w:r>
      <w:r w:rsidR="006D6A30">
        <w:rPr>
          <w:rFonts w:ascii="Calibri" w:eastAsia="Calibri" w:hAnsi="Calibri" w:cs="Times New Roman"/>
        </w:rPr>
        <w:t xml:space="preserve"> the letter of intent for</w:t>
      </w:r>
      <w:r>
        <w:rPr>
          <w:rFonts w:ascii="Calibri" w:eastAsia="Calibri" w:hAnsi="Calibri" w:cs="Times New Roman"/>
        </w:rPr>
        <w:t xml:space="preserve"> accreditation </w:t>
      </w:r>
      <w:r w:rsidR="006D6A30">
        <w:rPr>
          <w:rFonts w:ascii="Calibri" w:eastAsia="Calibri" w:hAnsi="Calibri" w:cs="Times New Roman"/>
        </w:rPr>
        <w:t>to</w:t>
      </w:r>
      <w:r>
        <w:rPr>
          <w:rFonts w:ascii="Calibri" w:eastAsia="Calibri" w:hAnsi="Calibri" w:cs="Times New Roman"/>
        </w:rPr>
        <w:t xml:space="preserve"> PHAB</w:t>
      </w:r>
      <w:r w:rsidR="00412CC8">
        <w:rPr>
          <w:rFonts w:ascii="Calibri" w:eastAsia="Calibri" w:hAnsi="Calibri" w:cs="Times New Roman"/>
        </w:rPr>
        <w:t xml:space="preserve">. I’m only asking this because </w:t>
      </w:r>
      <w:r w:rsidR="00957962">
        <w:rPr>
          <w:rFonts w:ascii="Calibri" w:eastAsia="Calibri" w:hAnsi="Calibri" w:cs="Times New Roman"/>
        </w:rPr>
        <w:t xml:space="preserve">we had asked about a letter of invitation which often we </w:t>
      </w:r>
      <w:r w:rsidR="003C2B08">
        <w:rPr>
          <w:rFonts w:ascii="Calibri" w:eastAsia="Calibri" w:hAnsi="Calibri" w:cs="Times New Roman"/>
        </w:rPr>
        <w:t xml:space="preserve">sometimes </w:t>
      </w:r>
      <w:r w:rsidR="00957962">
        <w:rPr>
          <w:rFonts w:ascii="Calibri" w:eastAsia="Calibri" w:hAnsi="Calibri" w:cs="Times New Roman"/>
        </w:rPr>
        <w:t xml:space="preserve">get confusion about. </w:t>
      </w:r>
    </w:p>
    <w:p w:rsidR="006B6DD5" w:rsidRDefault="008C13E6" w:rsidP="00287110">
      <w:pPr>
        <w:rPr>
          <w:rFonts w:ascii="Calibri" w:eastAsia="Calibri" w:hAnsi="Calibri" w:cs="Times New Roman"/>
        </w:rPr>
      </w:pPr>
      <w:r>
        <w:rPr>
          <w:rFonts w:ascii="Calibri" w:eastAsia="Calibri" w:hAnsi="Calibri" w:cs="Times New Roman"/>
          <w:b/>
        </w:rPr>
        <w:t>Drew Hanchett:</w:t>
      </w:r>
      <w:r w:rsidR="003C2B08">
        <w:rPr>
          <w:rFonts w:ascii="Calibri" w:eastAsia="Calibri" w:hAnsi="Calibri" w:cs="Times New Roman"/>
        </w:rPr>
        <w:t xml:space="preserve"> No, that’s correc</w:t>
      </w:r>
      <w:r>
        <w:rPr>
          <w:rFonts w:ascii="Calibri" w:eastAsia="Calibri" w:hAnsi="Calibri" w:cs="Times New Roman"/>
        </w:rPr>
        <w:t xml:space="preserve">t. I mean the letter of </w:t>
      </w:r>
      <w:r w:rsidR="001E7389">
        <w:rPr>
          <w:rFonts w:ascii="Calibri" w:eastAsia="Calibri" w:hAnsi="Calibri" w:cs="Times New Roman"/>
        </w:rPr>
        <w:t xml:space="preserve">intent to PHAB. We’re in the process of accreditation readiness right </w:t>
      </w:r>
      <w:r w:rsidR="00253139">
        <w:rPr>
          <w:rFonts w:ascii="Calibri" w:eastAsia="Calibri" w:hAnsi="Calibri" w:cs="Times New Roman"/>
        </w:rPr>
        <w:t>now;</w:t>
      </w:r>
      <w:r w:rsidR="00487716">
        <w:rPr>
          <w:rFonts w:ascii="Calibri" w:eastAsia="Calibri" w:hAnsi="Calibri" w:cs="Times New Roman"/>
        </w:rPr>
        <w:t xml:space="preserve"> we have not officially submitted a letter of intent.</w:t>
      </w:r>
    </w:p>
    <w:p w:rsidR="00AD1716" w:rsidRDefault="006B6DD5" w:rsidP="00287110">
      <w:pPr>
        <w:rPr>
          <w:rFonts w:ascii="Calibri" w:eastAsia="Calibri" w:hAnsi="Calibri" w:cs="Times New Roman"/>
        </w:rPr>
      </w:pPr>
      <w:r>
        <w:rPr>
          <w:rFonts w:ascii="Calibri" w:eastAsia="Calibri" w:hAnsi="Calibri" w:cs="Times New Roman"/>
          <w:b/>
        </w:rPr>
        <w:t>LC:</w:t>
      </w:r>
      <w:r>
        <w:rPr>
          <w:rFonts w:ascii="Calibri" w:eastAsia="Calibri" w:hAnsi="Calibri" w:cs="Times New Roman"/>
        </w:rPr>
        <w:t xml:space="preserve"> No </w:t>
      </w:r>
      <w:r w:rsidR="004D7967">
        <w:rPr>
          <w:rFonts w:ascii="Calibri" w:eastAsia="Calibri" w:hAnsi="Calibri" w:cs="Times New Roman"/>
        </w:rPr>
        <w:t>in fact, it</w:t>
      </w:r>
      <w:r w:rsidR="003C2B08">
        <w:rPr>
          <w:rFonts w:ascii="Calibri" w:eastAsia="Calibri" w:hAnsi="Calibri" w:cs="Times New Roman"/>
        </w:rPr>
        <w:t>’</w:t>
      </w:r>
      <w:r w:rsidR="004D7967">
        <w:rPr>
          <w:rFonts w:ascii="Calibri" w:eastAsia="Calibri" w:hAnsi="Calibri" w:cs="Times New Roman"/>
        </w:rPr>
        <w:t>s actually good question.</w:t>
      </w:r>
      <w:r w:rsidR="00DE79D8">
        <w:rPr>
          <w:rFonts w:ascii="Calibri" w:eastAsia="Calibri" w:hAnsi="Calibri" w:cs="Times New Roman"/>
        </w:rPr>
        <w:t xml:space="preserve"> It’s actually probably most targeted to those who </w:t>
      </w:r>
      <w:r w:rsidR="00DE3B98">
        <w:rPr>
          <w:rFonts w:ascii="Calibri" w:eastAsia="Calibri" w:hAnsi="Calibri" w:cs="Times New Roman"/>
        </w:rPr>
        <w:t>have not and are still in the phase of determi</w:t>
      </w:r>
      <w:r w:rsidR="007741BB">
        <w:rPr>
          <w:rFonts w:ascii="Calibri" w:eastAsia="Calibri" w:hAnsi="Calibri" w:cs="Times New Roman"/>
        </w:rPr>
        <w:t>ning when they will be applying and so I’l</w:t>
      </w:r>
      <w:r w:rsidR="009018A9">
        <w:rPr>
          <w:rFonts w:ascii="Calibri" w:eastAsia="Calibri" w:hAnsi="Calibri" w:cs="Times New Roman"/>
        </w:rPr>
        <w:t>l give a little more background</w:t>
      </w:r>
      <w:r w:rsidR="003C2B08">
        <w:rPr>
          <w:rFonts w:ascii="Calibri" w:eastAsia="Calibri" w:hAnsi="Calibri" w:cs="Times New Roman"/>
        </w:rPr>
        <w:t xml:space="preserve">. What we do is we </w:t>
      </w:r>
      <w:r w:rsidR="008E65DE">
        <w:rPr>
          <w:rFonts w:ascii="Calibri" w:eastAsia="Calibri" w:hAnsi="Calibri" w:cs="Times New Roman"/>
        </w:rPr>
        <w:t>work with the program area leads from across the domain</w:t>
      </w:r>
      <w:r w:rsidR="00555B72">
        <w:rPr>
          <w:rFonts w:ascii="Calibri" w:eastAsia="Calibri" w:hAnsi="Calibri" w:cs="Times New Roman"/>
        </w:rPr>
        <w:t>s</w:t>
      </w:r>
      <w:r w:rsidR="008E65DE">
        <w:rPr>
          <w:rFonts w:ascii="Calibri" w:eastAsia="Calibri" w:hAnsi="Calibri" w:cs="Times New Roman"/>
        </w:rPr>
        <w:t xml:space="preserve"> and we pull together in a one day type of visit where we walk through some of the evidence and documentation that had been identified prior to </w:t>
      </w:r>
      <w:r w:rsidR="00231D06">
        <w:rPr>
          <w:rFonts w:ascii="Calibri" w:eastAsia="Calibri" w:hAnsi="Calibri" w:cs="Times New Roman"/>
        </w:rPr>
        <w:t>our visit as possible</w:t>
      </w:r>
      <w:r w:rsidR="00555B72">
        <w:rPr>
          <w:rFonts w:ascii="Calibri" w:eastAsia="Calibri" w:hAnsi="Calibri" w:cs="Times New Roman"/>
        </w:rPr>
        <w:t xml:space="preserve"> sources of documentation and we walk through and provide some guidance on what may or may not work and </w:t>
      </w:r>
      <w:r w:rsidR="003C2B08">
        <w:rPr>
          <w:rFonts w:ascii="Calibri" w:eastAsia="Calibri" w:hAnsi="Calibri" w:cs="Times New Roman"/>
        </w:rPr>
        <w:t xml:space="preserve">it </w:t>
      </w:r>
      <w:r w:rsidR="00555B72">
        <w:rPr>
          <w:rFonts w:ascii="Calibri" w:eastAsia="Calibri" w:hAnsi="Calibri" w:cs="Times New Roman"/>
        </w:rPr>
        <w:t>give</w:t>
      </w:r>
      <w:r w:rsidR="003C2B08">
        <w:rPr>
          <w:rFonts w:ascii="Calibri" w:eastAsia="Calibri" w:hAnsi="Calibri" w:cs="Times New Roman"/>
        </w:rPr>
        <w:t>s</w:t>
      </w:r>
      <w:r w:rsidR="00555B72">
        <w:rPr>
          <w:rFonts w:ascii="Calibri" w:eastAsia="Calibri" w:hAnsi="Calibri" w:cs="Times New Roman"/>
        </w:rPr>
        <w:t xml:space="preserve"> them an early</w:t>
      </w:r>
      <w:r w:rsidR="00421864">
        <w:rPr>
          <w:rFonts w:ascii="Calibri" w:eastAsia="Calibri" w:hAnsi="Calibri" w:cs="Times New Roman"/>
        </w:rPr>
        <w:t xml:space="preserve"> start of assessing where </w:t>
      </w:r>
      <w:r w:rsidR="00F5228F">
        <w:rPr>
          <w:rFonts w:ascii="Calibri" w:eastAsia="Calibri" w:hAnsi="Calibri" w:cs="Times New Roman"/>
        </w:rPr>
        <w:t>the gaps are and what they have around docu</w:t>
      </w:r>
      <w:r w:rsidR="00AD1716">
        <w:rPr>
          <w:rFonts w:ascii="Calibri" w:eastAsia="Calibri" w:hAnsi="Calibri" w:cs="Times New Roman"/>
        </w:rPr>
        <w:t>mentation for the PHAB standards.</w:t>
      </w:r>
    </w:p>
    <w:p w:rsidR="00FD197A" w:rsidRDefault="00AD1716" w:rsidP="00287110">
      <w:pPr>
        <w:rPr>
          <w:rFonts w:ascii="Calibri" w:eastAsia="Calibri" w:hAnsi="Calibri" w:cs="Times New Roman"/>
        </w:rPr>
      </w:pPr>
      <w:r>
        <w:rPr>
          <w:rFonts w:ascii="Calibri" w:eastAsia="Calibri" w:hAnsi="Calibri" w:cs="Times New Roman"/>
          <w:b/>
        </w:rPr>
        <w:t>DH:</w:t>
      </w:r>
      <w:r>
        <w:rPr>
          <w:rFonts w:ascii="Calibri" w:eastAsia="Calibri" w:hAnsi="Calibri" w:cs="Times New Roman"/>
        </w:rPr>
        <w:t xml:space="preserve"> Great. </w:t>
      </w:r>
      <w:r w:rsidR="00FD197A">
        <w:rPr>
          <w:rFonts w:ascii="Calibri" w:eastAsia="Calibri" w:hAnsi="Calibri" w:cs="Times New Roman"/>
        </w:rPr>
        <w:t>Thanks! And would we contact you to talk about something like that?</w:t>
      </w:r>
    </w:p>
    <w:p w:rsidR="00FD197A" w:rsidRDefault="00FD197A" w:rsidP="00287110">
      <w:pPr>
        <w:rPr>
          <w:rFonts w:ascii="Calibri" w:eastAsia="Calibri" w:hAnsi="Calibri" w:cs="Times New Roman"/>
        </w:rPr>
      </w:pPr>
      <w:r>
        <w:rPr>
          <w:rFonts w:ascii="Calibri" w:eastAsia="Calibri" w:hAnsi="Calibri" w:cs="Times New Roman"/>
          <w:b/>
        </w:rPr>
        <w:t xml:space="preserve">LC: </w:t>
      </w:r>
      <w:r>
        <w:rPr>
          <w:rFonts w:ascii="Calibri" w:eastAsia="Calibri" w:hAnsi="Calibri" w:cs="Times New Roman"/>
        </w:rPr>
        <w:t>I think again, going back to Teresa’s questio</w:t>
      </w:r>
      <w:r w:rsidR="003C2B08">
        <w:rPr>
          <w:rFonts w:ascii="Calibri" w:eastAsia="Calibri" w:hAnsi="Calibri" w:cs="Times New Roman"/>
        </w:rPr>
        <w:t>n, I would be the one for ASTHO</w:t>
      </w:r>
      <w:r>
        <w:rPr>
          <w:rFonts w:ascii="Calibri" w:eastAsia="Calibri" w:hAnsi="Calibri" w:cs="Times New Roman"/>
        </w:rPr>
        <w:t>, but I think Teresa, do you want to steer grantees to the appropriate CDC contact?</w:t>
      </w:r>
    </w:p>
    <w:p w:rsidR="00BD23C9" w:rsidRDefault="00FD197A"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Yeah, again, Drew and everyone, </w:t>
      </w:r>
      <w:r w:rsidR="00560EA7">
        <w:rPr>
          <w:rFonts w:ascii="Calibri" w:eastAsia="Calibri" w:hAnsi="Calibri" w:cs="Times New Roman"/>
        </w:rPr>
        <w:t>if you would start with your performance officer</w:t>
      </w:r>
      <w:r w:rsidR="00437601">
        <w:rPr>
          <w:rFonts w:ascii="Calibri" w:eastAsia="Calibri" w:hAnsi="Calibri" w:cs="Times New Roman"/>
        </w:rPr>
        <w:t xml:space="preserve"> as your initial contact and they will help make the connection</w:t>
      </w:r>
      <w:r w:rsidR="00955B27">
        <w:rPr>
          <w:rFonts w:ascii="Calibri" w:eastAsia="Calibri" w:hAnsi="Calibri" w:cs="Times New Roman"/>
        </w:rPr>
        <w:t xml:space="preserve"> to the appropriate TA partner</w:t>
      </w:r>
      <w:r w:rsidR="00BD23C9">
        <w:rPr>
          <w:rFonts w:ascii="Calibri" w:eastAsia="Calibri" w:hAnsi="Calibri" w:cs="Times New Roman"/>
        </w:rPr>
        <w:t>.</w:t>
      </w:r>
    </w:p>
    <w:p w:rsidR="00BD23C9" w:rsidRDefault="00BD23C9" w:rsidP="00287110">
      <w:pPr>
        <w:rPr>
          <w:rFonts w:ascii="Calibri" w:eastAsia="Calibri" w:hAnsi="Calibri" w:cs="Times New Roman"/>
        </w:rPr>
      </w:pPr>
      <w:r>
        <w:rPr>
          <w:rFonts w:ascii="Calibri" w:eastAsia="Calibri" w:hAnsi="Calibri" w:cs="Times New Roman"/>
          <w:b/>
        </w:rPr>
        <w:t>DH:</w:t>
      </w:r>
      <w:r>
        <w:rPr>
          <w:rFonts w:ascii="Calibri" w:eastAsia="Calibri" w:hAnsi="Calibri" w:cs="Times New Roman"/>
        </w:rPr>
        <w:t xml:space="preserve"> Great, sorry about that. I did hear that earlier. </w:t>
      </w:r>
    </w:p>
    <w:p w:rsidR="00812FF9" w:rsidRDefault="00BD23C9" w:rsidP="00287110">
      <w:pPr>
        <w:rPr>
          <w:rFonts w:ascii="Calibri" w:eastAsia="Calibri" w:hAnsi="Calibri" w:cs="Times New Roman"/>
        </w:rPr>
      </w:pPr>
      <w:r>
        <w:rPr>
          <w:rFonts w:ascii="Calibri" w:eastAsia="Calibri" w:hAnsi="Calibri" w:cs="Times New Roman"/>
          <w:b/>
        </w:rPr>
        <w:t>LC:</w:t>
      </w:r>
      <w:r>
        <w:rPr>
          <w:rFonts w:ascii="Calibri" w:eastAsia="Calibri" w:hAnsi="Calibri" w:cs="Times New Roman"/>
        </w:rPr>
        <w:t xml:space="preserve"> Chances are we will be connected through them.</w:t>
      </w:r>
    </w:p>
    <w:p w:rsidR="00441AB9" w:rsidRDefault="00812FF9"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That’s exactly right and th</w:t>
      </w:r>
      <w:r w:rsidR="000173DB">
        <w:rPr>
          <w:rFonts w:ascii="Calibri" w:eastAsia="Calibri" w:hAnsi="Calibri" w:cs="Times New Roman"/>
        </w:rPr>
        <w:t xml:space="preserve">at’s </w:t>
      </w:r>
      <w:r>
        <w:rPr>
          <w:rFonts w:ascii="Calibri" w:eastAsia="Calibri" w:hAnsi="Calibri" w:cs="Times New Roman"/>
        </w:rPr>
        <w:t>not a test</w:t>
      </w:r>
      <w:r w:rsidR="003C2B08">
        <w:rPr>
          <w:rFonts w:ascii="Calibri" w:eastAsia="Calibri" w:hAnsi="Calibri" w:cs="Times New Roman"/>
        </w:rPr>
        <w:t xml:space="preserve"> a</w:t>
      </w:r>
      <w:r w:rsidR="000173DB">
        <w:rPr>
          <w:rFonts w:ascii="Calibri" w:eastAsia="Calibri" w:hAnsi="Calibri" w:cs="Times New Roman"/>
        </w:rPr>
        <w:t>t this late hour on a Thursday</w:t>
      </w:r>
      <w:r w:rsidR="003C2B08">
        <w:rPr>
          <w:rFonts w:ascii="Calibri" w:eastAsia="Calibri" w:hAnsi="Calibri" w:cs="Times New Roman"/>
        </w:rPr>
        <w:t>!</w:t>
      </w:r>
      <w:r w:rsidR="000173DB">
        <w:rPr>
          <w:rFonts w:ascii="Calibri" w:eastAsia="Calibri" w:hAnsi="Calibri" w:cs="Times New Roman"/>
        </w:rPr>
        <w:t xml:space="preserve"> </w:t>
      </w:r>
      <w:r w:rsidR="003C2B08">
        <w:rPr>
          <w:rFonts w:ascii="Calibri" w:eastAsia="Calibri" w:hAnsi="Calibri" w:cs="Times New Roman"/>
        </w:rPr>
        <w:t>W</w:t>
      </w:r>
      <w:r w:rsidR="000173DB">
        <w:rPr>
          <w:rFonts w:ascii="Calibri" w:eastAsia="Calibri" w:hAnsi="Calibri" w:cs="Times New Roman"/>
        </w:rPr>
        <w:t xml:space="preserve">e need to let you all know that </w:t>
      </w:r>
      <w:r w:rsidR="00EB7468">
        <w:rPr>
          <w:rFonts w:ascii="Calibri" w:eastAsia="Calibri" w:hAnsi="Calibri" w:cs="Times New Roman"/>
        </w:rPr>
        <w:t>here at CDC has been kicked offline</w:t>
      </w:r>
      <w:r w:rsidR="00BF17E2">
        <w:rPr>
          <w:rFonts w:ascii="Calibri" w:eastAsia="Calibri" w:hAnsi="Calibri" w:cs="Times New Roman"/>
        </w:rPr>
        <w:t>, so we’re not able to take any further questions via LiveMee</w:t>
      </w:r>
      <w:r w:rsidR="002B05EB">
        <w:rPr>
          <w:rFonts w:ascii="Calibri" w:eastAsia="Calibri" w:hAnsi="Calibri" w:cs="Times New Roman"/>
        </w:rPr>
        <w:t>ting. So if anyone else had pos</w:t>
      </w:r>
      <w:r w:rsidR="00BF17E2">
        <w:rPr>
          <w:rFonts w:ascii="Calibri" w:eastAsia="Calibri" w:hAnsi="Calibri" w:cs="Times New Roman"/>
        </w:rPr>
        <w:t>ed</w:t>
      </w:r>
      <w:r w:rsidR="00112596">
        <w:rPr>
          <w:rFonts w:ascii="Calibri" w:eastAsia="Calibri" w:hAnsi="Calibri" w:cs="Times New Roman"/>
        </w:rPr>
        <w:t xml:space="preserve"> a question via LiveMeeting </w:t>
      </w:r>
      <w:r w:rsidR="002B05EB">
        <w:rPr>
          <w:rFonts w:ascii="Calibri" w:eastAsia="Calibri" w:hAnsi="Calibri" w:cs="Times New Roman"/>
        </w:rPr>
        <w:t>or if you have any questions at all, please r</w:t>
      </w:r>
      <w:r w:rsidR="00F85EC7">
        <w:rPr>
          <w:rFonts w:ascii="Calibri" w:eastAsia="Calibri" w:hAnsi="Calibri" w:cs="Times New Roman"/>
        </w:rPr>
        <w:t>ight now, feel free to chime in, un</w:t>
      </w:r>
      <w:r w:rsidR="00480F41">
        <w:rPr>
          <w:rFonts w:ascii="Calibri" w:eastAsia="Calibri" w:hAnsi="Calibri" w:cs="Times New Roman"/>
        </w:rPr>
        <w:t>-</w:t>
      </w:r>
      <w:r w:rsidR="00F85EC7">
        <w:rPr>
          <w:rFonts w:ascii="Calibri" w:eastAsia="Calibri" w:hAnsi="Calibri" w:cs="Times New Roman"/>
        </w:rPr>
        <w:t xml:space="preserve">mute your phone and </w:t>
      </w:r>
      <w:r w:rsidR="00480F41">
        <w:rPr>
          <w:rFonts w:ascii="Calibri" w:eastAsia="Calibri" w:hAnsi="Calibri" w:cs="Times New Roman"/>
        </w:rPr>
        <w:t>pose your question</w:t>
      </w:r>
      <w:r w:rsidR="00441AB9">
        <w:rPr>
          <w:rFonts w:ascii="Calibri" w:eastAsia="Calibri" w:hAnsi="Calibri" w:cs="Times New Roman"/>
        </w:rPr>
        <w:t>s.</w:t>
      </w:r>
    </w:p>
    <w:p w:rsidR="007734E8" w:rsidRDefault="00441AB9" w:rsidP="00287110">
      <w:pPr>
        <w:rPr>
          <w:rFonts w:ascii="Calibri" w:eastAsia="Calibri" w:hAnsi="Calibri" w:cs="Times New Roman"/>
        </w:rPr>
      </w:pPr>
      <w:r>
        <w:rPr>
          <w:rFonts w:ascii="Calibri" w:eastAsia="Calibri" w:hAnsi="Calibri" w:cs="Times New Roman"/>
          <w:b/>
        </w:rPr>
        <w:t>Brenda Nickel</w:t>
      </w:r>
      <w:r>
        <w:rPr>
          <w:rFonts w:ascii="Calibri" w:eastAsia="Calibri" w:hAnsi="Calibri" w:cs="Times New Roman"/>
        </w:rPr>
        <w:t xml:space="preserve">: Hello, this is Brenda </w:t>
      </w:r>
      <w:r w:rsidR="008229BB">
        <w:rPr>
          <w:rFonts w:ascii="Calibri" w:eastAsia="Calibri" w:hAnsi="Calibri" w:cs="Times New Roman"/>
        </w:rPr>
        <w:t>Nickel with the Kansas D</w:t>
      </w:r>
      <w:r w:rsidR="00A33EBC">
        <w:rPr>
          <w:rFonts w:ascii="Calibri" w:eastAsia="Calibri" w:hAnsi="Calibri" w:cs="Times New Roman"/>
        </w:rPr>
        <w:t xml:space="preserve">epartment of </w:t>
      </w:r>
      <w:r w:rsidR="00940D18">
        <w:rPr>
          <w:rFonts w:ascii="Calibri" w:eastAsia="Calibri" w:hAnsi="Calibri" w:cs="Times New Roman"/>
        </w:rPr>
        <w:t>Health and Environment</w:t>
      </w:r>
      <w:r w:rsidR="007734E8">
        <w:rPr>
          <w:rFonts w:ascii="Calibri" w:eastAsia="Calibri" w:hAnsi="Calibri" w:cs="Times New Roman"/>
        </w:rPr>
        <w:t>.</w:t>
      </w:r>
    </w:p>
    <w:p w:rsidR="007734E8" w:rsidRDefault="007734E8"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Hi Brenda. Please go ahead.</w:t>
      </w:r>
    </w:p>
    <w:p w:rsidR="008D10F8" w:rsidRDefault="007734E8" w:rsidP="00287110">
      <w:pPr>
        <w:rPr>
          <w:rFonts w:ascii="Calibri" w:eastAsia="Calibri" w:hAnsi="Calibri" w:cs="Times New Roman"/>
        </w:rPr>
      </w:pPr>
      <w:r>
        <w:rPr>
          <w:rFonts w:ascii="Calibri" w:eastAsia="Calibri" w:hAnsi="Calibri" w:cs="Times New Roman"/>
          <w:b/>
        </w:rPr>
        <w:t>BN:</w:t>
      </w:r>
      <w:r w:rsidR="009F65E1">
        <w:rPr>
          <w:rFonts w:ascii="Calibri" w:eastAsia="Calibri" w:hAnsi="Calibri" w:cs="Times New Roman"/>
          <w:b/>
        </w:rPr>
        <w:t xml:space="preserve"> </w:t>
      </w:r>
      <w:r w:rsidR="009F65E1">
        <w:rPr>
          <w:rFonts w:ascii="Calibri" w:eastAsia="Calibri" w:hAnsi="Calibri" w:cs="Times New Roman"/>
        </w:rPr>
        <w:t>Hi</w:t>
      </w:r>
      <w:r w:rsidR="003C2B08">
        <w:rPr>
          <w:rFonts w:ascii="Calibri" w:eastAsia="Calibri" w:hAnsi="Calibri" w:cs="Times New Roman"/>
        </w:rPr>
        <w:t>.</w:t>
      </w:r>
      <w:r w:rsidR="009F65E1">
        <w:rPr>
          <w:rFonts w:ascii="Calibri" w:eastAsia="Calibri" w:hAnsi="Calibri" w:cs="Times New Roman"/>
        </w:rPr>
        <w:t xml:space="preserve"> I had posted a question online. I was curious in the technical assistance that’s been described today</w:t>
      </w:r>
      <w:r w:rsidR="00AB3A1C">
        <w:rPr>
          <w:rFonts w:ascii="Calibri" w:eastAsia="Calibri" w:hAnsi="Calibri" w:cs="Times New Roman"/>
        </w:rPr>
        <w:t>, whether it</w:t>
      </w:r>
      <w:r w:rsidR="001A0FE2">
        <w:rPr>
          <w:rFonts w:ascii="Calibri" w:eastAsia="Calibri" w:hAnsi="Calibri" w:cs="Times New Roman"/>
        </w:rPr>
        <w:t>’</w:t>
      </w:r>
      <w:r w:rsidR="00AB3A1C">
        <w:rPr>
          <w:rFonts w:ascii="Calibri" w:eastAsia="Calibri" w:hAnsi="Calibri" w:cs="Times New Roman"/>
        </w:rPr>
        <w:t xml:space="preserve">s available by e-mail or </w:t>
      </w:r>
      <w:r w:rsidR="005C3512">
        <w:rPr>
          <w:rFonts w:ascii="Calibri" w:eastAsia="Calibri" w:hAnsi="Calibri" w:cs="Times New Roman"/>
        </w:rPr>
        <w:t>by telephone or webinar</w:t>
      </w:r>
      <w:r w:rsidR="00C80DFE">
        <w:rPr>
          <w:rFonts w:ascii="Calibri" w:eastAsia="Calibri" w:hAnsi="Calibri" w:cs="Times New Roman"/>
        </w:rPr>
        <w:t xml:space="preserve"> or in person. </w:t>
      </w:r>
      <w:r w:rsidR="00C16798">
        <w:rPr>
          <w:rFonts w:ascii="Calibri" w:eastAsia="Calibri" w:hAnsi="Calibri" w:cs="Times New Roman"/>
        </w:rPr>
        <w:t>Are there fees associated with</w:t>
      </w:r>
      <w:r w:rsidR="001A0FE2">
        <w:rPr>
          <w:rFonts w:ascii="Calibri" w:eastAsia="Calibri" w:hAnsi="Calibri" w:cs="Times New Roman"/>
        </w:rPr>
        <w:t xml:space="preserve"> that technical assistance? That’s been a question </w:t>
      </w:r>
      <w:r w:rsidR="001A0FE2" w:rsidRPr="003C2B08">
        <w:rPr>
          <w:rFonts w:ascii="Calibri" w:eastAsia="Calibri" w:hAnsi="Calibri" w:cs="Times New Roman"/>
        </w:rPr>
        <w:t>we’ve had here</w:t>
      </w:r>
      <w:r w:rsidR="001A0FE2">
        <w:rPr>
          <w:rFonts w:ascii="Calibri" w:eastAsia="Calibri" w:hAnsi="Calibri" w:cs="Times New Roman"/>
        </w:rPr>
        <w:t xml:space="preserve"> in Kansas related to, we understand these are our partners </w:t>
      </w:r>
      <w:r w:rsidR="002E1C51">
        <w:rPr>
          <w:rFonts w:ascii="Calibri" w:eastAsia="Calibri" w:hAnsi="Calibri" w:cs="Times New Roman"/>
        </w:rPr>
        <w:t>and they can provide technical assistance, we’ve been accessing that via the web but for some of</w:t>
      </w:r>
      <w:r w:rsidR="003C2B08">
        <w:rPr>
          <w:rFonts w:ascii="Calibri" w:eastAsia="Calibri" w:hAnsi="Calibri" w:cs="Times New Roman"/>
        </w:rPr>
        <w:t xml:space="preserve"> the face-to-face or some</w:t>
      </w:r>
      <w:r w:rsidR="002E1C51">
        <w:rPr>
          <w:rFonts w:ascii="Calibri" w:eastAsia="Calibri" w:hAnsi="Calibri" w:cs="Times New Roman"/>
        </w:rPr>
        <w:t xml:space="preserve"> other things</w:t>
      </w:r>
      <w:r w:rsidR="000228AE">
        <w:rPr>
          <w:rFonts w:ascii="Calibri" w:eastAsia="Calibri" w:hAnsi="Calibri" w:cs="Times New Roman"/>
        </w:rPr>
        <w:t xml:space="preserve"> that we’re wanting. Are there fees scheduled </w:t>
      </w:r>
      <w:r w:rsidR="009A43E9">
        <w:rPr>
          <w:rFonts w:ascii="Calibri" w:eastAsia="Calibri" w:hAnsi="Calibri" w:cs="Times New Roman"/>
        </w:rPr>
        <w:t xml:space="preserve">provided or are we able to request that technical assistance through our performance officer as part of what is available without a fee. </w:t>
      </w:r>
    </w:p>
    <w:p w:rsidR="00330678" w:rsidRDefault="008D10F8"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That is a great question </w:t>
      </w:r>
      <w:r w:rsidR="00E256E7">
        <w:rPr>
          <w:rFonts w:ascii="Calibri" w:eastAsia="Calibri" w:hAnsi="Calibri" w:cs="Times New Roman"/>
        </w:rPr>
        <w:t xml:space="preserve">and thank you Brenda </w:t>
      </w:r>
      <w:r w:rsidR="002B5ADE">
        <w:rPr>
          <w:rFonts w:ascii="Calibri" w:eastAsia="Calibri" w:hAnsi="Calibri" w:cs="Times New Roman"/>
        </w:rPr>
        <w:t xml:space="preserve">for posing that. Again going back to </w:t>
      </w:r>
      <w:r w:rsidR="003C2B08">
        <w:rPr>
          <w:rFonts w:ascii="Calibri" w:eastAsia="Calibri" w:hAnsi="Calibri" w:cs="Times New Roman"/>
        </w:rPr>
        <w:t>your performance officer,</w:t>
      </w:r>
      <w:r w:rsidR="00754D81">
        <w:rPr>
          <w:rFonts w:ascii="Calibri" w:eastAsia="Calibri" w:hAnsi="Calibri" w:cs="Times New Roman"/>
        </w:rPr>
        <w:t xml:space="preserve"> they will help </w:t>
      </w:r>
      <w:r w:rsidR="0001482F">
        <w:rPr>
          <w:rFonts w:ascii="Calibri" w:eastAsia="Calibri" w:hAnsi="Calibri" w:cs="Times New Roman"/>
        </w:rPr>
        <w:t>you figure out what</w:t>
      </w:r>
      <w:r w:rsidR="00227A9B">
        <w:rPr>
          <w:rFonts w:ascii="Calibri" w:eastAsia="Calibri" w:hAnsi="Calibri" w:cs="Times New Roman"/>
        </w:rPr>
        <w:t>’</w:t>
      </w:r>
      <w:r w:rsidR="0001482F">
        <w:rPr>
          <w:rFonts w:ascii="Calibri" w:eastAsia="Calibri" w:hAnsi="Calibri" w:cs="Times New Roman"/>
        </w:rPr>
        <w:t xml:space="preserve">s part of </w:t>
      </w:r>
      <w:r w:rsidR="00227A9B">
        <w:rPr>
          <w:rFonts w:ascii="Calibri" w:eastAsia="Calibri" w:hAnsi="Calibri" w:cs="Times New Roman"/>
        </w:rPr>
        <w:t xml:space="preserve">what can be part of </w:t>
      </w:r>
      <w:r w:rsidR="00AD2034">
        <w:rPr>
          <w:rFonts w:ascii="Calibri" w:eastAsia="Calibri" w:hAnsi="Calibri" w:cs="Times New Roman"/>
        </w:rPr>
        <w:t xml:space="preserve">your capacity building </w:t>
      </w:r>
      <w:r w:rsidR="00A26A2A">
        <w:rPr>
          <w:rFonts w:ascii="Calibri" w:eastAsia="Calibri" w:hAnsi="Calibri" w:cs="Times New Roman"/>
        </w:rPr>
        <w:t xml:space="preserve">assistance request for which there wouldn’t be a fee incurred. So the fee schedule would not be part of the fact sheet that Melody is sending out because again, many services are available through the capacity building assistance agreements. If you find yourself in need of </w:t>
      </w:r>
      <w:r w:rsidR="00F47018">
        <w:rPr>
          <w:rFonts w:ascii="Calibri" w:eastAsia="Calibri" w:hAnsi="Calibri" w:cs="Times New Roman"/>
        </w:rPr>
        <w:t>services beyond that, you will be in a position of workin</w:t>
      </w:r>
      <w:r w:rsidR="008F26FB">
        <w:rPr>
          <w:rFonts w:ascii="Calibri" w:eastAsia="Calibri" w:hAnsi="Calibri" w:cs="Times New Roman"/>
        </w:rPr>
        <w:t>g with your performance officer, you’ll figure out what can be covered</w:t>
      </w:r>
      <w:r w:rsidR="007342C7">
        <w:rPr>
          <w:rFonts w:ascii="Calibri" w:eastAsia="Calibri" w:hAnsi="Calibri" w:cs="Times New Roman"/>
        </w:rPr>
        <w:t xml:space="preserve"> through capacity building assistance in what may be services beyond the scope of what’s available there. So you’ll see in the fact sheet</w:t>
      </w:r>
      <w:r w:rsidR="00A26A2A">
        <w:rPr>
          <w:rFonts w:ascii="Calibri" w:eastAsia="Calibri" w:hAnsi="Calibri" w:cs="Times New Roman"/>
        </w:rPr>
        <w:t xml:space="preserve"> </w:t>
      </w:r>
      <w:r w:rsidR="00330678">
        <w:rPr>
          <w:rFonts w:ascii="Calibri" w:eastAsia="Calibri" w:hAnsi="Calibri" w:cs="Times New Roman"/>
        </w:rPr>
        <w:t>of what products and services are available and then if you need something beyond that, you can work on that on a one-on-one basis.</w:t>
      </w:r>
    </w:p>
    <w:p w:rsidR="001C0F09" w:rsidRDefault="00253139" w:rsidP="00287110">
      <w:pPr>
        <w:rPr>
          <w:rFonts w:ascii="Calibri" w:eastAsia="Calibri" w:hAnsi="Calibri" w:cs="Times New Roman"/>
        </w:rPr>
      </w:pPr>
      <w:r>
        <w:rPr>
          <w:rFonts w:ascii="Calibri" w:eastAsia="Calibri" w:hAnsi="Calibri" w:cs="Times New Roman"/>
          <w:b/>
        </w:rPr>
        <w:t>RB</w:t>
      </w:r>
      <w:r w:rsidR="00330678">
        <w:rPr>
          <w:rFonts w:ascii="Calibri" w:eastAsia="Calibri" w:hAnsi="Calibri" w:cs="Times New Roman"/>
          <w:b/>
        </w:rPr>
        <w:t>:</w:t>
      </w:r>
      <w:r w:rsidR="00330678">
        <w:rPr>
          <w:rFonts w:ascii="Calibri" w:eastAsia="Calibri" w:hAnsi="Calibri" w:cs="Times New Roman"/>
        </w:rPr>
        <w:t xml:space="preserve"> Teresa, this is Ron, may I chime in?</w:t>
      </w:r>
    </w:p>
    <w:p w:rsidR="001C0F09" w:rsidRDefault="001C0F09" w:rsidP="00287110">
      <w:pPr>
        <w:rPr>
          <w:rFonts w:ascii="Calibri" w:eastAsia="Calibri" w:hAnsi="Calibri" w:cs="Times New Roman"/>
        </w:rPr>
      </w:pPr>
      <w:r>
        <w:rPr>
          <w:rFonts w:ascii="Calibri" w:eastAsia="Calibri" w:hAnsi="Calibri" w:cs="Times New Roman"/>
          <w:b/>
        </w:rPr>
        <w:t xml:space="preserve">TD: </w:t>
      </w:r>
      <w:r>
        <w:rPr>
          <w:rFonts w:ascii="Calibri" w:eastAsia="Calibri" w:hAnsi="Calibri" w:cs="Times New Roman"/>
        </w:rPr>
        <w:t>Certainly.</w:t>
      </w:r>
    </w:p>
    <w:p w:rsidR="005C4BAF" w:rsidRDefault="00253139" w:rsidP="00287110">
      <w:pPr>
        <w:rPr>
          <w:rFonts w:ascii="Calibri" w:eastAsia="Calibri" w:hAnsi="Calibri" w:cs="Times New Roman"/>
        </w:rPr>
      </w:pPr>
      <w:r>
        <w:rPr>
          <w:rFonts w:ascii="Calibri" w:eastAsia="Calibri" w:hAnsi="Calibri" w:cs="Times New Roman"/>
          <w:b/>
        </w:rPr>
        <w:t>RB</w:t>
      </w:r>
      <w:r w:rsidR="001C0F09">
        <w:rPr>
          <w:rFonts w:ascii="Calibri" w:eastAsia="Calibri" w:hAnsi="Calibri" w:cs="Times New Roman"/>
          <w:b/>
        </w:rPr>
        <w:t>:</w:t>
      </w:r>
      <w:r w:rsidR="001C0F09">
        <w:rPr>
          <w:rFonts w:ascii="Calibri" w:eastAsia="Calibri" w:hAnsi="Calibri" w:cs="Times New Roman"/>
        </w:rPr>
        <w:t xml:space="preserve"> Brenda, we had a slide up that has </w:t>
      </w:r>
      <w:r w:rsidR="0035551A">
        <w:rPr>
          <w:rFonts w:ascii="Calibri" w:eastAsia="Calibri" w:hAnsi="Calibri" w:cs="Times New Roman"/>
        </w:rPr>
        <w:t>the QI assistance that we’ve provided to help, some long-distance, some on-site, a hundred percent of that has been supported through NPHII</w:t>
      </w:r>
      <w:r w:rsidR="00721296">
        <w:rPr>
          <w:rFonts w:ascii="Calibri" w:eastAsia="Calibri" w:hAnsi="Calibri" w:cs="Times New Roman"/>
        </w:rPr>
        <w:t xml:space="preserve"> through the funds that we receive through CDC </w:t>
      </w:r>
      <w:r w:rsidR="003C2B08">
        <w:rPr>
          <w:rFonts w:ascii="Calibri" w:eastAsia="Calibri" w:hAnsi="Calibri" w:cs="Times New Roman"/>
        </w:rPr>
        <w:t xml:space="preserve">and </w:t>
      </w:r>
      <w:r w:rsidR="00721296">
        <w:rPr>
          <w:rFonts w:ascii="Calibri" w:eastAsia="Calibri" w:hAnsi="Calibri" w:cs="Times New Roman"/>
        </w:rPr>
        <w:t xml:space="preserve">so most of what we have been talking about </w:t>
      </w:r>
      <w:r w:rsidR="00BE5907">
        <w:rPr>
          <w:rFonts w:ascii="Calibri" w:eastAsia="Calibri" w:hAnsi="Calibri" w:cs="Times New Roman"/>
        </w:rPr>
        <w:t xml:space="preserve">here would be supported through the cooperative agreements to partners as Teresa was mentioning. But there’s a limitation </w:t>
      </w:r>
      <w:r w:rsidR="00A10654">
        <w:rPr>
          <w:rFonts w:ascii="Calibri" w:eastAsia="Calibri" w:hAnsi="Calibri" w:cs="Times New Roman"/>
        </w:rPr>
        <w:t xml:space="preserve">to so much free assistance that can be provided. But right now, </w:t>
      </w:r>
      <w:r w:rsidR="00966739">
        <w:rPr>
          <w:rFonts w:ascii="Calibri" w:eastAsia="Calibri" w:hAnsi="Calibri" w:cs="Times New Roman"/>
        </w:rPr>
        <w:t>I would say that the majority of grantees have not yet taken advantage of what it is they could get for free</w:t>
      </w:r>
      <w:r w:rsidR="005C4BAF">
        <w:rPr>
          <w:rFonts w:ascii="Calibri" w:eastAsia="Calibri" w:hAnsi="Calibri" w:cs="Times New Roman"/>
        </w:rPr>
        <w:t>.</w:t>
      </w:r>
    </w:p>
    <w:p w:rsidR="005C4BAF" w:rsidRDefault="005C4BAF" w:rsidP="00287110">
      <w:pPr>
        <w:rPr>
          <w:rFonts w:ascii="Calibri" w:eastAsia="Calibri" w:hAnsi="Calibri" w:cs="Times New Roman"/>
        </w:rPr>
      </w:pPr>
      <w:r>
        <w:rPr>
          <w:rFonts w:ascii="Calibri" w:eastAsia="Calibri" w:hAnsi="Calibri" w:cs="Times New Roman"/>
          <w:b/>
        </w:rPr>
        <w:t>BN:</w:t>
      </w:r>
      <w:r>
        <w:rPr>
          <w:rFonts w:ascii="Calibri" w:eastAsia="Calibri" w:hAnsi="Calibri" w:cs="Times New Roman"/>
        </w:rPr>
        <w:t xml:space="preserve"> I really appreciate your comments. You probably haven’t had a lot of requests because we’ve all been curious if </w:t>
      </w:r>
      <w:proofErr w:type="gramStart"/>
      <w:r>
        <w:rPr>
          <w:rFonts w:ascii="Calibri" w:eastAsia="Calibri" w:hAnsi="Calibri" w:cs="Times New Roman"/>
        </w:rPr>
        <w:t>there’s fees</w:t>
      </w:r>
      <w:proofErr w:type="gramEnd"/>
      <w:r>
        <w:rPr>
          <w:rFonts w:ascii="Calibri" w:eastAsia="Calibri" w:hAnsi="Calibri" w:cs="Times New Roman"/>
        </w:rPr>
        <w:t>, so that’s very helpful information. Thank you so much.</w:t>
      </w:r>
    </w:p>
    <w:p w:rsidR="00DF7ED5" w:rsidRDefault="00920012"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Thank you, Ron, for clarifying, and you, Brenda, for raising </w:t>
      </w:r>
      <w:r w:rsidR="00DF7ED5">
        <w:rPr>
          <w:rFonts w:ascii="Calibri" w:eastAsia="Calibri" w:hAnsi="Calibri" w:cs="Times New Roman"/>
        </w:rPr>
        <w:t>the question that’s important for us to hear. So what you’re going to see in the fact sheet is available to all of you and while there might be some variability that you can discuss one-on-one, there is a lot available currently. Are there any other questions on the line?</w:t>
      </w:r>
    </w:p>
    <w:p w:rsidR="0020784F" w:rsidRDefault="00F546B5" w:rsidP="00287110">
      <w:pPr>
        <w:rPr>
          <w:rFonts w:ascii="Calibri" w:eastAsia="Calibri" w:hAnsi="Calibri" w:cs="Times New Roman"/>
        </w:rPr>
      </w:pPr>
      <w:r>
        <w:rPr>
          <w:rFonts w:ascii="Calibri" w:eastAsia="Calibri" w:hAnsi="Calibri" w:cs="Times New Roman"/>
          <w:b/>
        </w:rPr>
        <w:t>DH:</w:t>
      </w:r>
      <w:r>
        <w:rPr>
          <w:rFonts w:ascii="Calibri" w:eastAsia="Calibri" w:hAnsi="Calibri" w:cs="Times New Roman"/>
        </w:rPr>
        <w:t xml:space="preserve"> Hi, this is Drew Hanchett from New York again. I </w:t>
      </w:r>
      <w:r w:rsidR="003C2B08">
        <w:rPr>
          <w:rFonts w:ascii="Calibri" w:eastAsia="Calibri" w:hAnsi="Calibri" w:cs="Times New Roman"/>
        </w:rPr>
        <w:t>had a quick question for Ron,</w:t>
      </w:r>
      <w:r>
        <w:rPr>
          <w:rFonts w:ascii="Calibri" w:eastAsia="Calibri" w:hAnsi="Calibri" w:cs="Times New Roman"/>
        </w:rPr>
        <w:t xml:space="preserve"> actually</w:t>
      </w:r>
      <w:r w:rsidR="003C2B08">
        <w:rPr>
          <w:rFonts w:ascii="Calibri" w:eastAsia="Calibri" w:hAnsi="Calibri" w:cs="Times New Roman"/>
        </w:rPr>
        <w:t>. D</w:t>
      </w:r>
      <w:r>
        <w:rPr>
          <w:rFonts w:ascii="Calibri" w:eastAsia="Calibri" w:hAnsi="Calibri" w:cs="Times New Roman"/>
        </w:rPr>
        <w:t xml:space="preserve">uring your presentation you mentioned the rapid cycle change that you did in Minnesota recently regarding the state health department and feeding information back to their locals, and we face a lot of the same work in New York. So I was just wondering, if there </w:t>
      </w:r>
      <w:proofErr w:type="gramStart"/>
      <w:r>
        <w:rPr>
          <w:rFonts w:ascii="Calibri" w:eastAsia="Calibri" w:hAnsi="Calibri" w:cs="Times New Roman"/>
        </w:rPr>
        <w:t>was</w:t>
      </w:r>
      <w:proofErr w:type="gramEnd"/>
      <w:r w:rsidR="00BA55E4">
        <w:rPr>
          <w:rFonts w:ascii="Calibri" w:eastAsia="Calibri" w:hAnsi="Calibri" w:cs="Times New Roman"/>
        </w:rPr>
        <w:t xml:space="preserve"> any details about that project, that improvement project you did in Minnesota that we </w:t>
      </w:r>
      <w:r w:rsidR="003326BD">
        <w:rPr>
          <w:rFonts w:ascii="Calibri" w:eastAsia="Calibri" w:hAnsi="Calibri" w:cs="Times New Roman"/>
        </w:rPr>
        <w:t>would be</w:t>
      </w:r>
      <w:r w:rsidR="003C2B08">
        <w:rPr>
          <w:rFonts w:ascii="Calibri" w:eastAsia="Calibri" w:hAnsi="Calibri" w:cs="Times New Roman"/>
        </w:rPr>
        <w:t xml:space="preserve"> able to get. I’m</w:t>
      </w:r>
      <w:r w:rsidR="003326BD">
        <w:rPr>
          <w:rFonts w:ascii="Calibri" w:eastAsia="Calibri" w:hAnsi="Calibri" w:cs="Times New Roman"/>
        </w:rPr>
        <w:t xml:space="preserve"> kind of poking around on your website and I can’t really see anything but maybe there is and I’m missing it.</w:t>
      </w:r>
    </w:p>
    <w:p w:rsidR="00132D84" w:rsidRDefault="00253139" w:rsidP="00287110">
      <w:pPr>
        <w:rPr>
          <w:rFonts w:ascii="Calibri" w:eastAsia="Calibri" w:hAnsi="Calibri" w:cs="Times New Roman"/>
        </w:rPr>
      </w:pPr>
      <w:r>
        <w:rPr>
          <w:rFonts w:ascii="Calibri" w:eastAsia="Calibri" w:hAnsi="Calibri" w:cs="Times New Roman"/>
          <w:b/>
        </w:rPr>
        <w:t>RB</w:t>
      </w:r>
      <w:r w:rsidR="0020784F">
        <w:rPr>
          <w:rFonts w:ascii="Calibri" w:eastAsia="Calibri" w:hAnsi="Calibri" w:cs="Times New Roman"/>
          <w:b/>
        </w:rPr>
        <w:t>:</w:t>
      </w:r>
      <w:r w:rsidR="0020784F">
        <w:rPr>
          <w:rFonts w:ascii="Calibri" w:eastAsia="Calibri" w:hAnsi="Calibri" w:cs="Times New Roman"/>
        </w:rPr>
        <w:t xml:space="preserve"> Yeah, that’s true. If you go to our website, and if you in the search area just put in RCI for rapid cycle improvement, there are short papers on a couple of those and Minnesota is one of them. I’m 99 percent sure, and if not, you have my email address and I can get you something.</w:t>
      </w:r>
    </w:p>
    <w:p w:rsidR="00132D84" w:rsidRDefault="00132D84" w:rsidP="00287110">
      <w:pPr>
        <w:rPr>
          <w:rFonts w:ascii="Calibri" w:eastAsia="Calibri" w:hAnsi="Calibri" w:cs="Times New Roman"/>
        </w:rPr>
      </w:pPr>
      <w:r>
        <w:rPr>
          <w:rFonts w:ascii="Calibri" w:eastAsia="Calibri" w:hAnsi="Calibri" w:cs="Times New Roman"/>
          <w:b/>
        </w:rPr>
        <w:t>DH:</w:t>
      </w:r>
      <w:r>
        <w:rPr>
          <w:rFonts w:ascii="Calibri" w:eastAsia="Calibri" w:hAnsi="Calibri" w:cs="Times New Roman"/>
        </w:rPr>
        <w:t xml:space="preserve"> There it is. There I found it. Thanks so much.</w:t>
      </w:r>
    </w:p>
    <w:p w:rsidR="00132D84" w:rsidRDefault="00253139" w:rsidP="00287110">
      <w:pPr>
        <w:rPr>
          <w:rFonts w:ascii="Calibri" w:eastAsia="Calibri" w:hAnsi="Calibri" w:cs="Times New Roman"/>
        </w:rPr>
      </w:pPr>
      <w:r>
        <w:rPr>
          <w:rFonts w:ascii="Calibri" w:eastAsia="Calibri" w:hAnsi="Calibri" w:cs="Times New Roman"/>
          <w:b/>
        </w:rPr>
        <w:t>RB</w:t>
      </w:r>
      <w:r w:rsidR="00132D84">
        <w:rPr>
          <w:rFonts w:ascii="Calibri" w:eastAsia="Calibri" w:hAnsi="Calibri" w:cs="Times New Roman"/>
          <w:b/>
        </w:rPr>
        <w:t xml:space="preserve">: </w:t>
      </w:r>
      <w:r w:rsidR="00132D84">
        <w:rPr>
          <w:rFonts w:ascii="Calibri" w:eastAsia="Calibri" w:hAnsi="Calibri" w:cs="Times New Roman"/>
        </w:rPr>
        <w:t>Sure.</w:t>
      </w:r>
    </w:p>
    <w:p w:rsidR="00586516" w:rsidRDefault="00253139" w:rsidP="00287110">
      <w:pPr>
        <w:rPr>
          <w:rFonts w:ascii="Calibri" w:eastAsia="Calibri" w:hAnsi="Calibri" w:cs="Times New Roman"/>
        </w:rPr>
      </w:pPr>
      <w:r>
        <w:rPr>
          <w:rFonts w:ascii="Calibri" w:eastAsia="Calibri" w:hAnsi="Calibri" w:cs="Times New Roman"/>
          <w:b/>
        </w:rPr>
        <w:t>Cody Brad</w:t>
      </w:r>
      <w:r w:rsidR="00132D84">
        <w:rPr>
          <w:rFonts w:ascii="Calibri" w:eastAsia="Calibri" w:hAnsi="Calibri" w:cs="Times New Roman"/>
          <w:b/>
        </w:rPr>
        <w:t>y:</w:t>
      </w:r>
      <w:r>
        <w:rPr>
          <w:rFonts w:ascii="Calibri" w:eastAsia="Calibri" w:hAnsi="Calibri" w:cs="Times New Roman"/>
        </w:rPr>
        <w:t xml:space="preserve"> Hi, this is Cody Brad</w:t>
      </w:r>
      <w:r w:rsidR="00132D84">
        <w:rPr>
          <w:rFonts w:ascii="Calibri" w:eastAsia="Calibri" w:hAnsi="Calibri" w:cs="Times New Roman"/>
        </w:rPr>
        <w:t>y</w:t>
      </w:r>
      <w:r w:rsidR="00586516">
        <w:rPr>
          <w:rFonts w:ascii="Calibri" w:eastAsia="Calibri" w:hAnsi="Calibri" w:cs="Times New Roman"/>
        </w:rPr>
        <w:t xml:space="preserve"> from Texas. Do we have time for one more question?</w:t>
      </w:r>
    </w:p>
    <w:p w:rsidR="00586516" w:rsidRDefault="00586516"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Absolutely. Go ahead, Cody.</w:t>
      </w:r>
    </w:p>
    <w:p w:rsidR="00CE447F" w:rsidRPr="00197895" w:rsidRDefault="00586516" w:rsidP="00287110">
      <w:pPr>
        <w:rPr>
          <w:rFonts w:ascii="Calibri" w:eastAsia="Calibri" w:hAnsi="Calibri" w:cs="Times New Roman"/>
          <w:sz w:val="56"/>
          <w:szCs w:val="56"/>
        </w:rPr>
      </w:pPr>
      <w:r>
        <w:rPr>
          <w:rFonts w:ascii="Calibri" w:eastAsia="Calibri" w:hAnsi="Calibri" w:cs="Times New Roman"/>
          <w:b/>
        </w:rPr>
        <w:t>CB:</w:t>
      </w:r>
      <w:r>
        <w:rPr>
          <w:rFonts w:ascii="Calibri" w:eastAsia="Calibri" w:hAnsi="Calibri" w:cs="Times New Roman"/>
        </w:rPr>
        <w:t xml:space="preserve"> This is for PHF. And we are very excited. They are going to come do </w:t>
      </w:r>
      <w:r w:rsidR="0027068C">
        <w:rPr>
          <w:rFonts w:ascii="Calibri" w:eastAsia="Calibri" w:hAnsi="Calibri" w:cs="Times New Roman"/>
        </w:rPr>
        <w:t>some training for us in January with leadership and then we have a plan to do</w:t>
      </w:r>
      <w:r w:rsidR="00A47E82">
        <w:rPr>
          <w:rFonts w:ascii="Calibri" w:eastAsia="Calibri" w:hAnsi="Calibri" w:cs="Times New Roman"/>
        </w:rPr>
        <w:t xml:space="preserve"> some training for train-the-trainer and we were d</w:t>
      </w:r>
      <w:r w:rsidR="00197895">
        <w:rPr>
          <w:rFonts w:ascii="Calibri" w:eastAsia="Calibri" w:hAnsi="Calibri" w:cs="Times New Roman"/>
        </w:rPr>
        <w:t>iscussing what their task force</w:t>
      </w:r>
      <w:r w:rsidR="00A47E82">
        <w:rPr>
          <w:rFonts w:ascii="Calibri" w:eastAsia="Calibri" w:hAnsi="Calibri" w:cs="Times New Roman"/>
        </w:rPr>
        <w:t xml:space="preserve">, what’s an effective method </w:t>
      </w:r>
      <w:r w:rsidR="00E06895">
        <w:rPr>
          <w:rFonts w:ascii="Calibri" w:eastAsia="Calibri" w:hAnsi="Calibri" w:cs="Times New Roman"/>
        </w:rPr>
        <w:t>for recruiting train-the-trainers? What kind of skills are we looking for? What kind of experience? We have a very large health department so we’d like to have some assistance thinking through that</w:t>
      </w:r>
      <w:r w:rsidR="00CE447F">
        <w:rPr>
          <w:rFonts w:ascii="Calibri" w:eastAsia="Calibri" w:hAnsi="Calibri" w:cs="Times New Roman"/>
        </w:rPr>
        <w:t>. Do you guys have anything on the PHF website that would help us sort of consider how to select people for train-the-trainer?</w:t>
      </w:r>
    </w:p>
    <w:p w:rsidR="00607913" w:rsidRDefault="00253139" w:rsidP="00287110">
      <w:pPr>
        <w:rPr>
          <w:rFonts w:ascii="Calibri" w:eastAsia="Calibri" w:hAnsi="Calibri" w:cs="Times New Roman"/>
        </w:rPr>
      </w:pPr>
      <w:r>
        <w:rPr>
          <w:rFonts w:ascii="Calibri" w:eastAsia="Calibri" w:hAnsi="Calibri" w:cs="Times New Roman"/>
          <w:b/>
        </w:rPr>
        <w:t>RB</w:t>
      </w:r>
      <w:r w:rsidR="00CE447F">
        <w:rPr>
          <w:rFonts w:ascii="Calibri" w:eastAsia="Calibri" w:hAnsi="Calibri" w:cs="Times New Roman"/>
          <w:b/>
        </w:rPr>
        <w:t>:</w:t>
      </w:r>
      <w:r w:rsidR="00CE447F">
        <w:rPr>
          <w:rFonts w:ascii="Calibri" w:eastAsia="Calibri" w:hAnsi="Calibri" w:cs="Times New Roman"/>
        </w:rPr>
        <w:t xml:space="preserve"> This is Ron. </w:t>
      </w:r>
      <w:proofErr w:type="gramStart"/>
      <w:r w:rsidR="00CE447F">
        <w:rPr>
          <w:rFonts w:ascii="Calibri" w:eastAsia="Calibri" w:hAnsi="Calibri" w:cs="Times New Roman"/>
        </w:rPr>
        <w:t>Great question.</w:t>
      </w:r>
      <w:proofErr w:type="gramEnd"/>
      <w:r w:rsidR="008D7107">
        <w:rPr>
          <w:rFonts w:ascii="Calibri" w:eastAsia="Calibri" w:hAnsi="Calibri" w:cs="Times New Roman"/>
        </w:rPr>
        <w:t xml:space="preserve"> What we often do is try to talk</w:t>
      </w:r>
      <w:r w:rsidR="007D2078">
        <w:rPr>
          <w:rFonts w:ascii="Calibri" w:eastAsia="Calibri" w:hAnsi="Calibri" w:cs="Times New Roman"/>
        </w:rPr>
        <w:t xml:space="preserve"> with the agency because there are</w:t>
      </w:r>
      <w:r w:rsidR="008D7107">
        <w:rPr>
          <w:rFonts w:ascii="Calibri" w:eastAsia="Calibri" w:hAnsi="Calibri" w:cs="Times New Roman"/>
        </w:rPr>
        <w:t xml:space="preserve"> all sorts of different </w:t>
      </w:r>
      <w:r w:rsidR="00AD3575">
        <w:rPr>
          <w:rFonts w:ascii="Calibri" w:eastAsia="Calibri" w:hAnsi="Calibri" w:cs="Times New Roman"/>
        </w:rPr>
        <w:t>situations and scenarios</w:t>
      </w:r>
      <w:r w:rsidR="006465F2">
        <w:rPr>
          <w:rFonts w:ascii="Calibri" w:eastAsia="Calibri" w:hAnsi="Calibri" w:cs="Times New Roman"/>
        </w:rPr>
        <w:t xml:space="preserve"> that exist. What we typically try to do is to find individuals or suggest to the health department that they </w:t>
      </w:r>
      <w:r w:rsidR="007D2078">
        <w:rPr>
          <w:rFonts w:ascii="Calibri" w:eastAsia="Calibri" w:hAnsi="Calibri" w:cs="Times New Roman"/>
        </w:rPr>
        <w:t>identify</w:t>
      </w:r>
      <w:r w:rsidR="00A6469C">
        <w:rPr>
          <w:rFonts w:ascii="Calibri" w:eastAsia="Calibri" w:hAnsi="Calibri" w:cs="Times New Roman"/>
        </w:rPr>
        <w:t xml:space="preserve"> individuals who have some experience actually using QI.</w:t>
      </w:r>
      <w:r w:rsidR="00282DAA">
        <w:rPr>
          <w:rFonts w:ascii="Calibri" w:eastAsia="Calibri" w:hAnsi="Calibri" w:cs="Times New Roman"/>
        </w:rPr>
        <w:t xml:space="preserve"> </w:t>
      </w:r>
      <w:proofErr w:type="gramStart"/>
      <w:r w:rsidR="00282DAA">
        <w:rPr>
          <w:rFonts w:ascii="Calibri" w:eastAsia="Calibri" w:hAnsi="Calibri" w:cs="Times New Roman"/>
        </w:rPr>
        <w:t>Because it</w:t>
      </w:r>
      <w:r w:rsidR="00C8307D">
        <w:rPr>
          <w:rFonts w:ascii="Calibri" w:eastAsia="Calibri" w:hAnsi="Calibri" w:cs="Times New Roman"/>
        </w:rPr>
        <w:t>’</w:t>
      </w:r>
      <w:r w:rsidR="00282DAA">
        <w:rPr>
          <w:rFonts w:ascii="Calibri" w:eastAsia="Calibri" w:hAnsi="Calibri" w:cs="Times New Roman"/>
        </w:rPr>
        <w:t>s difficult for somebody to be a trainer if they’ve never experienced</w:t>
      </w:r>
      <w:r w:rsidR="00C8307D">
        <w:rPr>
          <w:rFonts w:ascii="Calibri" w:eastAsia="Calibri" w:hAnsi="Calibri" w:cs="Times New Roman"/>
        </w:rPr>
        <w:t xml:space="preserve"> the use of QI in the field </w:t>
      </w:r>
      <w:r w:rsidR="00E262F5">
        <w:rPr>
          <w:rFonts w:ascii="Calibri" w:eastAsia="Calibri" w:hAnsi="Calibri" w:cs="Times New Roman"/>
        </w:rPr>
        <w:t>within a health department.</w:t>
      </w:r>
      <w:proofErr w:type="gramEnd"/>
      <w:r w:rsidR="00C94FDE">
        <w:rPr>
          <w:rFonts w:ascii="Calibri" w:eastAsia="Calibri" w:hAnsi="Calibri" w:cs="Times New Roman"/>
        </w:rPr>
        <w:t xml:space="preserve"> That’s one area. However, that’s not always the case. So my suggestion is that you know working through the performance officer, there could be a conference call</w:t>
      </w:r>
      <w:r w:rsidR="009C2CCC">
        <w:rPr>
          <w:rFonts w:ascii="Calibri" w:eastAsia="Calibri" w:hAnsi="Calibri" w:cs="Times New Roman"/>
        </w:rPr>
        <w:t xml:space="preserve"> set up and we could have some dialogue about </w:t>
      </w:r>
      <w:r w:rsidR="00607913">
        <w:rPr>
          <w:rFonts w:ascii="Calibri" w:eastAsia="Calibri" w:hAnsi="Calibri" w:cs="Times New Roman"/>
        </w:rPr>
        <w:t>he</w:t>
      </w:r>
      <w:r w:rsidR="00F60212">
        <w:rPr>
          <w:rFonts w:ascii="Calibri" w:eastAsia="Calibri" w:hAnsi="Calibri" w:cs="Times New Roman"/>
        </w:rPr>
        <w:t xml:space="preserve">re’s how we could go about </w:t>
      </w:r>
      <w:r w:rsidR="007D2078">
        <w:rPr>
          <w:rFonts w:ascii="Calibri" w:eastAsia="Calibri" w:hAnsi="Calibri" w:cs="Times New Roman"/>
        </w:rPr>
        <w:t>suggesting</w:t>
      </w:r>
      <w:r w:rsidR="00F60212">
        <w:rPr>
          <w:rFonts w:ascii="Calibri" w:eastAsia="Calibri" w:hAnsi="Calibri" w:cs="Times New Roman"/>
        </w:rPr>
        <w:t xml:space="preserve"> ways for you to select trainers. So if the number’s an issue, the types of individuals </w:t>
      </w:r>
      <w:proofErr w:type="gramStart"/>
      <w:r w:rsidR="00F60212">
        <w:rPr>
          <w:rFonts w:ascii="Calibri" w:eastAsia="Calibri" w:hAnsi="Calibri" w:cs="Times New Roman"/>
        </w:rPr>
        <w:t>an</w:t>
      </w:r>
      <w:proofErr w:type="gramEnd"/>
      <w:r w:rsidR="00F60212">
        <w:rPr>
          <w:rFonts w:ascii="Calibri" w:eastAsia="Calibri" w:hAnsi="Calibri" w:cs="Times New Roman"/>
        </w:rPr>
        <w:t xml:space="preserve"> issue, also what you want to accomplish and </w:t>
      </w:r>
      <w:r w:rsidR="00607913">
        <w:rPr>
          <w:rFonts w:ascii="Calibri" w:eastAsia="Calibri" w:hAnsi="Calibri" w:cs="Times New Roman"/>
        </w:rPr>
        <w:t>that’s typically where we start. We usually say at the end, where do you want to be? And then we try to work back and figure out how to get you there.</w:t>
      </w:r>
    </w:p>
    <w:p w:rsidR="00614686" w:rsidRDefault="00607913" w:rsidP="00287110">
      <w:pPr>
        <w:rPr>
          <w:rFonts w:ascii="Calibri" w:eastAsia="Calibri" w:hAnsi="Calibri" w:cs="Times New Roman"/>
        </w:rPr>
      </w:pPr>
      <w:r>
        <w:rPr>
          <w:rFonts w:ascii="Calibri" w:eastAsia="Calibri" w:hAnsi="Calibri" w:cs="Times New Roman"/>
          <w:b/>
        </w:rPr>
        <w:t>CB:</w:t>
      </w:r>
      <w:r>
        <w:rPr>
          <w:rFonts w:ascii="Calibri" w:eastAsia="Calibri" w:hAnsi="Calibri" w:cs="Times New Roman"/>
        </w:rPr>
        <w:t xml:space="preserve"> And you guys have been wonderful to work with. I just have to point out </w:t>
      </w:r>
      <w:r w:rsidR="007D2078">
        <w:rPr>
          <w:rFonts w:ascii="Calibri" w:eastAsia="Calibri" w:hAnsi="Calibri" w:cs="Times New Roman"/>
        </w:rPr>
        <w:t>it’s</w:t>
      </w:r>
      <w:r>
        <w:rPr>
          <w:rFonts w:ascii="Calibri" w:eastAsia="Calibri" w:hAnsi="Calibri" w:cs="Times New Roman"/>
        </w:rPr>
        <w:t xml:space="preserve"> been a real pleasure</w:t>
      </w:r>
      <w:r w:rsidR="007D2078">
        <w:rPr>
          <w:rFonts w:ascii="Calibri" w:eastAsia="Calibri" w:hAnsi="Calibri" w:cs="Times New Roman"/>
        </w:rPr>
        <w:t>.</w:t>
      </w:r>
    </w:p>
    <w:p w:rsidR="00614686" w:rsidRDefault="0012149E" w:rsidP="00287110">
      <w:pPr>
        <w:rPr>
          <w:rFonts w:ascii="Calibri" w:eastAsia="Calibri" w:hAnsi="Calibri" w:cs="Times New Roman"/>
        </w:rPr>
      </w:pPr>
      <w:r>
        <w:rPr>
          <w:rFonts w:ascii="Calibri" w:eastAsia="Calibri" w:hAnsi="Calibri" w:cs="Times New Roman"/>
          <w:b/>
        </w:rPr>
        <w:t>RB</w:t>
      </w:r>
      <w:r w:rsidR="00614686">
        <w:rPr>
          <w:rFonts w:ascii="Calibri" w:eastAsia="Calibri" w:hAnsi="Calibri" w:cs="Times New Roman"/>
          <w:b/>
        </w:rPr>
        <w:t>:</w:t>
      </w:r>
      <w:r w:rsidR="00614686">
        <w:rPr>
          <w:rFonts w:ascii="Calibri" w:eastAsia="Calibri" w:hAnsi="Calibri" w:cs="Times New Roman"/>
        </w:rPr>
        <w:t xml:space="preserve"> Well, thank you.</w:t>
      </w:r>
    </w:p>
    <w:p w:rsidR="005F4C72" w:rsidRDefault="00614686" w:rsidP="00287110">
      <w:pPr>
        <w:rPr>
          <w:rFonts w:ascii="Calibri" w:eastAsia="Calibri" w:hAnsi="Calibri" w:cs="Times New Roman"/>
        </w:rPr>
      </w:pPr>
      <w:r>
        <w:rPr>
          <w:rFonts w:ascii="Calibri" w:eastAsia="Calibri" w:hAnsi="Calibri" w:cs="Times New Roman"/>
          <w:b/>
        </w:rPr>
        <w:t>Joann Mitten:</w:t>
      </w:r>
      <w:r>
        <w:rPr>
          <w:rFonts w:ascii="Calibri" w:eastAsia="Calibri" w:hAnsi="Calibri" w:cs="Times New Roman"/>
        </w:rPr>
        <w:t xml:space="preserve"> This is Joann Mitten, Idaho. I just had one more question for Caroline.</w:t>
      </w:r>
    </w:p>
    <w:p w:rsidR="005F4C72" w:rsidRDefault="005F4C72" w:rsidP="00287110">
      <w:pPr>
        <w:rPr>
          <w:rFonts w:ascii="Calibri" w:eastAsia="Calibri" w:hAnsi="Calibri" w:cs="Times New Roman"/>
        </w:rPr>
      </w:pPr>
      <w:r>
        <w:rPr>
          <w:rFonts w:ascii="Calibri" w:eastAsia="Calibri" w:hAnsi="Calibri" w:cs="Times New Roman"/>
          <w:b/>
        </w:rPr>
        <w:t>TD:</w:t>
      </w:r>
      <w:r>
        <w:rPr>
          <w:rFonts w:ascii="Calibri" w:eastAsia="Calibri" w:hAnsi="Calibri" w:cs="Times New Roman"/>
        </w:rPr>
        <w:t xml:space="preserve"> Thanks Joann, go ahead.</w:t>
      </w:r>
    </w:p>
    <w:p w:rsidR="00027C98" w:rsidRDefault="005F4C72" w:rsidP="00287110">
      <w:pPr>
        <w:rPr>
          <w:rFonts w:ascii="Calibri" w:eastAsia="Calibri" w:hAnsi="Calibri" w:cs="Times New Roman"/>
        </w:rPr>
      </w:pPr>
      <w:r>
        <w:rPr>
          <w:rFonts w:ascii="Calibri" w:eastAsia="Calibri" w:hAnsi="Calibri" w:cs="Times New Roman"/>
          <w:b/>
        </w:rPr>
        <w:t>JM:</w:t>
      </w:r>
      <w:r>
        <w:rPr>
          <w:rFonts w:ascii="Calibri" w:eastAsia="Calibri" w:hAnsi="Calibri" w:cs="Times New Roman"/>
        </w:rPr>
        <w:t xml:space="preserve"> </w:t>
      </w:r>
      <w:r w:rsidR="004A2BAF">
        <w:rPr>
          <w:rFonts w:ascii="Calibri" w:eastAsia="Calibri" w:hAnsi="Calibri" w:cs="Times New Roman"/>
        </w:rPr>
        <w:t xml:space="preserve">I was curious, are your examples for your environmental </w:t>
      </w:r>
      <w:r w:rsidR="00C74D69">
        <w:rPr>
          <w:rFonts w:ascii="Calibri" w:eastAsia="Calibri" w:hAnsi="Calibri" w:cs="Times New Roman"/>
        </w:rPr>
        <w:t>scan and literature review</w:t>
      </w:r>
      <w:r w:rsidR="007D2078">
        <w:rPr>
          <w:rFonts w:ascii="Calibri" w:eastAsia="Calibri" w:hAnsi="Calibri" w:cs="Times New Roman"/>
        </w:rPr>
        <w:t xml:space="preserve"> of Health in</w:t>
      </w:r>
      <w:r w:rsidR="00945742">
        <w:rPr>
          <w:rFonts w:ascii="Calibri" w:eastAsia="Calibri" w:hAnsi="Calibri" w:cs="Times New Roman"/>
        </w:rPr>
        <w:t xml:space="preserve"> </w:t>
      </w:r>
      <w:r w:rsidR="007D2078">
        <w:rPr>
          <w:rFonts w:ascii="Calibri" w:eastAsia="Calibri" w:hAnsi="Calibri" w:cs="Times New Roman"/>
        </w:rPr>
        <w:t>All P</w:t>
      </w:r>
      <w:r w:rsidR="00945742">
        <w:rPr>
          <w:rFonts w:ascii="Calibri" w:eastAsia="Calibri" w:hAnsi="Calibri" w:cs="Times New Roman"/>
        </w:rPr>
        <w:t>olicies</w:t>
      </w:r>
      <w:r w:rsidR="007D2078">
        <w:rPr>
          <w:rFonts w:ascii="Calibri" w:eastAsia="Calibri" w:hAnsi="Calibri" w:cs="Times New Roman"/>
        </w:rPr>
        <w:t xml:space="preserve"> and the best practices for </w:t>
      </w:r>
      <w:r w:rsidR="003313E6">
        <w:rPr>
          <w:rFonts w:ascii="Calibri" w:eastAsia="Calibri" w:hAnsi="Calibri" w:cs="Times New Roman"/>
        </w:rPr>
        <w:t>law and policy approaches to chronic disease prevention</w:t>
      </w:r>
      <w:r w:rsidR="00027C98">
        <w:rPr>
          <w:rFonts w:ascii="Calibri" w:eastAsia="Calibri" w:hAnsi="Calibri" w:cs="Times New Roman"/>
        </w:rPr>
        <w:t>. Are those on the APHA website?</w:t>
      </w:r>
    </w:p>
    <w:p w:rsidR="00F7082B" w:rsidRDefault="00027C98" w:rsidP="00287110">
      <w:pPr>
        <w:rPr>
          <w:rFonts w:ascii="Calibri" w:eastAsia="Calibri" w:hAnsi="Calibri" w:cs="Times New Roman"/>
        </w:rPr>
      </w:pPr>
      <w:r>
        <w:rPr>
          <w:rFonts w:ascii="Calibri" w:eastAsia="Calibri" w:hAnsi="Calibri" w:cs="Times New Roman"/>
          <w:b/>
        </w:rPr>
        <w:t>CS:</w:t>
      </w:r>
      <w:r>
        <w:rPr>
          <w:rFonts w:ascii="Calibri" w:eastAsia="Calibri" w:hAnsi="Calibri" w:cs="Times New Roman"/>
        </w:rPr>
        <w:t xml:space="preserve"> That is a great question. So we’re in the process of getting </w:t>
      </w:r>
      <w:r w:rsidR="00C747C9">
        <w:rPr>
          <w:rFonts w:ascii="Calibri" w:eastAsia="Calibri" w:hAnsi="Calibri" w:cs="Times New Roman"/>
        </w:rPr>
        <w:t>those up on the website</w:t>
      </w:r>
      <w:r w:rsidR="00DA5A71">
        <w:rPr>
          <w:rFonts w:ascii="Calibri" w:eastAsia="Calibri" w:hAnsi="Calibri" w:cs="Times New Roman"/>
        </w:rPr>
        <w:t xml:space="preserve"> and they </w:t>
      </w:r>
      <w:r w:rsidR="007D2078">
        <w:rPr>
          <w:rFonts w:ascii="Calibri" w:eastAsia="Calibri" w:hAnsi="Calibri" w:cs="Times New Roman"/>
        </w:rPr>
        <w:t>should be there hopefully towards</w:t>
      </w:r>
      <w:r w:rsidR="00DA5A71">
        <w:rPr>
          <w:rFonts w:ascii="Calibri" w:eastAsia="Calibri" w:hAnsi="Calibri" w:cs="Times New Roman"/>
        </w:rPr>
        <w:t xml:space="preserve"> the end of January, but if you want copies of anything, please feel free to just contact us directly and we can send you</w:t>
      </w:r>
      <w:r w:rsidR="00F7082B">
        <w:rPr>
          <w:rFonts w:ascii="Calibri" w:eastAsia="Calibri" w:hAnsi="Calibri" w:cs="Times New Roman"/>
        </w:rPr>
        <w:t xml:space="preserve"> a copy of those documents</w:t>
      </w:r>
    </w:p>
    <w:p w:rsidR="00F7082B" w:rsidRDefault="00F7082B" w:rsidP="00287110">
      <w:pPr>
        <w:rPr>
          <w:rFonts w:ascii="Calibri" w:eastAsia="Calibri" w:hAnsi="Calibri" w:cs="Times New Roman"/>
        </w:rPr>
      </w:pPr>
      <w:r>
        <w:rPr>
          <w:rFonts w:ascii="Calibri" w:eastAsia="Calibri" w:hAnsi="Calibri" w:cs="Times New Roman"/>
          <w:b/>
        </w:rPr>
        <w:t xml:space="preserve">JM: </w:t>
      </w:r>
      <w:r>
        <w:rPr>
          <w:rFonts w:ascii="Calibri" w:eastAsia="Calibri" w:hAnsi="Calibri" w:cs="Times New Roman"/>
        </w:rPr>
        <w:t>Okay sounds good. Thank you.</w:t>
      </w:r>
    </w:p>
    <w:p w:rsidR="00F7082B" w:rsidRDefault="00F7082B" w:rsidP="00287110">
      <w:pPr>
        <w:rPr>
          <w:rFonts w:ascii="Calibri" w:eastAsia="Calibri" w:hAnsi="Calibri" w:cs="Times New Roman"/>
        </w:rPr>
      </w:pPr>
      <w:r>
        <w:rPr>
          <w:rFonts w:ascii="Calibri" w:eastAsia="Calibri" w:hAnsi="Calibri" w:cs="Times New Roman"/>
          <w:b/>
        </w:rPr>
        <w:t>CS:</w:t>
      </w:r>
      <w:r>
        <w:rPr>
          <w:rFonts w:ascii="Calibri" w:eastAsia="Calibri" w:hAnsi="Calibri" w:cs="Times New Roman"/>
        </w:rPr>
        <w:t xml:space="preserve"> Most welcome.</w:t>
      </w:r>
    </w:p>
    <w:p w:rsidR="000F6D50" w:rsidRDefault="00B829B8" w:rsidP="00287110">
      <w:pPr>
        <w:rPr>
          <w:rFonts w:ascii="Calibri" w:eastAsia="Calibri" w:hAnsi="Calibri" w:cs="Times New Roman"/>
        </w:rPr>
      </w:pPr>
      <w:r>
        <w:rPr>
          <w:rFonts w:ascii="Calibri" w:eastAsia="Calibri" w:hAnsi="Calibri" w:cs="Times New Roman"/>
          <w:b/>
        </w:rPr>
        <w:t xml:space="preserve">TD: </w:t>
      </w:r>
      <w:r>
        <w:rPr>
          <w:rFonts w:ascii="Calibri" w:eastAsia="Calibri" w:hAnsi="Calibri" w:cs="Times New Roman"/>
        </w:rPr>
        <w:t xml:space="preserve">Yes, thank you Caroline. Are there </w:t>
      </w:r>
      <w:r w:rsidR="00BC3852">
        <w:rPr>
          <w:rFonts w:ascii="Calibri" w:eastAsia="Calibri" w:hAnsi="Calibri" w:cs="Times New Roman"/>
        </w:rPr>
        <w:t>any other questi</w:t>
      </w:r>
      <w:r w:rsidR="000F6D50">
        <w:rPr>
          <w:rFonts w:ascii="Calibri" w:eastAsia="Calibri" w:hAnsi="Calibri" w:cs="Times New Roman"/>
        </w:rPr>
        <w:t>ons on the line or any comments from PIMs or from our presenters?</w:t>
      </w:r>
    </w:p>
    <w:p w:rsidR="00A03D97" w:rsidRDefault="000F6D50" w:rsidP="00287110">
      <w:pPr>
        <w:rPr>
          <w:rFonts w:ascii="Calibri" w:eastAsia="Calibri" w:hAnsi="Calibri" w:cs="Times New Roman"/>
        </w:rPr>
      </w:pPr>
      <w:proofErr w:type="gramStart"/>
      <w:r>
        <w:rPr>
          <w:rFonts w:ascii="Calibri" w:eastAsia="Calibri" w:hAnsi="Calibri" w:cs="Times New Roman"/>
        </w:rPr>
        <w:t>Alright then.</w:t>
      </w:r>
      <w:proofErr w:type="gramEnd"/>
      <w:r w:rsidR="007D2078">
        <w:rPr>
          <w:rFonts w:ascii="Calibri" w:eastAsia="Calibri" w:hAnsi="Calibri" w:cs="Times New Roman"/>
        </w:rPr>
        <w:t xml:space="preserve"> I want</w:t>
      </w:r>
      <w:r>
        <w:rPr>
          <w:rFonts w:ascii="Calibri" w:eastAsia="Calibri" w:hAnsi="Calibri" w:cs="Times New Roman"/>
        </w:rPr>
        <w:t xml:space="preserve"> to thank everyone very much for making time this afternoon to join us for the final call of 2011. Lindsey, Ron, Anna, Nikki, Caroline, Michelle, thank you especially for making time in your schedule </w:t>
      </w:r>
      <w:r w:rsidR="00594D9B">
        <w:rPr>
          <w:rFonts w:ascii="Calibri" w:eastAsia="Calibri" w:hAnsi="Calibri" w:cs="Times New Roman"/>
        </w:rPr>
        <w:t>to share with us about the work that you’re doing</w:t>
      </w:r>
      <w:r w:rsidR="00CC1965">
        <w:rPr>
          <w:rFonts w:ascii="Calibri" w:eastAsia="Calibri" w:hAnsi="Calibri" w:cs="Times New Roman"/>
        </w:rPr>
        <w:t>. It’s been very helpful</w:t>
      </w:r>
      <w:r w:rsidR="00FA6AF6">
        <w:rPr>
          <w:rFonts w:ascii="Calibri" w:eastAsia="Calibri" w:hAnsi="Calibri" w:cs="Times New Roman"/>
        </w:rPr>
        <w:t xml:space="preserve"> to hear about the range of resources and services that you provide. Before we leave, we did get our LiveMeeting connection back</w:t>
      </w:r>
      <w:r w:rsidR="00A803E1">
        <w:rPr>
          <w:rFonts w:ascii="Calibri" w:eastAsia="Calibri" w:hAnsi="Calibri" w:cs="Times New Roman"/>
        </w:rPr>
        <w:t xml:space="preserve"> </w:t>
      </w:r>
      <w:r w:rsidR="007D2078">
        <w:rPr>
          <w:rFonts w:ascii="Calibri" w:eastAsia="Calibri" w:hAnsi="Calibri" w:cs="Times New Roman"/>
        </w:rPr>
        <w:t xml:space="preserve">up </w:t>
      </w:r>
      <w:r w:rsidR="00A803E1">
        <w:rPr>
          <w:rFonts w:ascii="Calibri" w:eastAsia="Calibri" w:hAnsi="Calibri" w:cs="Times New Roman"/>
        </w:rPr>
        <w:t>so we want to ask if you all are still there, to please rate the webinar overall</w:t>
      </w:r>
      <w:r w:rsidR="00560E52">
        <w:rPr>
          <w:rFonts w:ascii="Calibri" w:eastAsia="Calibri" w:hAnsi="Calibri" w:cs="Times New Roman"/>
        </w:rPr>
        <w:t>: o</w:t>
      </w:r>
      <w:r w:rsidR="0013674E">
        <w:rPr>
          <w:rFonts w:ascii="Calibri" w:eastAsia="Calibri" w:hAnsi="Calibri" w:cs="Times New Roman"/>
        </w:rPr>
        <w:t>ne of our final polls</w:t>
      </w:r>
      <w:r w:rsidR="00560E52">
        <w:rPr>
          <w:rFonts w:ascii="Calibri" w:eastAsia="Calibri" w:hAnsi="Calibri" w:cs="Times New Roman"/>
        </w:rPr>
        <w:t>. But thank you for participating in the poll, and please remember that if you would like to give any additional feedback on the call, or suggest topics for future calls, we wou</w:t>
      </w:r>
      <w:r w:rsidR="0012149E">
        <w:rPr>
          <w:rFonts w:ascii="Calibri" w:eastAsia="Calibri" w:hAnsi="Calibri" w:cs="Times New Roman"/>
        </w:rPr>
        <w:t>ld love to hear from you at pimn</w:t>
      </w:r>
      <w:r w:rsidR="00560E52">
        <w:rPr>
          <w:rFonts w:ascii="Calibri" w:eastAsia="Calibri" w:hAnsi="Calibri" w:cs="Times New Roman"/>
        </w:rPr>
        <w:t xml:space="preserve">etwork@cdc.gov. So please send us an email with any thoughts or ideas you have on this call or topics for future </w:t>
      </w:r>
      <w:r w:rsidR="0012149E">
        <w:rPr>
          <w:rFonts w:ascii="Calibri" w:eastAsia="Calibri" w:hAnsi="Calibri" w:cs="Times New Roman"/>
        </w:rPr>
        <w:t>calls at pimn</w:t>
      </w:r>
      <w:r w:rsidR="00560E52">
        <w:rPr>
          <w:rFonts w:ascii="Calibri" w:eastAsia="Calibri" w:hAnsi="Calibri" w:cs="Times New Roman"/>
        </w:rPr>
        <w:t xml:space="preserve">etwork@cdc.gov. We hope you’ll plan to </w:t>
      </w:r>
      <w:r w:rsidR="0059646B">
        <w:rPr>
          <w:rFonts w:ascii="Calibri" w:eastAsia="Calibri" w:hAnsi="Calibri" w:cs="Times New Roman"/>
        </w:rPr>
        <w:t>be with us afte</w:t>
      </w:r>
      <w:r w:rsidR="0012149E">
        <w:rPr>
          <w:rFonts w:ascii="Calibri" w:eastAsia="Calibri" w:hAnsi="Calibri" w:cs="Times New Roman"/>
        </w:rPr>
        <w:t xml:space="preserve">r the winter break on January </w:t>
      </w:r>
      <w:r w:rsidR="0012149E" w:rsidRPr="007D2078">
        <w:rPr>
          <w:rFonts w:ascii="Calibri" w:eastAsia="Calibri" w:hAnsi="Calibri" w:cs="Times New Roman"/>
        </w:rPr>
        <w:t>26th</w:t>
      </w:r>
      <w:r w:rsidR="0059646B">
        <w:rPr>
          <w:rFonts w:ascii="Calibri" w:eastAsia="Calibri" w:hAnsi="Calibri" w:cs="Times New Roman"/>
        </w:rPr>
        <w:t xml:space="preserve"> for our next call. Don’t forget that for any of the previous calls, they can be vie</w:t>
      </w:r>
      <w:r w:rsidR="0012149E">
        <w:rPr>
          <w:rFonts w:ascii="Calibri" w:eastAsia="Calibri" w:hAnsi="Calibri" w:cs="Times New Roman"/>
        </w:rPr>
        <w:t xml:space="preserve">wed or downloaded at the OSTLTS </w:t>
      </w:r>
      <w:r w:rsidR="0059646B">
        <w:rPr>
          <w:rFonts w:ascii="Calibri" w:eastAsia="Calibri" w:hAnsi="Calibri" w:cs="Times New Roman"/>
        </w:rPr>
        <w:t>PIM</w:t>
      </w:r>
      <w:r w:rsidR="0012149E">
        <w:rPr>
          <w:rFonts w:ascii="Calibri" w:eastAsia="Calibri" w:hAnsi="Calibri" w:cs="Times New Roman"/>
        </w:rPr>
        <w:t xml:space="preserve"> </w:t>
      </w:r>
      <w:r w:rsidR="0059646B">
        <w:rPr>
          <w:rFonts w:ascii="Calibri" w:eastAsia="Calibri" w:hAnsi="Calibri" w:cs="Times New Roman"/>
        </w:rPr>
        <w:t xml:space="preserve">Network website. </w:t>
      </w:r>
      <w:proofErr w:type="gramStart"/>
      <w:r w:rsidR="0059646B">
        <w:rPr>
          <w:rFonts w:ascii="Calibri" w:eastAsia="Calibri" w:hAnsi="Calibri" w:cs="Times New Roman"/>
        </w:rPr>
        <w:t>So all PIM</w:t>
      </w:r>
      <w:r w:rsidR="007D2078">
        <w:rPr>
          <w:rFonts w:ascii="Calibri" w:eastAsia="Calibri" w:hAnsi="Calibri" w:cs="Times New Roman"/>
        </w:rPr>
        <w:t xml:space="preserve"> </w:t>
      </w:r>
      <w:r w:rsidR="0059646B">
        <w:rPr>
          <w:rFonts w:ascii="Calibri" w:eastAsia="Calibri" w:hAnsi="Calibri" w:cs="Times New Roman"/>
        </w:rPr>
        <w:t xml:space="preserve">Network </w:t>
      </w:r>
      <w:r w:rsidR="007D2078">
        <w:rPr>
          <w:rFonts w:ascii="Calibri" w:eastAsia="Calibri" w:hAnsi="Calibri" w:cs="Times New Roman"/>
        </w:rPr>
        <w:t xml:space="preserve">web </w:t>
      </w:r>
      <w:r w:rsidR="0059646B">
        <w:rPr>
          <w:rFonts w:ascii="Calibri" w:eastAsia="Calibri" w:hAnsi="Calibri" w:cs="Times New Roman"/>
        </w:rPr>
        <w:t>conference calls materials are found there.</w:t>
      </w:r>
      <w:proofErr w:type="gramEnd"/>
      <w:r w:rsidR="0059646B">
        <w:rPr>
          <w:rFonts w:ascii="Calibri" w:eastAsia="Calibri" w:hAnsi="Calibri" w:cs="Times New Roman"/>
        </w:rPr>
        <w:t xml:space="preserve"> Thanks again for joining us this afternoon. We’ll see you in January. </w:t>
      </w:r>
      <w:proofErr w:type="gramStart"/>
      <w:r w:rsidR="0059646B">
        <w:rPr>
          <w:rFonts w:ascii="Calibri" w:eastAsia="Calibri" w:hAnsi="Calibri" w:cs="Times New Roman"/>
        </w:rPr>
        <w:t>Happy Holidays and goodbye.</w:t>
      </w:r>
      <w:proofErr w:type="gramEnd"/>
    </w:p>
    <w:p w:rsidR="006F31CE" w:rsidRPr="00A03D97" w:rsidRDefault="00A03D97" w:rsidP="00287110">
      <w:pPr>
        <w:rPr>
          <w:rFonts w:ascii="Calibri" w:eastAsia="Calibri" w:hAnsi="Calibri" w:cs="Times New Roman"/>
        </w:rPr>
      </w:pPr>
      <w:r>
        <w:rPr>
          <w:rFonts w:ascii="Calibri" w:eastAsia="Calibri" w:hAnsi="Calibri" w:cs="Times New Roman"/>
          <w:b/>
        </w:rPr>
        <w:t>Operator:</w:t>
      </w:r>
      <w:r>
        <w:rPr>
          <w:rFonts w:ascii="Calibri" w:eastAsia="Calibri" w:hAnsi="Calibri" w:cs="Times New Roman"/>
        </w:rPr>
        <w:t xml:space="preserve"> This concludes today’s conference. You may disconnect at this time.</w:t>
      </w:r>
    </w:p>
    <w:sectPr w:rsidR="006F31CE" w:rsidRPr="00A03D97" w:rsidSect="0028711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98" w:rsidRDefault="00F77D98">
      <w:pPr>
        <w:spacing w:after="0" w:line="240" w:lineRule="auto"/>
      </w:pPr>
      <w:r>
        <w:separator/>
      </w:r>
    </w:p>
  </w:endnote>
  <w:endnote w:type="continuationSeparator" w:id="0">
    <w:p w:rsidR="00F77D98" w:rsidRDefault="00F7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98" w:rsidRDefault="00F77D98">
    <w:pPr>
      <w:pStyle w:val="Footer"/>
    </w:pPr>
    <w:r w:rsidRPr="00287110">
      <w:rPr>
        <w:noProof/>
      </w:rPr>
      <w:drawing>
        <wp:inline distT="0" distB="0" distL="0" distR="0">
          <wp:extent cx="5486400" cy="654734"/>
          <wp:effectExtent l="2540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486400" cy="65473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98" w:rsidRDefault="00F77D98">
      <w:pPr>
        <w:spacing w:after="0" w:line="240" w:lineRule="auto"/>
      </w:pPr>
      <w:r>
        <w:separator/>
      </w:r>
    </w:p>
  </w:footnote>
  <w:footnote w:type="continuationSeparator" w:id="0">
    <w:p w:rsidR="00F77D98" w:rsidRDefault="00F77D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F27"/>
    <w:rsid w:val="000021F1"/>
    <w:rsid w:val="0000628E"/>
    <w:rsid w:val="000075B0"/>
    <w:rsid w:val="00012BD1"/>
    <w:rsid w:val="000137B9"/>
    <w:rsid w:val="0001482F"/>
    <w:rsid w:val="000149A6"/>
    <w:rsid w:val="000173DB"/>
    <w:rsid w:val="00017E03"/>
    <w:rsid w:val="00022576"/>
    <w:rsid w:val="000228AE"/>
    <w:rsid w:val="00026BFF"/>
    <w:rsid w:val="00027C98"/>
    <w:rsid w:val="00034C04"/>
    <w:rsid w:val="00035C96"/>
    <w:rsid w:val="00035CF1"/>
    <w:rsid w:val="0004207E"/>
    <w:rsid w:val="00045069"/>
    <w:rsid w:val="00050AEA"/>
    <w:rsid w:val="00051446"/>
    <w:rsid w:val="00052F13"/>
    <w:rsid w:val="00054EFB"/>
    <w:rsid w:val="0005726D"/>
    <w:rsid w:val="0007041F"/>
    <w:rsid w:val="00070FE8"/>
    <w:rsid w:val="000745CD"/>
    <w:rsid w:val="0007485C"/>
    <w:rsid w:val="000760C7"/>
    <w:rsid w:val="0009456E"/>
    <w:rsid w:val="00094CDE"/>
    <w:rsid w:val="000B01A8"/>
    <w:rsid w:val="000B20A5"/>
    <w:rsid w:val="000B6AB0"/>
    <w:rsid w:val="000B7791"/>
    <w:rsid w:val="000C3857"/>
    <w:rsid w:val="000C7CAC"/>
    <w:rsid w:val="000D30FF"/>
    <w:rsid w:val="000E1321"/>
    <w:rsid w:val="000E35F9"/>
    <w:rsid w:val="000E79FA"/>
    <w:rsid w:val="000F106C"/>
    <w:rsid w:val="000F6B4A"/>
    <w:rsid w:val="000F6D50"/>
    <w:rsid w:val="00103E14"/>
    <w:rsid w:val="00112596"/>
    <w:rsid w:val="00113E02"/>
    <w:rsid w:val="0011538C"/>
    <w:rsid w:val="0012149E"/>
    <w:rsid w:val="001222BF"/>
    <w:rsid w:val="00123056"/>
    <w:rsid w:val="001242DA"/>
    <w:rsid w:val="00124CA3"/>
    <w:rsid w:val="001255F0"/>
    <w:rsid w:val="0013170E"/>
    <w:rsid w:val="001319EA"/>
    <w:rsid w:val="00132D84"/>
    <w:rsid w:val="001352A9"/>
    <w:rsid w:val="001359FE"/>
    <w:rsid w:val="0013674E"/>
    <w:rsid w:val="00144CAA"/>
    <w:rsid w:val="0014649D"/>
    <w:rsid w:val="00147885"/>
    <w:rsid w:val="00150A09"/>
    <w:rsid w:val="00151866"/>
    <w:rsid w:val="00157BCA"/>
    <w:rsid w:val="00164023"/>
    <w:rsid w:val="0017565B"/>
    <w:rsid w:val="001774C3"/>
    <w:rsid w:val="00186A11"/>
    <w:rsid w:val="001872CC"/>
    <w:rsid w:val="001914F4"/>
    <w:rsid w:val="0019182D"/>
    <w:rsid w:val="0019475A"/>
    <w:rsid w:val="001953AE"/>
    <w:rsid w:val="00195793"/>
    <w:rsid w:val="001967F8"/>
    <w:rsid w:val="00196A23"/>
    <w:rsid w:val="00197895"/>
    <w:rsid w:val="00197B6D"/>
    <w:rsid w:val="001A08B6"/>
    <w:rsid w:val="001A0FE2"/>
    <w:rsid w:val="001A1232"/>
    <w:rsid w:val="001A6F11"/>
    <w:rsid w:val="001B2B25"/>
    <w:rsid w:val="001B300E"/>
    <w:rsid w:val="001B3C96"/>
    <w:rsid w:val="001B6EA7"/>
    <w:rsid w:val="001B78BF"/>
    <w:rsid w:val="001C0F09"/>
    <w:rsid w:val="001C2D3B"/>
    <w:rsid w:val="001D19A8"/>
    <w:rsid w:val="001D2B96"/>
    <w:rsid w:val="001D373B"/>
    <w:rsid w:val="001D4B57"/>
    <w:rsid w:val="001E2262"/>
    <w:rsid w:val="001E3190"/>
    <w:rsid w:val="001E3B42"/>
    <w:rsid w:val="001E6869"/>
    <w:rsid w:val="001E7389"/>
    <w:rsid w:val="001F1460"/>
    <w:rsid w:val="001F6AF5"/>
    <w:rsid w:val="002005EC"/>
    <w:rsid w:val="0020073E"/>
    <w:rsid w:val="00206682"/>
    <w:rsid w:val="0020784F"/>
    <w:rsid w:val="002108F1"/>
    <w:rsid w:val="002127E0"/>
    <w:rsid w:val="00215E5E"/>
    <w:rsid w:val="002160E7"/>
    <w:rsid w:val="002251F7"/>
    <w:rsid w:val="00226F6D"/>
    <w:rsid w:val="00227A9B"/>
    <w:rsid w:val="0023121A"/>
    <w:rsid w:val="00231D06"/>
    <w:rsid w:val="00241BF4"/>
    <w:rsid w:val="00245286"/>
    <w:rsid w:val="00245BE2"/>
    <w:rsid w:val="002511D6"/>
    <w:rsid w:val="00253139"/>
    <w:rsid w:val="00257D4C"/>
    <w:rsid w:val="00260F1B"/>
    <w:rsid w:val="00261A63"/>
    <w:rsid w:val="00263F32"/>
    <w:rsid w:val="00264E91"/>
    <w:rsid w:val="00264FFF"/>
    <w:rsid w:val="00265A45"/>
    <w:rsid w:val="0027068C"/>
    <w:rsid w:val="0027710F"/>
    <w:rsid w:val="00280858"/>
    <w:rsid w:val="00282686"/>
    <w:rsid w:val="00282DAA"/>
    <w:rsid w:val="00287110"/>
    <w:rsid w:val="002916BB"/>
    <w:rsid w:val="002925A0"/>
    <w:rsid w:val="00296349"/>
    <w:rsid w:val="00296A7D"/>
    <w:rsid w:val="002A346A"/>
    <w:rsid w:val="002A3C93"/>
    <w:rsid w:val="002B05EB"/>
    <w:rsid w:val="002B0BCE"/>
    <w:rsid w:val="002B5ADE"/>
    <w:rsid w:val="002B5D83"/>
    <w:rsid w:val="002B7806"/>
    <w:rsid w:val="002C0250"/>
    <w:rsid w:val="002C1866"/>
    <w:rsid w:val="002C6C49"/>
    <w:rsid w:val="002D0BC2"/>
    <w:rsid w:val="002D13CA"/>
    <w:rsid w:val="002D1722"/>
    <w:rsid w:val="002D6152"/>
    <w:rsid w:val="002E1C51"/>
    <w:rsid w:val="002F00B8"/>
    <w:rsid w:val="002F2832"/>
    <w:rsid w:val="002F7398"/>
    <w:rsid w:val="00302F41"/>
    <w:rsid w:val="003049A4"/>
    <w:rsid w:val="0031003A"/>
    <w:rsid w:val="0031098C"/>
    <w:rsid w:val="00320D54"/>
    <w:rsid w:val="00322723"/>
    <w:rsid w:val="00330678"/>
    <w:rsid w:val="003313E6"/>
    <w:rsid w:val="003326BD"/>
    <w:rsid w:val="0033444D"/>
    <w:rsid w:val="00335995"/>
    <w:rsid w:val="00337D3F"/>
    <w:rsid w:val="0034300C"/>
    <w:rsid w:val="0035551A"/>
    <w:rsid w:val="00360387"/>
    <w:rsid w:val="003629FE"/>
    <w:rsid w:val="00366371"/>
    <w:rsid w:val="00370313"/>
    <w:rsid w:val="00371EB6"/>
    <w:rsid w:val="00383BD2"/>
    <w:rsid w:val="00390610"/>
    <w:rsid w:val="003B46C0"/>
    <w:rsid w:val="003B562B"/>
    <w:rsid w:val="003B6921"/>
    <w:rsid w:val="003C1E00"/>
    <w:rsid w:val="003C2B08"/>
    <w:rsid w:val="003C7CA7"/>
    <w:rsid w:val="003D3BFE"/>
    <w:rsid w:val="003E6AA2"/>
    <w:rsid w:val="003E7941"/>
    <w:rsid w:val="003E7C6F"/>
    <w:rsid w:val="003F7AD1"/>
    <w:rsid w:val="00402664"/>
    <w:rsid w:val="004038A0"/>
    <w:rsid w:val="00403EA6"/>
    <w:rsid w:val="0040451A"/>
    <w:rsid w:val="00412CC8"/>
    <w:rsid w:val="00421864"/>
    <w:rsid w:val="004225E7"/>
    <w:rsid w:val="00422843"/>
    <w:rsid w:val="004239FA"/>
    <w:rsid w:val="00433CDF"/>
    <w:rsid w:val="00436D13"/>
    <w:rsid w:val="00437601"/>
    <w:rsid w:val="00440580"/>
    <w:rsid w:val="00441AB9"/>
    <w:rsid w:val="004429FD"/>
    <w:rsid w:val="004439BE"/>
    <w:rsid w:val="00445820"/>
    <w:rsid w:val="004516BC"/>
    <w:rsid w:val="0045627F"/>
    <w:rsid w:val="00465E80"/>
    <w:rsid w:val="00473E91"/>
    <w:rsid w:val="00480F41"/>
    <w:rsid w:val="00481CF2"/>
    <w:rsid w:val="004826CC"/>
    <w:rsid w:val="004870AD"/>
    <w:rsid w:val="00487716"/>
    <w:rsid w:val="0049246C"/>
    <w:rsid w:val="00493115"/>
    <w:rsid w:val="004A0FD5"/>
    <w:rsid w:val="004A2BAF"/>
    <w:rsid w:val="004A642B"/>
    <w:rsid w:val="004B11DB"/>
    <w:rsid w:val="004B122A"/>
    <w:rsid w:val="004B2879"/>
    <w:rsid w:val="004B547A"/>
    <w:rsid w:val="004C16A1"/>
    <w:rsid w:val="004C55EA"/>
    <w:rsid w:val="004C6733"/>
    <w:rsid w:val="004D0489"/>
    <w:rsid w:val="004D3A9C"/>
    <w:rsid w:val="004D7967"/>
    <w:rsid w:val="004E2F32"/>
    <w:rsid w:val="004E37FA"/>
    <w:rsid w:val="004F215D"/>
    <w:rsid w:val="004F303E"/>
    <w:rsid w:val="00501FEC"/>
    <w:rsid w:val="0051338F"/>
    <w:rsid w:val="0051357A"/>
    <w:rsid w:val="00542807"/>
    <w:rsid w:val="00543CA5"/>
    <w:rsid w:val="00544F97"/>
    <w:rsid w:val="00552017"/>
    <w:rsid w:val="00555B72"/>
    <w:rsid w:val="00557AE1"/>
    <w:rsid w:val="0056000B"/>
    <w:rsid w:val="00560E52"/>
    <w:rsid w:val="00560EA7"/>
    <w:rsid w:val="005708E2"/>
    <w:rsid w:val="00585161"/>
    <w:rsid w:val="00586516"/>
    <w:rsid w:val="00586F60"/>
    <w:rsid w:val="00594216"/>
    <w:rsid w:val="00594D9B"/>
    <w:rsid w:val="0059646B"/>
    <w:rsid w:val="005A5E52"/>
    <w:rsid w:val="005A68E7"/>
    <w:rsid w:val="005B00F0"/>
    <w:rsid w:val="005B1E6B"/>
    <w:rsid w:val="005B23F1"/>
    <w:rsid w:val="005B4848"/>
    <w:rsid w:val="005B5334"/>
    <w:rsid w:val="005B6346"/>
    <w:rsid w:val="005C3512"/>
    <w:rsid w:val="005C4BAF"/>
    <w:rsid w:val="005C4BDA"/>
    <w:rsid w:val="005C5458"/>
    <w:rsid w:val="005C6FE8"/>
    <w:rsid w:val="005D0C2A"/>
    <w:rsid w:val="005D2A0C"/>
    <w:rsid w:val="005D7255"/>
    <w:rsid w:val="005E4523"/>
    <w:rsid w:val="005E5BED"/>
    <w:rsid w:val="005E62EE"/>
    <w:rsid w:val="005F3FDE"/>
    <w:rsid w:val="005F4C72"/>
    <w:rsid w:val="005F4EB3"/>
    <w:rsid w:val="00607913"/>
    <w:rsid w:val="006103A7"/>
    <w:rsid w:val="00614686"/>
    <w:rsid w:val="00620047"/>
    <w:rsid w:val="00621540"/>
    <w:rsid w:val="006324BF"/>
    <w:rsid w:val="00633773"/>
    <w:rsid w:val="006346B9"/>
    <w:rsid w:val="00640337"/>
    <w:rsid w:val="0064440B"/>
    <w:rsid w:val="00645FA0"/>
    <w:rsid w:val="006465F2"/>
    <w:rsid w:val="00655D16"/>
    <w:rsid w:val="0065692D"/>
    <w:rsid w:val="006644FB"/>
    <w:rsid w:val="00664EFC"/>
    <w:rsid w:val="00672261"/>
    <w:rsid w:val="00673294"/>
    <w:rsid w:val="006750D5"/>
    <w:rsid w:val="00687354"/>
    <w:rsid w:val="006922EE"/>
    <w:rsid w:val="00692367"/>
    <w:rsid w:val="00694450"/>
    <w:rsid w:val="006962CA"/>
    <w:rsid w:val="006A03E5"/>
    <w:rsid w:val="006A1297"/>
    <w:rsid w:val="006B130E"/>
    <w:rsid w:val="006B171A"/>
    <w:rsid w:val="006B2A50"/>
    <w:rsid w:val="006B5448"/>
    <w:rsid w:val="006B6DD5"/>
    <w:rsid w:val="006C12A7"/>
    <w:rsid w:val="006C1DCB"/>
    <w:rsid w:val="006C38DC"/>
    <w:rsid w:val="006C58B8"/>
    <w:rsid w:val="006C6AD3"/>
    <w:rsid w:val="006D3F2E"/>
    <w:rsid w:val="006D40EE"/>
    <w:rsid w:val="006D5FCC"/>
    <w:rsid w:val="006D6A30"/>
    <w:rsid w:val="006D6F64"/>
    <w:rsid w:val="006D73B0"/>
    <w:rsid w:val="006E0420"/>
    <w:rsid w:val="006E051F"/>
    <w:rsid w:val="006E110E"/>
    <w:rsid w:val="006E78BB"/>
    <w:rsid w:val="006F1EEA"/>
    <w:rsid w:val="006F21DC"/>
    <w:rsid w:val="006F31CE"/>
    <w:rsid w:val="0070219C"/>
    <w:rsid w:val="00710C9C"/>
    <w:rsid w:val="007120B2"/>
    <w:rsid w:val="00713C66"/>
    <w:rsid w:val="007155E4"/>
    <w:rsid w:val="00716FD5"/>
    <w:rsid w:val="00721296"/>
    <w:rsid w:val="00721F2C"/>
    <w:rsid w:val="00723E4B"/>
    <w:rsid w:val="00726E07"/>
    <w:rsid w:val="007304C0"/>
    <w:rsid w:val="007342C7"/>
    <w:rsid w:val="0074521D"/>
    <w:rsid w:val="007510B5"/>
    <w:rsid w:val="007515DC"/>
    <w:rsid w:val="00753896"/>
    <w:rsid w:val="00754D81"/>
    <w:rsid w:val="00757658"/>
    <w:rsid w:val="00765F97"/>
    <w:rsid w:val="007734E8"/>
    <w:rsid w:val="007741BB"/>
    <w:rsid w:val="00775E79"/>
    <w:rsid w:val="00776990"/>
    <w:rsid w:val="007820E7"/>
    <w:rsid w:val="00782AE7"/>
    <w:rsid w:val="00783921"/>
    <w:rsid w:val="00784403"/>
    <w:rsid w:val="0079179B"/>
    <w:rsid w:val="0079382D"/>
    <w:rsid w:val="007958EE"/>
    <w:rsid w:val="00797CBE"/>
    <w:rsid w:val="007A3207"/>
    <w:rsid w:val="007A5947"/>
    <w:rsid w:val="007A750A"/>
    <w:rsid w:val="007B4E9A"/>
    <w:rsid w:val="007B621A"/>
    <w:rsid w:val="007C3BFA"/>
    <w:rsid w:val="007D2078"/>
    <w:rsid w:val="007D2A92"/>
    <w:rsid w:val="007D4B57"/>
    <w:rsid w:val="007D6D93"/>
    <w:rsid w:val="007E3E2A"/>
    <w:rsid w:val="007E3F00"/>
    <w:rsid w:val="007E5936"/>
    <w:rsid w:val="007F00A2"/>
    <w:rsid w:val="00800E5E"/>
    <w:rsid w:val="00811CC5"/>
    <w:rsid w:val="00812FF9"/>
    <w:rsid w:val="008148A2"/>
    <w:rsid w:val="0081715A"/>
    <w:rsid w:val="008229BB"/>
    <w:rsid w:val="008323AC"/>
    <w:rsid w:val="00835615"/>
    <w:rsid w:val="008425DD"/>
    <w:rsid w:val="0084289E"/>
    <w:rsid w:val="0085284A"/>
    <w:rsid w:val="0085425A"/>
    <w:rsid w:val="008610BD"/>
    <w:rsid w:val="008623EF"/>
    <w:rsid w:val="008645C3"/>
    <w:rsid w:val="00871026"/>
    <w:rsid w:val="00876C0E"/>
    <w:rsid w:val="00886438"/>
    <w:rsid w:val="0089053F"/>
    <w:rsid w:val="0089319D"/>
    <w:rsid w:val="00895E06"/>
    <w:rsid w:val="008A2FB6"/>
    <w:rsid w:val="008A6885"/>
    <w:rsid w:val="008B7D56"/>
    <w:rsid w:val="008C13E6"/>
    <w:rsid w:val="008C30E3"/>
    <w:rsid w:val="008C4F54"/>
    <w:rsid w:val="008C739B"/>
    <w:rsid w:val="008D10F8"/>
    <w:rsid w:val="008D7107"/>
    <w:rsid w:val="008E0A2C"/>
    <w:rsid w:val="008E65DE"/>
    <w:rsid w:val="008F26FB"/>
    <w:rsid w:val="008F36AF"/>
    <w:rsid w:val="008F3AF0"/>
    <w:rsid w:val="009018A9"/>
    <w:rsid w:val="009051CF"/>
    <w:rsid w:val="009074B2"/>
    <w:rsid w:val="00907DF7"/>
    <w:rsid w:val="00913330"/>
    <w:rsid w:val="00920012"/>
    <w:rsid w:val="009218C1"/>
    <w:rsid w:val="00923475"/>
    <w:rsid w:val="00923C27"/>
    <w:rsid w:val="009263B4"/>
    <w:rsid w:val="00931134"/>
    <w:rsid w:val="00936B09"/>
    <w:rsid w:val="00940D18"/>
    <w:rsid w:val="00943A61"/>
    <w:rsid w:val="009454E1"/>
    <w:rsid w:val="00945742"/>
    <w:rsid w:val="00947770"/>
    <w:rsid w:val="00955B27"/>
    <w:rsid w:val="00957962"/>
    <w:rsid w:val="00957C0E"/>
    <w:rsid w:val="00966739"/>
    <w:rsid w:val="00966FFA"/>
    <w:rsid w:val="00987F42"/>
    <w:rsid w:val="0099044B"/>
    <w:rsid w:val="00990B4F"/>
    <w:rsid w:val="00991982"/>
    <w:rsid w:val="00994E08"/>
    <w:rsid w:val="009A0E32"/>
    <w:rsid w:val="009A43E9"/>
    <w:rsid w:val="009B0A61"/>
    <w:rsid w:val="009B482B"/>
    <w:rsid w:val="009B4FB4"/>
    <w:rsid w:val="009B7040"/>
    <w:rsid w:val="009C2CCC"/>
    <w:rsid w:val="009C4B30"/>
    <w:rsid w:val="009C5CD5"/>
    <w:rsid w:val="009D140E"/>
    <w:rsid w:val="009D247C"/>
    <w:rsid w:val="009D3FE0"/>
    <w:rsid w:val="009D4D08"/>
    <w:rsid w:val="009E1F26"/>
    <w:rsid w:val="009E21F6"/>
    <w:rsid w:val="009E47C5"/>
    <w:rsid w:val="009F1A00"/>
    <w:rsid w:val="009F403F"/>
    <w:rsid w:val="009F566A"/>
    <w:rsid w:val="009F65E1"/>
    <w:rsid w:val="00A00899"/>
    <w:rsid w:val="00A020A9"/>
    <w:rsid w:val="00A03D97"/>
    <w:rsid w:val="00A06010"/>
    <w:rsid w:val="00A10654"/>
    <w:rsid w:val="00A11D4D"/>
    <w:rsid w:val="00A133C5"/>
    <w:rsid w:val="00A16A7C"/>
    <w:rsid w:val="00A17187"/>
    <w:rsid w:val="00A212B4"/>
    <w:rsid w:val="00A219A5"/>
    <w:rsid w:val="00A22504"/>
    <w:rsid w:val="00A26A2A"/>
    <w:rsid w:val="00A32823"/>
    <w:rsid w:val="00A33EBC"/>
    <w:rsid w:val="00A33F4F"/>
    <w:rsid w:val="00A42605"/>
    <w:rsid w:val="00A433B4"/>
    <w:rsid w:val="00A46060"/>
    <w:rsid w:val="00A4733D"/>
    <w:rsid w:val="00A47E82"/>
    <w:rsid w:val="00A51661"/>
    <w:rsid w:val="00A5455C"/>
    <w:rsid w:val="00A55C65"/>
    <w:rsid w:val="00A570E5"/>
    <w:rsid w:val="00A6469C"/>
    <w:rsid w:val="00A648B2"/>
    <w:rsid w:val="00A66758"/>
    <w:rsid w:val="00A75395"/>
    <w:rsid w:val="00A769AA"/>
    <w:rsid w:val="00A803E1"/>
    <w:rsid w:val="00A80DF3"/>
    <w:rsid w:val="00A83F24"/>
    <w:rsid w:val="00A90CE5"/>
    <w:rsid w:val="00A922CC"/>
    <w:rsid w:val="00A92D54"/>
    <w:rsid w:val="00A9470E"/>
    <w:rsid w:val="00A9572B"/>
    <w:rsid w:val="00A976EA"/>
    <w:rsid w:val="00AB0197"/>
    <w:rsid w:val="00AB0DD7"/>
    <w:rsid w:val="00AB3A1C"/>
    <w:rsid w:val="00AB798F"/>
    <w:rsid w:val="00AC00DC"/>
    <w:rsid w:val="00AD1716"/>
    <w:rsid w:val="00AD2034"/>
    <w:rsid w:val="00AD3575"/>
    <w:rsid w:val="00AD5A7B"/>
    <w:rsid w:val="00AD686C"/>
    <w:rsid w:val="00AD790E"/>
    <w:rsid w:val="00AE759B"/>
    <w:rsid w:val="00AF514C"/>
    <w:rsid w:val="00AF518D"/>
    <w:rsid w:val="00B015C2"/>
    <w:rsid w:val="00B0529D"/>
    <w:rsid w:val="00B11CBA"/>
    <w:rsid w:val="00B13F31"/>
    <w:rsid w:val="00B16D9E"/>
    <w:rsid w:val="00B205FF"/>
    <w:rsid w:val="00B26216"/>
    <w:rsid w:val="00B3043F"/>
    <w:rsid w:val="00B33E8E"/>
    <w:rsid w:val="00B43829"/>
    <w:rsid w:val="00B439B4"/>
    <w:rsid w:val="00B5266F"/>
    <w:rsid w:val="00B608B0"/>
    <w:rsid w:val="00B64658"/>
    <w:rsid w:val="00B759B3"/>
    <w:rsid w:val="00B829B8"/>
    <w:rsid w:val="00B86C3E"/>
    <w:rsid w:val="00B9448B"/>
    <w:rsid w:val="00BA55E4"/>
    <w:rsid w:val="00BA6633"/>
    <w:rsid w:val="00BB05B0"/>
    <w:rsid w:val="00BB7159"/>
    <w:rsid w:val="00BC3852"/>
    <w:rsid w:val="00BD23C9"/>
    <w:rsid w:val="00BE5907"/>
    <w:rsid w:val="00BE74AF"/>
    <w:rsid w:val="00BE765A"/>
    <w:rsid w:val="00BF17E2"/>
    <w:rsid w:val="00BF1DC6"/>
    <w:rsid w:val="00BF66BE"/>
    <w:rsid w:val="00BF7359"/>
    <w:rsid w:val="00C07EF9"/>
    <w:rsid w:val="00C131B6"/>
    <w:rsid w:val="00C16798"/>
    <w:rsid w:val="00C172AC"/>
    <w:rsid w:val="00C4224B"/>
    <w:rsid w:val="00C51312"/>
    <w:rsid w:val="00C64914"/>
    <w:rsid w:val="00C747C9"/>
    <w:rsid w:val="00C74C31"/>
    <w:rsid w:val="00C74D69"/>
    <w:rsid w:val="00C80DFE"/>
    <w:rsid w:val="00C819C3"/>
    <w:rsid w:val="00C82B06"/>
    <w:rsid w:val="00C8307D"/>
    <w:rsid w:val="00C84264"/>
    <w:rsid w:val="00C86B4E"/>
    <w:rsid w:val="00C94FDE"/>
    <w:rsid w:val="00CA2044"/>
    <w:rsid w:val="00CA38A8"/>
    <w:rsid w:val="00CA39B8"/>
    <w:rsid w:val="00CA7390"/>
    <w:rsid w:val="00CB06ED"/>
    <w:rsid w:val="00CB46D3"/>
    <w:rsid w:val="00CC0022"/>
    <w:rsid w:val="00CC1965"/>
    <w:rsid w:val="00CC2F9F"/>
    <w:rsid w:val="00CD1CA3"/>
    <w:rsid w:val="00CD7B26"/>
    <w:rsid w:val="00CE447F"/>
    <w:rsid w:val="00CE4ACC"/>
    <w:rsid w:val="00CF0833"/>
    <w:rsid w:val="00CF1A8B"/>
    <w:rsid w:val="00CF5F8C"/>
    <w:rsid w:val="00CF6DCA"/>
    <w:rsid w:val="00D02332"/>
    <w:rsid w:val="00D10A84"/>
    <w:rsid w:val="00D1251E"/>
    <w:rsid w:val="00D177A0"/>
    <w:rsid w:val="00D21786"/>
    <w:rsid w:val="00D31FF1"/>
    <w:rsid w:val="00D334EA"/>
    <w:rsid w:val="00D364A8"/>
    <w:rsid w:val="00D37492"/>
    <w:rsid w:val="00D37731"/>
    <w:rsid w:val="00D430C1"/>
    <w:rsid w:val="00D43B06"/>
    <w:rsid w:val="00D45DD4"/>
    <w:rsid w:val="00D47312"/>
    <w:rsid w:val="00D50060"/>
    <w:rsid w:val="00D52C60"/>
    <w:rsid w:val="00D57400"/>
    <w:rsid w:val="00D61620"/>
    <w:rsid w:val="00D62645"/>
    <w:rsid w:val="00D64EB0"/>
    <w:rsid w:val="00D7630C"/>
    <w:rsid w:val="00D8000A"/>
    <w:rsid w:val="00D828AD"/>
    <w:rsid w:val="00D83261"/>
    <w:rsid w:val="00D87534"/>
    <w:rsid w:val="00D901B5"/>
    <w:rsid w:val="00D9067B"/>
    <w:rsid w:val="00D9631E"/>
    <w:rsid w:val="00DA3C58"/>
    <w:rsid w:val="00DA57C6"/>
    <w:rsid w:val="00DA5A71"/>
    <w:rsid w:val="00DA6DA1"/>
    <w:rsid w:val="00DA732C"/>
    <w:rsid w:val="00DB1E2B"/>
    <w:rsid w:val="00DB6728"/>
    <w:rsid w:val="00DB6D06"/>
    <w:rsid w:val="00DB769C"/>
    <w:rsid w:val="00DC0961"/>
    <w:rsid w:val="00DC3299"/>
    <w:rsid w:val="00DD40D5"/>
    <w:rsid w:val="00DE2F6E"/>
    <w:rsid w:val="00DE3B98"/>
    <w:rsid w:val="00DE6F3C"/>
    <w:rsid w:val="00DE79D8"/>
    <w:rsid w:val="00DF103F"/>
    <w:rsid w:val="00DF7ED5"/>
    <w:rsid w:val="00E06895"/>
    <w:rsid w:val="00E1123A"/>
    <w:rsid w:val="00E13D81"/>
    <w:rsid w:val="00E16129"/>
    <w:rsid w:val="00E23C9A"/>
    <w:rsid w:val="00E256E7"/>
    <w:rsid w:val="00E262F5"/>
    <w:rsid w:val="00E33353"/>
    <w:rsid w:val="00E36FA9"/>
    <w:rsid w:val="00E45725"/>
    <w:rsid w:val="00E45ECF"/>
    <w:rsid w:val="00E46851"/>
    <w:rsid w:val="00E54778"/>
    <w:rsid w:val="00E55A56"/>
    <w:rsid w:val="00E603FD"/>
    <w:rsid w:val="00E63B69"/>
    <w:rsid w:val="00E660EC"/>
    <w:rsid w:val="00E70E36"/>
    <w:rsid w:val="00E72130"/>
    <w:rsid w:val="00E74EDE"/>
    <w:rsid w:val="00E756F5"/>
    <w:rsid w:val="00E820CA"/>
    <w:rsid w:val="00E8505D"/>
    <w:rsid w:val="00E96ECB"/>
    <w:rsid w:val="00EA2932"/>
    <w:rsid w:val="00EA561C"/>
    <w:rsid w:val="00EA5E42"/>
    <w:rsid w:val="00EA790F"/>
    <w:rsid w:val="00EB13C5"/>
    <w:rsid w:val="00EB7468"/>
    <w:rsid w:val="00EC2976"/>
    <w:rsid w:val="00EC6226"/>
    <w:rsid w:val="00ED5F48"/>
    <w:rsid w:val="00EE0D60"/>
    <w:rsid w:val="00EE36F1"/>
    <w:rsid w:val="00EE512A"/>
    <w:rsid w:val="00EF0D47"/>
    <w:rsid w:val="00EF1111"/>
    <w:rsid w:val="00EF6D75"/>
    <w:rsid w:val="00F02469"/>
    <w:rsid w:val="00F04AFC"/>
    <w:rsid w:val="00F1035E"/>
    <w:rsid w:val="00F11A6F"/>
    <w:rsid w:val="00F16173"/>
    <w:rsid w:val="00F215C9"/>
    <w:rsid w:val="00F21D6D"/>
    <w:rsid w:val="00F23BD8"/>
    <w:rsid w:val="00F32115"/>
    <w:rsid w:val="00F34E01"/>
    <w:rsid w:val="00F36273"/>
    <w:rsid w:val="00F4633D"/>
    <w:rsid w:val="00F47018"/>
    <w:rsid w:val="00F5228F"/>
    <w:rsid w:val="00F546B5"/>
    <w:rsid w:val="00F60212"/>
    <w:rsid w:val="00F62426"/>
    <w:rsid w:val="00F65A6A"/>
    <w:rsid w:val="00F7082B"/>
    <w:rsid w:val="00F71179"/>
    <w:rsid w:val="00F7304E"/>
    <w:rsid w:val="00F7441A"/>
    <w:rsid w:val="00F77D98"/>
    <w:rsid w:val="00F85EC7"/>
    <w:rsid w:val="00F97319"/>
    <w:rsid w:val="00FA0BA2"/>
    <w:rsid w:val="00FA1F4F"/>
    <w:rsid w:val="00FA3D11"/>
    <w:rsid w:val="00FA411E"/>
    <w:rsid w:val="00FA5E85"/>
    <w:rsid w:val="00FA6AF6"/>
    <w:rsid w:val="00FB15D2"/>
    <w:rsid w:val="00FB5691"/>
    <w:rsid w:val="00FB59B7"/>
    <w:rsid w:val="00FC05FF"/>
    <w:rsid w:val="00FC0F67"/>
    <w:rsid w:val="00FC1735"/>
    <w:rsid w:val="00FC2046"/>
    <w:rsid w:val="00FC45AB"/>
    <w:rsid w:val="00FD197A"/>
    <w:rsid w:val="00FD783E"/>
    <w:rsid w:val="00FE347E"/>
    <w:rsid w:val="00FE3F60"/>
    <w:rsid w:val="00FE4F05"/>
    <w:rsid w:val="00FE57BC"/>
    <w:rsid w:val="00FF298C"/>
    <w:rsid w:val="00FF4B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87110"/>
    <w:rPr>
      <w:rFonts w:eastAsiaTheme="minorEastAsia"/>
      <w:sz w:val="22"/>
      <w:szCs w:val="22"/>
    </w:rPr>
  </w:style>
  <w:style w:type="paragraph" w:styleId="Footer">
    <w:name w:val="footer"/>
    <w:basedOn w:val="Normal"/>
    <w:link w:val="FooterChar"/>
    <w:uiPriority w:val="99"/>
    <w:semiHidden/>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287110"/>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11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87110"/>
    <w:rPr>
      <w:rFonts w:eastAsiaTheme="minorEastAsia"/>
      <w:sz w:val="22"/>
      <w:szCs w:val="22"/>
    </w:rPr>
  </w:style>
  <w:style w:type="paragraph" w:styleId="Footer">
    <w:name w:val="footer"/>
    <w:basedOn w:val="Normal"/>
    <w:link w:val="FooterChar"/>
    <w:uiPriority w:val="99"/>
    <w:semiHidden/>
    <w:unhideWhenUsed/>
    <w:rsid w:val="0028711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287110"/>
    <w:rPr>
      <w:rFonts w:eastAsiaTheme="minorEastAsia"/>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0C1"/>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7390</Words>
  <Characters>42123</Characters>
  <Application>Microsoft Office Word</Application>
  <DocSecurity>0</DocSecurity>
  <Lines>351</Lines>
  <Paragraphs>98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CDC Performance Improvement Managers Network Call</vt:lpstr>
      <vt:lpstr>December 22, 2011</vt:lpstr>
    </vt:vector>
  </TitlesOfParts>
  <Company>Centers for Disease Control and Prevention</Company>
  <LinksUpToDate>false</LinksUpToDate>
  <CharactersWithSpaces>49415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Here’s How We Can Help - CDC Performance Improvement Managers Network Call - December 22, 2011</dc:title>
  <dc:subject>Here’s How We Can Help - CDC Performance Improvement Managers Network Call - December 22, 2011</dc:subject>
  <dc:creator>CDC</dc:creator>
  <cp:keywords>Here’s How We Can Help - CDC Performance Improvement Managers Network Call - December 22, 2011</cp:keywords>
  <cp:lastModifiedBy>Osborne, Kerry (CDC/ONDIEH/NCCDPHP) (CTR)</cp:lastModifiedBy>
  <cp:revision>3</cp:revision>
  <cp:lastPrinted>2012-01-06T20:42:00Z</cp:lastPrinted>
  <dcterms:created xsi:type="dcterms:W3CDTF">2012-01-12T14:26:00Z</dcterms:created>
  <dcterms:modified xsi:type="dcterms:W3CDTF">2012-01-24T15:41:00Z</dcterms:modified>
</cp:coreProperties>
</file>