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E41" w:rsidRDefault="0068634E" w:rsidP="005A0E41">
      <w:pPr>
        <w:spacing w:after="0"/>
        <w:jc w:val="center"/>
        <w:rPr>
          <w:rFonts w:ascii="Times New Roman" w:hAnsi="Times New Roman"/>
          <w:b/>
          <w:sz w:val="28"/>
          <w:szCs w:val="28"/>
        </w:rPr>
      </w:pPr>
      <w:bookmarkStart w:id="0" w:name="_GoBack"/>
      <w:bookmarkEnd w:id="0"/>
      <w:r>
        <w:rPr>
          <w:rFonts w:ascii="Times New Roman" w:hAnsi="Times New Roman"/>
          <w:b/>
          <w:sz w:val="28"/>
          <w:szCs w:val="28"/>
        </w:rPr>
        <w:t>CDC Health Information Innovation Consortium (CHIIC)</w:t>
      </w:r>
    </w:p>
    <w:p w:rsidR="001E3A3C" w:rsidRDefault="001E3A3C" w:rsidP="005A0E41">
      <w:pPr>
        <w:spacing w:after="0"/>
        <w:jc w:val="center"/>
        <w:rPr>
          <w:rFonts w:ascii="Times New Roman" w:hAnsi="Times New Roman"/>
          <w:b/>
          <w:sz w:val="28"/>
          <w:szCs w:val="28"/>
        </w:rPr>
      </w:pPr>
      <w:r>
        <w:rPr>
          <w:rFonts w:ascii="Times New Roman" w:hAnsi="Times New Roman"/>
          <w:b/>
          <w:sz w:val="28"/>
          <w:szCs w:val="28"/>
        </w:rPr>
        <w:t>Meeting Notes</w:t>
      </w:r>
    </w:p>
    <w:p w:rsidR="001E3A3C" w:rsidRDefault="001E3A3C" w:rsidP="005A0E41">
      <w:pPr>
        <w:spacing w:after="0"/>
        <w:jc w:val="center"/>
        <w:rPr>
          <w:rFonts w:ascii="Times New Roman" w:hAnsi="Times New Roman"/>
          <w:b/>
          <w:sz w:val="28"/>
          <w:szCs w:val="28"/>
        </w:rPr>
      </w:pPr>
    </w:p>
    <w:p w:rsidR="001E3A3C" w:rsidRDefault="001E3A3C" w:rsidP="005A0E41">
      <w:pPr>
        <w:spacing w:after="0"/>
        <w:jc w:val="center"/>
        <w:rPr>
          <w:rFonts w:ascii="Times New Roman" w:hAnsi="Times New Roman"/>
          <w:b/>
          <w:sz w:val="24"/>
          <w:szCs w:val="24"/>
        </w:rPr>
      </w:pPr>
      <w:r w:rsidRPr="001E3A3C">
        <w:rPr>
          <w:rFonts w:ascii="Times New Roman" w:hAnsi="Times New Roman"/>
          <w:b/>
          <w:sz w:val="24"/>
          <w:szCs w:val="24"/>
        </w:rPr>
        <w:t xml:space="preserve">Chamblee Building 107, Room 1B 01206 </w:t>
      </w:r>
    </w:p>
    <w:p w:rsidR="001E3A3C" w:rsidRPr="001E3A3C" w:rsidRDefault="001E3A3C" w:rsidP="001E3A3C">
      <w:pPr>
        <w:spacing w:after="0"/>
        <w:jc w:val="center"/>
        <w:rPr>
          <w:rFonts w:ascii="Times New Roman" w:hAnsi="Times New Roman"/>
          <w:b/>
          <w:sz w:val="24"/>
          <w:szCs w:val="24"/>
        </w:rPr>
      </w:pPr>
      <w:r w:rsidRPr="001E3A3C">
        <w:rPr>
          <w:rFonts w:ascii="Times New Roman" w:hAnsi="Times New Roman"/>
          <w:b/>
          <w:sz w:val="24"/>
          <w:szCs w:val="24"/>
        </w:rPr>
        <w:t>May 13, 2014</w:t>
      </w:r>
      <w:r>
        <w:rPr>
          <w:rFonts w:ascii="Times New Roman" w:hAnsi="Times New Roman"/>
          <w:b/>
          <w:sz w:val="24"/>
          <w:szCs w:val="24"/>
        </w:rPr>
        <w:t xml:space="preserve">, </w:t>
      </w:r>
      <w:r w:rsidRPr="001E3A3C">
        <w:rPr>
          <w:rFonts w:ascii="Times New Roman" w:hAnsi="Times New Roman"/>
          <w:b/>
          <w:sz w:val="24"/>
          <w:szCs w:val="24"/>
        </w:rPr>
        <w:t>10:00-11:00AM</w:t>
      </w:r>
    </w:p>
    <w:p w:rsidR="005A0E41" w:rsidRPr="0068634E" w:rsidRDefault="005A0E41" w:rsidP="005A0E41">
      <w:pPr>
        <w:spacing w:after="0"/>
        <w:jc w:val="center"/>
        <w:rPr>
          <w:rFonts w:ascii="Times New Roman" w:hAnsi="Times New Roman"/>
          <w:b/>
          <w:sz w:val="24"/>
          <w:szCs w:val="24"/>
        </w:rPr>
      </w:pPr>
    </w:p>
    <w:p w:rsidR="0082307C" w:rsidRPr="0082307C" w:rsidRDefault="00B11DC5" w:rsidP="0082307C">
      <w:pPr>
        <w:spacing w:after="60" w:line="225" w:lineRule="atLeast"/>
        <w:rPr>
          <w:rFonts w:ascii="Times New Roman" w:eastAsia="Times New Roman" w:hAnsi="Times New Roman"/>
          <w:b/>
          <w:color w:val="333333"/>
          <w:spacing w:val="8"/>
          <w:sz w:val="24"/>
          <w:szCs w:val="24"/>
          <w:lang w:val="en"/>
        </w:rPr>
      </w:pPr>
      <w:r w:rsidRPr="00B11DC5">
        <w:rPr>
          <w:rFonts w:ascii="Times New Roman" w:eastAsia="Times New Roman" w:hAnsi="Times New Roman"/>
          <w:b/>
          <w:color w:val="333333"/>
          <w:spacing w:val="8"/>
          <w:sz w:val="24"/>
          <w:szCs w:val="24"/>
          <w:lang w:val="en"/>
        </w:rPr>
        <w:t xml:space="preserve">Meeting </w:t>
      </w:r>
      <w:r w:rsidR="0082307C" w:rsidRPr="0082307C">
        <w:rPr>
          <w:rFonts w:ascii="Times New Roman" w:eastAsia="Times New Roman" w:hAnsi="Times New Roman"/>
          <w:b/>
          <w:color w:val="333333"/>
          <w:spacing w:val="8"/>
          <w:sz w:val="24"/>
          <w:szCs w:val="24"/>
          <w:lang w:val="en"/>
        </w:rPr>
        <w:t>Agenda:</w:t>
      </w:r>
    </w:p>
    <w:p w:rsidR="0082307C" w:rsidRPr="0082307C" w:rsidRDefault="0082307C" w:rsidP="0082307C">
      <w:pPr>
        <w:spacing w:after="60" w:line="225" w:lineRule="atLeast"/>
        <w:rPr>
          <w:rFonts w:ascii="Times New Roman" w:eastAsia="Times New Roman" w:hAnsi="Times New Roman"/>
          <w:b/>
          <w:color w:val="333333"/>
          <w:spacing w:val="8"/>
          <w:sz w:val="24"/>
          <w:szCs w:val="24"/>
          <w:lang w:val="en"/>
        </w:rPr>
      </w:pPr>
      <w:r w:rsidRPr="0082307C">
        <w:rPr>
          <w:rFonts w:ascii="Times New Roman" w:eastAsia="Times New Roman" w:hAnsi="Times New Roman"/>
          <w:b/>
          <w:color w:val="333333"/>
          <w:spacing w:val="8"/>
          <w:sz w:val="24"/>
          <w:szCs w:val="24"/>
          <w:lang w:val="en"/>
        </w:rPr>
        <w:t>1) CHI</w:t>
      </w:r>
      <w:r w:rsidR="0068634E" w:rsidRPr="001E3A3C">
        <w:rPr>
          <w:rFonts w:ascii="Times New Roman" w:eastAsia="Times New Roman" w:hAnsi="Times New Roman"/>
          <w:b/>
          <w:color w:val="333333"/>
          <w:spacing w:val="8"/>
          <w:sz w:val="24"/>
          <w:szCs w:val="24"/>
          <w:lang w:val="en"/>
        </w:rPr>
        <w:t>I</w:t>
      </w:r>
      <w:r w:rsidRPr="0082307C">
        <w:rPr>
          <w:rFonts w:ascii="Times New Roman" w:eastAsia="Times New Roman" w:hAnsi="Times New Roman"/>
          <w:b/>
          <w:color w:val="333333"/>
          <w:spacing w:val="8"/>
          <w:sz w:val="24"/>
          <w:szCs w:val="24"/>
          <w:lang w:val="en"/>
        </w:rPr>
        <w:t>C Mission &amp; Goals – Brian Lee – 25 minutes</w:t>
      </w:r>
    </w:p>
    <w:p w:rsidR="0082307C" w:rsidRPr="0082307C" w:rsidRDefault="0082307C" w:rsidP="0082307C">
      <w:pPr>
        <w:spacing w:after="60" w:line="225" w:lineRule="atLeast"/>
        <w:rPr>
          <w:rFonts w:ascii="Times New Roman" w:eastAsia="Times New Roman" w:hAnsi="Times New Roman"/>
          <w:b/>
          <w:color w:val="333333"/>
          <w:spacing w:val="8"/>
          <w:sz w:val="24"/>
          <w:szCs w:val="24"/>
          <w:lang w:val="en"/>
        </w:rPr>
      </w:pPr>
      <w:r w:rsidRPr="0082307C">
        <w:rPr>
          <w:rFonts w:ascii="Times New Roman" w:eastAsia="Times New Roman" w:hAnsi="Times New Roman"/>
          <w:b/>
          <w:color w:val="333333"/>
          <w:spacing w:val="8"/>
          <w:sz w:val="24"/>
          <w:szCs w:val="24"/>
          <w:lang w:val="en"/>
        </w:rPr>
        <w:t>2) MMWR Express: Lessons Learned from public health mobile app development – Tom Savel, MD – 25 minutes</w:t>
      </w:r>
    </w:p>
    <w:p w:rsidR="0068634E" w:rsidRDefault="0082307C" w:rsidP="0082307C">
      <w:pPr>
        <w:spacing w:line="225" w:lineRule="atLeast"/>
        <w:rPr>
          <w:rFonts w:ascii="Times New Roman" w:eastAsia="Times New Roman" w:hAnsi="Times New Roman"/>
          <w:b/>
          <w:color w:val="333333"/>
          <w:spacing w:val="8"/>
          <w:sz w:val="24"/>
          <w:szCs w:val="24"/>
          <w:lang w:val="en"/>
        </w:rPr>
      </w:pPr>
      <w:r w:rsidRPr="0082307C">
        <w:rPr>
          <w:rFonts w:ascii="Times New Roman" w:eastAsia="Times New Roman" w:hAnsi="Times New Roman"/>
          <w:b/>
          <w:color w:val="333333"/>
          <w:spacing w:val="8"/>
          <w:sz w:val="24"/>
          <w:szCs w:val="24"/>
          <w:lang w:val="en"/>
        </w:rPr>
        <w:t>3) General Discussion – 10 minutes</w:t>
      </w:r>
    </w:p>
    <w:p w:rsidR="006B5C1F" w:rsidRPr="001E3A3C" w:rsidRDefault="006B5C1F" w:rsidP="0082307C">
      <w:pPr>
        <w:spacing w:line="225" w:lineRule="atLeast"/>
        <w:rPr>
          <w:rFonts w:ascii="Times New Roman" w:eastAsia="Times New Roman" w:hAnsi="Times New Roman"/>
          <w:b/>
          <w:color w:val="333333"/>
          <w:spacing w:val="8"/>
          <w:sz w:val="24"/>
          <w:szCs w:val="24"/>
          <w:lang w:val="en"/>
        </w:rPr>
      </w:pPr>
      <w:r>
        <w:rPr>
          <w:rFonts w:ascii="Times New Roman" w:eastAsia="Times New Roman" w:hAnsi="Times New Roman"/>
          <w:b/>
          <w:color w:val="333333"/>
          <w:spacing w:val="8"/>
          <w:sz w:val="24"/>
          <w:szCs w:val="24"/>
          <w:lang w:val="en"/>
        </w:rPr>
        <w:t xml:space="preserve">Attendees: </w:t>
      </w:r>
      <w:r w:rsidRPr="006B5C1F">
        <w:rPr>
          <w:rFonts w:ascii="Times New Roman" w:eastAsia="Times New Roman" w:hAnsi="Times New Roman"/>
          <w:color w:val="333333"/>
          <w:spacing w:val="8"/>
          <w:sz w:val="24"/>
          <w:szCs w:val="24"/>
          <w:lang w:val="en"/>
        </w:rPr>
        <w:t>Over 33 participants from NCEH/ATSDR, CGH, NIOSH, OCOO, NCEZID, NCHHSTP, OPHSS, CSELS, NCHS and OSTLTS.</w:t>
      </w:r>
    </w:p>
    <w:p w:rsidR="005A0E41" w:rsidRPr="00B11DC5" w:rsidRDefault="0068634E" w:rsidP="005A0E41">
      <w:pPr>
        <w:rPr>
          <w:rFonts w:ascii="Times New Roman" w:eastAsia="Times New Roman" w:hAnsi="Times New Roman"/>
          <w:b/>
          <w:color w:val="333333"/>
          <w:spacing w:val="8"/>
          <w:sz w:val="24"/>
          <w:szCs w:val="24"/>
          <w:lang w:val="en"/>
        </w:rPr>
      </w:pPr>
      <w:r w:rsidRPr="0068634E">
        <w:rPr>
          <w:rFonts w:ascii="Times New Roman" w:eastAsia="Times New Roman" w:hAnsi="Times New Roman"/>
          <w:b/>
          <w:color w:val="333333"/>
          <w:spacing w:val="8"/>
          <w:sz w:val="24"/>
          <w:szCs w:val="24"/>
          <w:lang w:val="en"/>
        </w:rPr>
        <w:t>CHIIC Mission &amp; Goals, Brian Lee –</w:t>
      </w:r>
      <w:r w:rsidR="00B11DC5">
        <w:rPr>
          <w:rFonts w:ascii="Times New Roman" w:eastAsia="Times New Roman" w:hAnsi="Times New Roman"/>
          <w:b/>
          <w:color w:val="333333"/>
          <w:spacing w:val="8"/>
          <w:sz w:val="24"/>
          <w:szCs w:val="24"/>
          <w:lang w:val="en"/>
        </w:rPr>
        <w:t xml:space="preserve"> </w:t>
      </w:r>
      <w:r>
        <w:rPr>
          <w:rFonts w:ascii="Times New Roman" w:eastAsia="Times New Roman" w:hAnsi="Times New Roman"/>
          <w:color w:val="333333"/>
          <w:spacing w:val="8"/>
          <w:sz w:val="24"/>
          <w:szCs w:val="24"/>
          <w:lang w:val="en"/>
        </w:rPr>
        <w:t>The CDC Health Information Innovation Consortium has been established to foster and promote creative solutions to the surveillance challenges implemented through innovative projects in the CDC programs and STLT agencies. The consortium will identify and accelerate emerging tools and approaches to improve the availability, quality, and timeliness of surveillance data. OPHSS will provide small awards to benefit surveillance strategy. All proposed projects should 1) advance the innovation on a specific area related to data collection, transport, storage, analysis, visualization, or availability; 2) if successful, provide insights or tools that c</w:t>
      </w:r>
      <w:r w:rsidR="007D430D">
        <w:rPr>
          <w:rFonts w:ascii="Times New Roman" w:eastAsia="Times New Roman" w:hAnsi="Times New Roman"/>
          <w:color w:val="333333"/>
          <w:spacing w:val="8"/>
          <w:sz w:val="24"/>
          <w:szCs w:val="24"/>
          <w:lang w:val="en"/>
        </w:rPr>
        <w:t>an be generalized to other surv</w:t>
      </w:r>
      <w:r>
        <w:rPr>
          <w:rFonts w:ascii="Times New Roman" w:eastAsia="Times New Roman" w:hAnsi="Times New Roman"/>
          <w:color w:val="333333"/>
          <w:spacing w:val="8"/>
          <w:sz w:val="24"/>
          <w:szCs w:val="24"/>
          <w:lang w:val="en"/>
        </w:rPr>
        <w:t>e</w:t>
      </w:r>
      <w:r w:rsidR="007D430D">
        <w:rPr>
          <w:rFonts w:ascii="Times New Roman" w:eastAsia="Times New Roman" w:hAnsi="Times New Roman"/>
          <w:color w:val="333333"/>
          <w:spacing w:val="8"/>
          <w:sz w:val="24"/>
          <w:szCs w:val="24"/>
          <w:lang w:val="en"/>
        </w:rPr>
        <w:t>i</w:t>
      </w:r>
      <w:r>
        <w:rPr>
          <w:rFonts w:ascii="Times New Roman" w:eastAsia="Times New Roman" w:hAnsi="Times New Roman"/>
          <w:color w:val="333333"/>
          <w:spacing w:val="8"/>
          <w:sz w:val="24"/>
          <w:szCs w:val="24"/>
          <w:lang w:val="en"/>
        </w:rPr>
        <w:t xml:space="preserve">llance systems or activities; or if unsuccessful, provide lessons learned that can be applied to future projects; 3) improve effectiveness or efficiency of existing surveillance systems by leveraging emerging information technologies. </w:t>
      </w:r>
    </w:p>
    <w:p w:rsidR="0068634E" w:rsidRDefault="007D430D" w:rsidP="005A0E41">
      <w:pPr>
        <w:rPr>
          <w:rFonts w:ascii="Times New Roman" w:eastAsia="Times New Roman" w:hAnsi="Times New Roman"/>
          <w:color w:val="333333"/>
          <w:spacing w:val="8"/>
          <w:sz w:val="24"/>
          <w:szCs w:val="24"/>
          <w:lang w:val="en"/>
        </w:rPr>
      </w:pPr>
      <w:r>
        <w:rPr>
          <w:rFonts w:ascii="Times New Roman" w:eastAsia="Times New Roman" w:hAnsi="Times New Roman"/>
          <w:color w:val="333333"/>
          <w:spacing w:val="8"/>
          <w:sz w:val="24"/>
          <w:szCs w:val="24"/>
          <w:lang w:val="en"/>
        </w:rPr>
        <w:t xml:space="preserve">Funding will range </w:t>
      </w:r>
      <w:r w:rsidR="0068634E">
        <w:rPr>
          <w:rFonts w:ascii="Times New Roman" w:eastAsia="Times New Roman" w:hAnsi="Times New Roman"/>
          <w:color w:val="333333"/>
          <w:spacing w:val="8"/>
          <w:sz w:val="24"/>
          <w:szCs w:val="24"/>
          <w:lang w:val="en"/>
        </w:rPr>
        <w:t>between $25,000-$50,000</w:t>
      </w:r>
      <w:r>
        <w:rPr>
          <w:rFonts w:ascii="Times New Roman" w:eastAsia="Times New Roman" w:hAnsi="Times New Roman"/>
          <w:color w:val="333333"/>
          <w:spacing w:val="8"/>
          <w:sz w:val="24"/>
          <w:szCs w:val="24"/>
          <w:lang w:val="en"/>
        </w:rPr>
        <w:t xml:space="preserve"> for each project. OPHSS has a total of $250,000 available in FY14 for small projects. The projects are anticipated to last no more than 3-4 months and should be able to demonstrate effective use of applying creative solutions to public health surveillance challenges. The CHIIC Advisory Board will review project award criteria and project output. The first call for projects will be in June and funding will be available in July. </w:t>
      </w:r>
    </w:p>
    <w:p w:rsidR="00B11DC5" w:rsidRDefault="0068634E" w:rsidP="005A0E41">
      <w:pPr>
        <w:rPr>
          <w:rFonts w:ascii="Times New Roman" w:eastAsia="Times New Roman" w:hAnsi="Times New Roman"/>
          <w:color w:val="333333"/>
          <w:spacing w:val="8"/>
          <w:sz w:val="24"/>
          <w:szCs w:val="24"/>
          <w:lang w:val="en"/>
        </w:rPr>
      </w:pPr>
      <w:r>
        <w:rPr>
          <w:rFonts w:ascii="Times New Roman" w:eastAsia="Times New Roman" w:hAnsi="Times New Roman"/>
          <w:color w:val="333333"/>
          <w:spacing w:val="8"/>
          <w:sz w:val="24"/>
          <w:szCs w:val="24"/>
          <w:lang w:val="en"/>
        </w:rPr>
        <w:t>This consortium will also eventually be</w:t>
      </w:r>
      <w:r w:rsidR="007D430D">
        <w:rPr>
          <w:rFonts w:ascii="Times New Roman" w:eastAsia="Times New Roman" w:hAnsi="Times New Roman"/>
          <w:color w:val="333333"/>
          <w:spacing w:val="8"/>
          <w:sz w:val="24"/>
          <w:szCs w:val="24"/>
          <w:lang w:val="en"/>
        </w:rPr>
        <w:t xml:space="preserve"> opened to those outside of CDC.</w:t>
      </w:r>
      <w:r>
        <w:rPr>
          <w:rFonts w:ascii="Times New Roman" w:eastAsia="Times New Roman" w:hAnsi="Times New Roman"/>
          <w:color w:val="333333"/>
          <w:spacing w:val="8"/>
          <w:sz w:val="24"/>
          <w:szCs w:val="24"/>
          <w:lang w:val="en"/>
        </w:rPr>
        <w:t xml:space="preserve"> A temporary website has been established for the Health Innovation Consortium on </w:t>
      </w:r>
      <w:hyperlink r:id="rId7" w:history="1">
        <w:r w:rsidRPr="001E3A3C">
          <w:rPr>
            <w:rStyle w:val="Hyperlink"/>
            <w:rFonts w:ascii="Times New Roman" w:eastAsia="Times New Roman" w:hAnsi="Times New Roman"/>
            <w:spacing w:val="8"/>
            <w:sz w:val="24"/>
            <w:szCs w:val="24"/>
            <w:lang w:val="en"/>
          </w:rPr>
          <w:t>phconnect.org/group/chiic</w:t>
        </w:r>
      </w:hyperlink>
      <w:r>
        <w:rPr>
          <w:rFonts w:ascii="Times New Roman" w:eastAsia="Times New Roman" w:hAnsi="Times New Roman"/>
          <w:color w:val="333333"/>
          <w:spacing w:val="8"/>
          <w:sz w:val="24"/>
          <w:szCs w:val="24"/>
          <w:lang w:val="en"/>
        </w:rPr>
        <w:t xml:space="preserve">. This website is set up as a forum to discuss small project innovations and to foster discussion about future activities. The Consortium will be held quarterly. Future dates are August 13, November 7, February 10, and May 12. </w:t>
      </w:r>
      <w:r w:rsidR="00C93BE9">
        <w:rPr>
          <w:rFonts w:ascii="Times New Roman" w:eastAsia="Times New Roman" w:hAnsi="Times New Roman"/>
          <w:color w:val="333333"/>
          <w:spacing w:val="8"/>
          <w:sz w:val="24"/>
          <w:szCs w:val="24"/>
          <w:lang w:val="en"/>
        </w:rPr>
        <w:t xml:space="preserve">Please contact </w:t>
      </w:r>
      <w:hyperlink r:id="rId8" w:history="1">
        <w:r w:rsidR="00C93BE9" w:rsidRPr="004F2F8D">
          <w:rPr>
            <w:rStyle w:val="Hyperlink"/>
            <w:rFonts w:ascii="Times New Roman" w:eastAsia="Times New Roman" w:hAnsi="Times New Roman"/>
            <w:spacing w:val="8"/>
            <w:sz w:val="24"/>
            <w:szCs w:val="24"/>
            <w:lang w:val="en"/>
          </w:rPr>
          <w:t>balee@cdc.gov</w:t>
        </w:r>
      </w:hyperlink>
      <w:r w:rsidR="00C93BE9">
        <w:rPr>
          <w:rFonts w:ascii="Times New Roman" w:eastAsia="Times New Roman" w:hAnsi="Times New Roman"/>
          <w:color w:val="333333"/>
          <w:spacing w:val="8"/>
          <w:sz w:val="24"/>
          <w:szCs w:val="24"/>
          <w:lang w:val="en"/>
        </w:rPr>
        <w:t xml:space="preserve"> to be added to the CHIIC distribution list and future communication.</w:t>
      </w:r>
    </w:p>
    <w:p w:rsidR="00C93BE9" w:rsidRDefault="00B11DC5" w:rsidP="005A0E41">
      <w:pPr>
        <w:rPr>
          <w:rFonts w:ascii="Times New Roman" w:eastAsia="Times New Roman" w:hAnsi="Times New Roman"/>
          <w:b/>
          <w:color w:val="333333"/>
          <w:spacing w:val="8"/>
          <w:sz w:val="24"/>
          <w:szCs w:val="24"/>
          <w:lang w:val="en"/>
        </w:rPr>
      </w:pPr>
      <w:r w:rsidRPr="00B11DC5">
        <w:rPr>
          <w:rFonts w:ascii="Times New Roman" w:eastAsia="Times New Roman" w:hAnsi="Times New Roman"/>
          <w:b/>
          <w:color w:val="333333"/>
          <w:spacing w:val="8"/>
          <w:sz w:val="24"/>
          <w:szCs w:val="24"/>
          <w:lang w:val="en"/>
        </w:rPr>
        <w:lastRenderedPageBreak/>
        <w:t>Presentation</w:t>
      </w:r>
      <w:r>
        <w:rPr>
          <w:rFonts w:ascii="Times New Roman" w:eastAsia="Times New Roman" w:hAnsi="Times New Roman"/>
          <w:b/>
          <w:color w:val="333333"/>
          <w:spacing w:val="8"/>
          <w:sz w:val="24"/>
          <w:szCs w:val="24"/>
          <w:lang w:val="en"/>
        </w:rPr>
        <w:t xml:space="preserve"> - </w:t>
      </w:r>
      <w:r w:rsidRPr="00B11DC5">
        <w:rPr>
          <w:rFonts w:ascii="Times New Roman" w:eastAsia="Times New Roman" w:hAnsi="Times New Roman"/>
          <w:b/>
          <w:color w:val="333333"/>
          <w:spacing w:val="8"/>
          <w:sz w:val="24"/>
          <w:szCs w:val="24"/>
          <w:lang w:val="en"/>
        </w:rPr>
        <w:t>MMWR Expres</w:t>
      </w:r>
      <w:r w:rsidR="006B5C1F">
        <w:rPr>
          <w:rFonts w:ascii="Times New Roman" w:eastAsia="Times New Roman" w:hAnsi="Times New Roman"/>
          <w:b/>
          <w:color w:val="333333"/>
          <w:spacing w:val="8"/>
          <w:sz w:val="24"/>
          <w:szCs w:val="24"/>
          <w:lang w:val="en"/>
        </w:rPr>
        <w:t>s: Lessons Learned, Tom Savel, MD</w:t>
      </w:r>
    </w:p>
    <w:p w:rsidR="007D430D" w:rsidRPr="00C93BE9" w:rsidRDefault="00B11DC5" w:rsidP="005A0E41">
      <w:pPr>
        <w:rPr>
          <w:rFonts w:ascii="Times New Roman" w:eastAsia="Times New Roman" w:hAnsi="Times New Roman"/>
          <w:b/>
          <w:color w:val="333333"/>
          <w:spacing w:val="8"/>
          <w:sz w:val="24"/>
          <w:szCs w:val="24"/>
          <w:lang w:val="en"/>
        </w:rPr>
      </w:pPr>
      <w:r>
        <w:rPr>
          <w:rFonts w:ascii="Times New Roman" w:eastAsia="Times New Roman" w:hAnsi="Times New Roman"/>
          <w:b/>
          <w:color w:val="333333"/>
          <w:spacing w:val="8"/>
          <w:sz w:val="24"/>
          <w:szCs w:val="24"/>
          <w:u w:val="single"/>
          <w:lang w:val="en"/>
        </w:rPr>
        <w:t>General Discussion</w:t>
      </w:r>
      <w:r w:rsidR="006B5C1F">
        <w:rPr>
          <w:rFonts w:ascii="Times New Roman" w:eastAsia="Times New Roman" w:hAnsi="Times New Roman"/>
          <w:b/>
          <w:color w:val="333333"/>
          <w:spacing w:val="8"/>
          <w:sz w:val="24"/>
          <w:szCs w:val="24"/>
          <w:u w:val="single"/>
          <w:lang w:val="en"/>
        </w:rPr>
        <w:t xml:space="preserve"> / Presentation Q&amp;A</w:t>
      </w:r>
    </w:p>
    <w:p w:rsidR="00E840D4" w:rsidRPr="00E840D4" w:rsidRDefault="00E840D4" w:rsidP="005A0E41">
      <w:pPr>
        <w:rPr>
          <w:rFonts w:ascii="Times New Roman" w:eastAsia="Times New Roman" w:hAnsi="Times New Roman"/>
          <w:b/>
          <w:color w:val="333333"/>
          <w:spacing w:val="8"/>
          <w:sz w:val="24"/>
          <w:szCs w:val="24"/>
          <w:lang w:val="en"/>
        </w:rPr>
      </w:pPr>
      <w:r w:rsidRPr="00E840D4">
        <w:rPr>
          <w:rFonts w:ascii="Times New Roman" w:eastAsia="Times New Roman" w:hAnsi="Times New Roman"/>
          <w:b/>
          <w:color w:val="333333"/>
          <w:spacing w:val="8"/>
          <w:sz w:val="24"/>
          <w:szCs w:val="24"/>
          <w:lang w:val="en"/>
        </w:rPr>
        <w:t>Has the agency’s Surveillance Strategy been released?</w:t>
      </w:r>
    </w:p>
    <w:p w:rsidR="0068634E" w:rsidRDefault="00E840D4" w:rsidP="005A0E41">
      <w:pPr>
        <w:rPr>
          <w:rFonts w:ascii="Times New Roman" w:eastAsia="Times New Roman" w:hAnsi="Times New Roman"/>
          <w:color w:val="333333"/>
          <w:spacing w:val="8"/>
          <w:sz w:val="24"/>
          <w:szCs w:val="24"/>
          <w:lang w:val="en"/>
        </w:rPr>
      </w:pPr>
      <w:r>
        <w:rPr>
          <w:rFonts w:ascii="Times New Roman" w:eastAsia="Times New Roman" w:hAnsi="Times New Roman"/>
          <w:color w:val="333333"/>
          <w:spacing w:val="8"/>
          <w:sz w:val="24"/>
          <w:szCs w:val="24"/>
          <w:lang w:val="en"/>
        </w:rPr>
        <w:t xml:space="preserve">The agency has drafted a Surveillance Strategy that has been distributed internally. That document can be found here: </w:t>
      </w:r>
      <w:hyperlink r:id="rId9" w:history="1">
        <w:r w:rsidRPr="004F2F8D">
          <w:rPr>
            <w:rStyle w:val="Hyperlink"/>
            <w:rFonts w:ascii="Times New Roman" w:eastAsia="Times New Roman" w:hAnsi="Times New Roman"/>
            <w:spacing w:val="8"/>
            <w:sz w:val="24"/>
            <w:szCs w:val="24"/>
            <w:lang w:val="en"/>
          </w:rPr>
          <w:t>http://intranet.cdc.gov/oid/WG/docs/minutes/Surveillance/2014/CDC-Surveillance-Strategy-V15.pdf</w:t>
        </w:r>
      </w:hyperlink>
      <w:r>
        <w:rPr>
          <w:rFonts w:ascii="Times New Roman" w:eastAsia="Times New Roman" w:hAnsi="Times New Roman"/>
          <w:color w:val="333333"/>
          <w:spacing w:val="8"/>
          <w:sz w:val="24"/>
          <w:szCs w:val="24"/>
          <w:lang w:val="en"/>
        </w:rPr>
        <w:t xml:space="preserve"> </w:t>
      </w:r>
    </w:p>
    <w:p w:rsidR="00E840D4" w:rsidRDefault="00E840D4" w:rsidP="005A0E41">
      <w:pPr>
        <w:rPr>
          <w:rFonts w:ascii="Times New Roman" w:eastAsia="Times New Roman" w:hAnsi="Times New Roman"/>
          <w:b/>
          <w:color w:val="333333"/>
          <w:spacing w:val="8"/>
          <w:sz w:val="24"/>
          <w:szCs w:val="24"/>
          <w:lang w:val="en"/>
        </w:rPr>
      </w:pPr>
      <w:r w:rsidRPr="00E840D4">
        <w:rPr>
          <w:rFonts w:ascii="Times New Roman" w:eastAsia="Times New Roman" w:hAnsi="Times New Roman"/>
          <w:b/>
          <w:color w:val="333333"/>
          <w:spacing w:val="8"/>
          <w:sz w:val="24"/>
          <w:szCs w:val="24"/>
          <w:lang w:val="en"/>
        </w:rPr>
        <w:t xml:space="preserve">There are innovations going on now, </w:t>
      </w:r>
      <w:r>
        <w:rPr>
          <w:rFonts w:ascii="Times New Roman" w:eastAsia="Times New Roman" w:hAnsi="Times New Roman"/>
          <w:b/>
          <w:color w:val="333333"/>
          <w:spacing w:val="8"/>
          <w:sz w:val="24"/>
          <w:szCs w:val="24"/>
          <w:lang w:val="en"/>
        </w:rPr>
        <w:t>for example on the EHR calls, we have discussions. W</w:t>
      </w:r>
      <w:r w:rsidRPr="00E840D4">
        <w:rPr>
          <w:rFonts w:ascii="Times New Roman" w:eastAsia="Times New Roman" w:hAnsi="Times New Roman"/>
          <w:b/>
          <w:color w:val="333333"/>
          <w:spacing w:val="8"/>
          <w:sz w:val="24"/>
          <w:szCs w:val="24"/>
          <w:lang w:val="en"/>
        </w:rPr>
        <w:t>here can we post those</w:t>
      </w:r>
      <w:r>
        <w:rPr>
          <w:rFonts w:ascii="Times New Roman" w:eastAsia="Times New Roman" w:hAnsi="Times New Roman"/>
          <w:b/>
          <w:color w:val="333333"/>
          <w:spacing w:val="8"/>
          <w:sz w:val="24"/>
          <w:szCs w:val="24"/>
          <w:lang w:val="en"/>
        </w:rPr>
        <w:t xml:space="preserve"> innovations</w:t>
      </w:r>
      <w:r w:rsidRPr="00E840D4">
        <w:rPr>
          <w:rFonts w:ascii="Times New Roman" w:eastAsia="Times New Roman" w:hAnsi="Times New Roman"/>
          <w:b/>
          <w:color w:val="333333"/>
          <w:spacing w:val="8"/>
          <w:sz w:val="24"/>
          <w:szCs w:val="24"/>
          <w:lang w:val="en"/>
        </w:rPr>
        <w:t>?</w:t>
      </w:r>
    </w:p>
    <w:p w:rsidR="00E840D4" w:rsidRDefault="00E840D4" w:rsidP="005A0E41">
      <w:pPr>
        <w:rPr>
          <w:rFonts w:ascii="Times New Roman" w:eastAsia="Times New Roman" w:hAnsi="Times New Roman"/>
          <w:color w:val="333333"/>
          <w:spacing w:val="8"/>
          <w:sz w:val="24"/>
          <w:szCs w:val="24"/>
          <w:lang w:val="en"/>
        </w:rPr>
      </w:pPr>
      <w:r w:rsidRPr="00E840D4">
        <w:rPr>
          <w:rFonts w:ascii="Times New Roman" w:eastAsia="Times New Roman" w:hAnsi="Times New Roman"/>
          <w:color w:val="333333"/>
          <w:spacing w:val="8"/>
          <w:sz w:val="24"/>
          <w:szCs w:val="24"/>
          <w:lang w:val="en"/>
        </w:rPr>
        <w:t>There are many efforts going on now with EHR, calls taking place and also some vendor engagement. We would l</w:t>
      </w:r>
      <w:r>
        <w:rPr>
          <w:rFonts w:ascii="Times New Roman" w:eastAsia="Times New Roman" w:hAnsi="Times New Roman"/>
          <w:color w:val="333333"/>
          <w:spacing w:val="8"/>
          <w:sz w:val="24"/>
          <w:szCs w:val="24"/>
          <w:lang w:val="en"/>
        </w:rPr>
        <w:t xml:space="preserve">ike to use this consortium, and the website mentioned earlier </w:t>
      </w:r>
      <w:r w:rsidRPr="00E840D4">
        <w:rPr>
          <w:rFonts w:ascii="Times New Roman" w:eastAsia="Times New Roman" w:hAnsi="Times New Roman"/>
          <w:color w:val="333333"/>
          <w:spacing w:val="8"/>
          <w:sz w:val="24"/>
          <w:szCs w:val="24"/>
          <w:lang w:val="en"/>
        </w:rPr>
        <w:t>as an additional tool for sharing best practices and foster</w:t>
      </w:r>
      <w:r>
        <w:rPr>
          <w:rFonts w:ascii="Times New Roman" w:eastAsia="Times New Roman" w:hAnsi="Times New Roman"/>
          <w:color w:val="333333"/>
          <w:spacing w:val="8"/>
          <w:sz w:val="24"/>
          <w:szCs w:val="24"/>
          <w:lang w:val="en"/>
        </w:rPr>
        <w:t>ing ideas about new innovations not just at CDC, but with external partners as well. Those stories can be shared through blogs, articles, or video on the CHIIC website.</w:t>
      </w:r>
    </w:p>
    <w:p w:rsidR="00E840D4" w:rsidRDefault="00E840D4" w:rsidP="005A0E41">
      <w:pPr>
        <w:rPr>
          <w:rFonts w:ascii="Times New Roman" w:eastAsia="Times New Roman" w:hAnsi="Times New Roman"/>
          <w:b/>
          <w:color w:val="333333"/>
          <w:spacing w:val="8"/>
          <w:sz w:val="24"/>
          <w:szCs w:val="24"/>
          <w:lang w:val="en"/>
        </w:rPr>
      </w:pPr>
      <w:r w:rsidRPr="00E840D4">
        <w:rPr>
          <w:rFonts w:ascii="Times New Roman" w:eastAsia="Times New Roman" w:hAnsi="Times New Roman"/>
          <w:b/>
          <w:color w:val="333333"/>
          <w:spacing w:val="8"/>
          <w:sz w:val="24"/>
          <w:szCs w:val="24"/>
          <w:lang w:val="en"/>
        </w:rPr>
        <w:t>How does this consortium advance the alignment of CDC’s surveillance strategy?</w:t>
      </w:r>
      <w:r w:rsidR="00216437">
        <w:rPr>
          <w:rFonts w:ascii="Times New Roman" w:eastAsia="Times New Roman" w:hAnsi="Times New Roman"/>
          <w:b/>
          <w:color w:val="333333"/>
          <w:spacing w:val="8"/>
          <w:sz w:val="24"/>
          <w:szCs w:val="24"/>
          <w:lang w:val="en"/>
        </w:rPr>
        <w:t xml:space="preserve"> </w:t>
      </w:r>
    </w:p>
    <w:p w:rsidR="00E840D4" w:rsidRPr="00E840D4" w:rsidRDefault="00E840D4" w:rsidP="005A0E41">
      <w:pPr>
        <w:rPr>
          <w:rFonts w:ascii="Times New Roman" w:eastAsia="Times New Roman" w:hAnsi="Times New Roman"/>
          <w:color w:val="333333"/>
          <w:spacing w:val="8"/>
          <w:sz w:val="24"/>
          <w:szCs w:val="24"/>
          <w:lang w:val="en"/>
        </w:rPr>
      </w:pPr>
      <w:r>
        <w:rPr>
          <w:rFonts w:ascii="Times New Roman" w:eastAsia="Times New Roman" w:hAnsi="Times New Roman"/>
          <w:color w:val="333333"/>
          <w:spacing w:val="8"/>
          <w:sz w:val="24"/>
          <w:szCs w:val="24"/>
          <w:lang w:val="en"/>
        </w:rPr>
        <w:t>We recognize that there are many surveillance activities across CDC. This consortium serves as a way to share knowledge about current surveillance projects</w:t>
      </w:r>
      <w:r w:rsidR="006B5C1F">
        <w:rPr>
          <w:rFonts w:ascii="Times New Roman" w:eastAsia="Times New Roman" w:hAnsi="Times New Roman"/>
          <w:color w:val="333333"/>
          <w:spacing w:val="8"/>
          <w:sz w:val="24"/>
          <w:szCs w:val="24"/>
          <w:lang w:val="en"/>
        </w:rPr>
        <w:t>,</w:t>
      </w:r>
      <w:r>
        <w:rPr>
          <w:rFonts w:ascii="Times New Roman" w:eastAsia="Times New Roman" w:hAnsi="Times New Roman"/>
          <w:color w:val="333333"/>
          <w:spacing w:val="8"/>
          <w:sz w:val="24"/>
          <w:szCs w:val="24"/>
          <w:lang w:val="en"/>
        </w:rPr>
        <w:t xml:space="preserve"> </w:t>
      </w:r>
      <w:r w:rsidR="00216437">
        <w:rPr>
          <w:rFonts w:ascii="Times New Roman" w:eastAsia="Times New Roman" w:hAnsi="Times New Roman"/>
          <w:color w:val="333333"/>
          <w:spacing w:val="8"/>
          <w:sz w:val="24"/>
          <w:szCs w:val="24"/>
          <w:lang w:val="en"/>
        </w:rPr>
        <w:t>spark ideas a</w:t>
      </w:r>
      <w:r w:rsidR="006B5C1F">
        <w:rPr>
          <w:rFonts w:ascii="Times New Roman" w:eastAsia="Times New Roman" w:hAnsi="Times New Roman"/>
          <w:color w:val="333333"/>
          <w:spacing w:val="8"/>
          <w:sz w:val="24"/>
          <w:szCs w:val="24"/>
          <w:lang w:val="en"/>
        </w:rPr>
        <w:t>bout how to advance innovation and share lessons learned from proposed and completed projects.</w:t>
      </w:r>
    </w:p>
    <w:p w:rsidR="00B11DC5" w:rsidRPr="00B11DC5" w:rsidRDefault="00C93BE9" w:rsidP="005A0E41">
      <w:pPr>
        <w:rPr>
          <w:rFonts w:ascii="Times New Roman" w:eastAsia="Times New Roman" w:hAnsi="Times New Roman"/>
          <w:b/>
          <w:color w:val="333333"/>
          <w:spacing w:val="8"/>
          <w:sz w:val="24"/>
          <w:szCs w:val="24"/>
          <w:lang w:val="en"/>
        </w:rPr>
      </w:pPr>
      <w:r>
        <w:rPr>
          <w:rFonts w:ascii="Times New Roman" w:eastAsia="Times New Roman" w:hAnsi="Times New Roman"/>
          <w:b/>
          <w:color w:val="333333"/>
          <w:spacing w:val="8"/>
          <w:sz w:val="24"/>
          <w:szCs w:val="24"/>
          <w:lang w:val="en"/>
        </w:rPr>
        <w:t xml:space="preserve">What selection </w:t>
      </w:r>
      <w:r w:rsidR="00B11DC5" w:rsidRPr="00B11DC5">
        <w:rPr>
          <w:rFonts w:ascii="Times New Roman" w:eastAsia="Times New Roman" w:hAnsi="Times New Roman"/>
          <w:b/>
          <w:color w:val="333333"/>
          <w:spacing w:val="8"/>
          <w:sz w:val="24"/>
          <w:szCs w:val="24"/>
          <w:lang w:val="en"/>
        </w:rPr>
        <w:t xml:space="preserve">criteria will be used for </w:t>
      </w:r>
      <w:r>
        <w:rPr>
          <w:rFonts w:ascii="Times New Roman" w:eastAsia="Times New Roman" w:hAnsi="Times New Roman"/>
          <w:b/>
          <w:color w:val="333333"/>
          <w:spacing w:val="8"/>
          <w:sz w:val="24"/>
          <w:szCs w:val="24"/>
          <w:lang w:val="en"/>
        </w:rPr>
        <w:t>funding</w:t>
      </w:r>
      <w:r w:rsidR="00B11DC5">
        <w:rPr>
          <w:rFonts w:ascii="Times New Roman" w:eastAsia="Times New Roman" w:hAnsi="Times New Roman"/>
          <w:b/>
          <w:color w:val="333333"/>
          <w:spacing w:val="8"/>
          <w:sz w:val="24"/>
          <w:szCs w:val="24"/>
          <w:lang w:val="en"/>
        </w:rPr>
        <w:t xml:space="preserve"> </w:t>
      </w:r>
      <w:r w:rsidR="00B11DC5" w:rsidRPr="00B11DC5">
        <w:rPr>
          <w:rFonts w:ascii="Times New Roman" w:eastAsia="Times New Roman" w:hAnsi="Times New Roman"/>
          <w:b/>
          <w:color w:val="333333"/>
          <w:spacing w:val="8"/>
          <w:sz w:val="24"/>
          <w:szCs w:val="24"/>
          <w:lang w:val="en"/>
        </w:rPr>
        <w:t>projects?</w:t>
      </w:r>
    </w:p>
    <w:p w:rsidR="00B11DC5" w:rsidRPr="00E840D4" w:rsidRDefault="00B11DC5" w:rsidP="005A0E41">
      <w:pPr>
        <w:rPr>
          <w:rFonts w:ascii="Times New Roman" w:eastAsia="Times New Roman" w:hAnsi="Times New Roman"/>
          <w:color w:val="333333"/>
          <w:spacing w:val="8"/>
          <w:sz w:val="24"/>
          <w:szCs w:val="24"/>
          <w:lang w:val="en"/>
        </w:rPr>
      </w:pPr>
      <w:r>
        <w:rPr>
          <w:rFonts w:ascii="Times New Roman" w:eastAsia="Times New Roman" w:hAnsi="Times New Roman"/>
          <w:color w:val="333333"/>
          <w:spacing w:val="8"/>
          <w:sz w:val="24"/>
          <w:szCs w:val="24"/>
          <w:lang w:val="en"/>
        </w:rPr>
        <w:t xml:space="preserve">The Advisory </w:t>
      </w:r>
      <w:r w:rsidR="00C93BE9">
        <w:rPr>
          <w:rFonts w:ascii="Times New Roman" w:eastAsia="Times New Roman" w:hAnsi="Times New Roman"/>
          <w:color w:val="333333"/>
          <w:spacing w:val="8"/>
          <w:sz w:val="24"/>
          <w:szCs w:val="24"/>
          <w:lang w:val="en"/>
        </w:rPr>
        <w:t xml:space="preserve">Board </w:t>
      </w:r>
      <w:r>
        <w:rPr>
          <w:rFonts w:ascii="Times New Roman" w:eastAsia="Times New Roman" w:hAnsi="Times New Roman"/>
          <w:color w:val="333333"/>
          <w:spacing w:val="8"/>
          <w:sz w:val="24"/>
          <w:szCs w:val="24"/>
          <w:lang w:val="en"/>
        </w:rPr>
        <w:t xml:space="preserve">and </w:t>
      </w:r>
      <w:r w:rsidR="00C93BE9">
        <w:rPr>
          <w:rFonts w:ascii="Times New Roman" w:eastAsia="Times New Roman" w:hAnsi="Times New Roman"/>
          <w:color w:val="333333"/>
          <w:spacing w:val="8"/>
          <w:sz w:val="24"/>
          <w:szCs w:val="24"/>
          <w:lang w:val="en"/>
        </w:rPr>
        <w:t>CDC</w:t>
      </w:r>
      <w:r>
        <w:rPr>
          <w:rFonts w:ascii="Times New Roman" w:eastAsia="Times New Roman" w:hAnsi="Times New Roman"/>
          <w:color w:val="333333"/>
          <w:spacing w:val="8"/>
          <w:sz w:val="24"/>
          <w:szCs w:val="24"/>
          <w:lang w:val="en"/>
        </w:rPr>
        <w:t xml:space="preserve"> Surveillance Leadership Board will </w:t>
      </w:r>
      <w:r w:rsidR="00C93BE9">
        <w:rPr>
          <w:rFonts w:ascii="Times New Roman" w:eastAsia="Times New Roman" w:hAnsi="Times New Roman"/>
          <w:color w:val="333333"/>
          <w:spacing w:val="8"/>
          <w:sz w:val="24"/>
          <w:szCs w:val="24"/>
          <w:lang w:val="en"/>
        </w:rPr>
        <w:t>review and make selections based on CHIIC focus areas in public health surveillance, informatics, and cross-cutting policy concern.</w:t>
      </w:r>
    </w:p>
    <w:p w:rsidR="00E840D4" w:rsidRDefault="00216437" w:rsidP="005A0E41">
      <w:pPr>
        <w:rPr>
          <w:rFonts w:ascii="Times New Roman" w:eastAsia="Times New Roman" w:hAnsi="Times New Roman"/>
          <w:b/>
          <w:color w:val="333333"/>
          <w:spacing w:val="8"/>
          <w:sz w:val="24"/>
          <w:szCs w:val="24"/>
          <w:lang w:val="en"/>
        </w:rPr>
      </w:pPr>
      <w:r>
        <w:rPr>
          <w:rFonts w:ascii="Times New Roman" w:eastAsia="Times New Roman" w:hAnsi="Times New Roman"/>
          <w:b/>
          <w:color w:val="333333"/>
          <w:spacing w:val="8"/>
          <w:sz w:val="24"/>
          <w:szCs w:val="24"/>
          <w:lang w:val="en"/>
        </w:rPr>
        <w:t xml:space="preserve">Where does EPLC happen? </w:t>
      </w:r>
    </w:p>
    <w:p w:rsidR="00216437" w:rsidRDefault="00216437" w:rsidP="005A0E41">
      <w:r>
        <w:rPr>
          <w:rFonts w:ascii="Times New Roman" w:eastAsia="Times New Roman" w:hAnsi="Times New Roman"/>
          <w:color w:val="333333"/>
          <w:spacing w:val="8"/>
          <w:sz w:val="24"/>
          <w:szCs w:val="24"/>
          <w:lang w:val="en"/>
        </w:rPr>
        <w:t>Projects funded through the CHIIC must still go through all protocol as determined by your</w:t>
      </w:r>
      <w:r w:rsidR="006B5C1F">
        <w:rPr>
          <w:rFonts w:ascii="Times New Roman" w:eastAsia="Times New Roman" w:hAnsi="Times New Roman"/>
          <w:color w:val="333333"/>
          <w:spacing w:val="8"/>
          <w:sz w:val="24"/>
          <w:szCs w:val="24"/>
          <w:lang w:val="en"/>
        </w:rPr>
        <w:t xml:space="preserve"> center governance and</w:t>
      </w:r>
      <w:r>
        <w:rPr>
          <w:rFonts w:ascii="Times New Roman" w:eastAsia="Times New Roman" w:hAnsi="Times New Roman"/>
          <w:color w:val="333333"/>
          <w:spacing w:val="8"/>
          <w:sz w:val="24"/>
          <w:szCs w:val="24"/>
          <w:lang w:val="en"/>
        </w:rPr>
        <w:t xml:space="preserve"> program area. Small projects developed through each of the cycles in the Innovation Lab should have solid footing to move forward </w:t>
      </w:r>
      <w:r w:rsidR="00B11DC5">
        <w:rPr>
          <w:rFonts w:ascii="Times New Roman" w:eastAsia="Times New Roman" w:hAnsi="Times New Roman"/>
          <w:color w:val="333333"/>
          <w:spacing w:val="8"/>
          <w:sz w:val="24"/>
          <w:szCs w:val="24"/>
          <w:lang w:val="en"/>
        </w:rPr>
        <w:t xml:space="preserve">through EPLC </w:t>
      </w:r>
      <w:r>
        <w:rPr>
          <w:rFonts w:ascii="Times New Roman" w:eastAsia="Times New Roman" w:hAnsi="Times New Roman"/>
          <w:color w:val="333333"/>
          <w:spacing w:val="8"/>
          <w:sz w:val="24"/>
          <w:szCs w:val="24"/>
          <w:lang w:val="en"/>
        </w:rPr>
        <w:t xml:space="preserve">as a useful application tool for public health. </w:t>
      </w:r>
    </w:p>
    <w:sectPr w:rsidR="0021643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0BA" w:rsidRDefault="00E870BA" w:rsidP="007E70E9">
      <w:pPr>
        <w:spacing w:after="0" w:line="240" w:lineRule="auto"/>
      </w:pPr>
      <w:r>
        <w:separator/>
      </w:r>
    </w:p>
  </w:endnote>
  <w:endnote w:type="continuationSeparator" w:id="0">
    <w:p w:rsidR="00E870BA" w:rsidRDefault="00E870BA" w:rsidP="007E7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0E9" w:rsidRDefault="007E70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0E9" w:rsidRDefault="007E70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0E9" w:rsidRDefault="007E70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0BA" w:rsidRDefault="00E870BA" w:rsidP="007E70E9">
      <w:pPr>
        <w:spacing w:after="0" w:line="240" w:lineRule="auto"/>
      </w:pPr>
      <w:r>
        <w:separator/>
      </w:r>
    </w:p>
  </w:footnote>
  <w:footnote w:type="continuationSeparator" w:id="0">
    <w:p w:rsidR="00E870BA" w:rsidRDefault="00E870BA" w:rsidP="007E70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0E9" w:rsidRDefault="007E70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0E9" w:rsidRDefault="007E70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0E9" w:rsidRDefault="007E70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328AE"/>
    <w:multiLevelType w:val="hybridMultilevel"/>
    <w:tmpl w:val="EE664714"/>
    <w:lvl w:ilvl="0" w:tplc="6CC42EE8">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65234"/>
    <w:multiLevelType w:val="hybridMultilevel"/>
    <w:tmpl w:val="965CB02A"/>
    <w:lvl w:ilvl="0" w:tplc="6456A858">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3701FA"/>
    <w:multiLevelType w:val="hybridMultilevel"/>
    <w:tmpl w:val="12E6407A"/>
    <w:lvl w:ilvl="0" w:tplc="6456A858">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8F5E94"/>
    <w:multiLevelType w:val="hybridMultilevel"/>
    <w:tmpl w:val="E24CF942"/>
    <w:lvl w:ilvl="0" w:tplc="6456A858">
      <w:start w:val="1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C77DB7"/>
    <w:multiLevelType w:val="hybridMultilevel"/>
    <w:tmpl w:val="5C36E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7338C3"/>
    <w:multiLevelType w:val="hybridMultilevel"/>
    <w:tmpl w:val="07606FAC"/>
    <w:lvl w:ilvl="0" w:tplc="AD44AF06">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E41"/>
    <w:rsid w:val="000571DA"/>
    <w:rsid w:val="000B7A78"/>
    <w:rsid w:val="000E0B98"/>
    <w:rsid w:val="000E64C2"/>
    <w:rsid w:val="00136C86"/>
    <w:rsid w:val="00160A7F"/>
    <w:rsid w:val="001B037D"/>
    <w:rsid w:val="001C5823"/>
    <w:rsid w:val="001E39A5"/>
    <w:rsid w:val="001E3A3C"/>
    <w:rsid w:val="002140AD"/>
    <w:rsid w:val="00215503"/>
    <w:rsid w:val="00216437"/>
    <w:rsid w:val="00334051"/>
    <w:rsid w:val="003C1936"/>
    <w:rsid w:val="003C3171"/>
    <w:rsid w:val="003E5241"/>
    <w:rsid w:val="003F556E"/>
    <w:rsid w:val="00426691"/>
    <w:rsid w:val="004D41A7"/>
    <w:rsid w:val="005A0E41"/>
    <w:rsid w:val="005B421F"/>
    <w:rsid w:val="006032D1"/>
    <w:rsid w:val="006474B3"/>
    <w:rsid w:val="0068634E"/>
    <w:rsid w:val="006B5C1F"/>
    <w:rsid w:val="006E7905"/>
    <w:rsid w:val="00716842"/>
    <w:rsid w:val="007413D7"/>
    <w:rsid w:val="007C498C"/>
    <w:rsid w:val="007D430D"/>
    <w:rsid w:val="007E70E9"/>
    <w:rsid w:val="0082307C"/>
    <w:rsid w:val="00873D21"/>
    <w:rsid w:val="008D64F5"/>
    <w:rsid w:val="008E6AED"/>
    <w:rsid w:val="008F697C"/>
    <w:rsid w:val="00935F34"/>
    <w:rsid w:val="00970291"/>
    <w:rsid w:val="009950D0"/>
    <w:rsid w:val="009E084A"/>
    <w:rsid w:val="00B11DC5"/>
    <w:rsid w:val="00B71606"/>
    <w:rsid w:val="00C00AF6"/>
    <w:rsid w:val="00C248BA"/>
    <w:rsid w:val="00C267AA"/>
    <w:rsid w:val="00C93BE9"/>
    <w:rsid w:val="00CB22CF"/>
    <w:rsid w:val="00CC6764"/>
    <w:rsid w:val="00CF5904"/>
    <w:rsid w:val="00D55E99"/>
    <w:rsid w:val="00D7771F"/>
    <w:rsid w:val="00DC090E"/>
    <w:rsid w:val="00DD6B95"/>
    <w:rsid w:val="00E02E0F"/>
    <w:rsid w:val="00E840D4"/>
    <w:rsid w:val="00E870BA"/>
    <w:rsid w:val="00F11C05"/>
    <w:rsid w:val="00FF4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CC2942B-8D4E-4CA0-BC82-E85794862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E4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E41"/>
    <w:pPr>
      <w:ind w:left="720"/>
      <w:contextualSpacing/>
    </w:pPr>
  </w:style>
  <w:style w:type="character" w:styleId="Hyperlink">
    <w:name w:val="Hyperlink"/>
    <w:basedOn w:val="DefaultParagraphFont"/>
    <w:uiPriority w:val="99"/>
    <w:unhideWhenUsed/>
    <w:rsid w:val="00E840D4"/>
    <w:rPr>
      <w:color w:val="0000FF" w:themeColor="hyperlink"/>
      <w:u w:val="single"/>
    </w:rPr>
  </w:style>
  <w:style w:type="paragraph" w:styleId="Header">
    <w:name w:val="header"/>
    <w:basedOn w:val="Normal"/>
    <w:link w:val="HeaderChar"/>
    <w:uiPriority w:val="99"/>
    <w:unhideWhenUsed/>
    <w:rsid w:val="007E7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0E9"/>
    <w:rPr>
      <w:rFonts w:ascii="Calibri" w:eastAsia="Calibri" w:hAnsi="Calibri" w:cs="Times New Roman"/>
    </w:rPr>
  </w:style>
  <w:style w:type="paragraph" w:styleId="Footer">
    <w:name w:val="footer"/>
    <w:basedOn w:val="Normal"/>
    <w:link w:val="FooterChar"/>
    <w:uiPriority w:val="99"/>
    <w:unhideWhenUsed/>
    <w:rsid w:val="007E7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0E9"/>
    <w:rPr>
      <w:rFonts w:ascii="Calibri" w:eastAsia="Calibri" w:hAnsi="Calibri" w:cs="Times New Roman"/>
    </w:rPr>
  </w:style>
  <w:style w:type="character" w:styleId="FollowedHyperlink">
    <w:name w:val="FollowedHyperlink"/>
    <w:basedOn w:val="DefaultParagraphFont"/>
    <w:uiPriority w:val="99"/>
    <w:semiHidden/>
    <w:unhideWhenUsed/>
    <w:rsid w:val="006B5C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109317">
      <w:bodyDiv w:val="1"/>
      <w:marLeft w:val="0"/>
      <w:marRight w:val="0"/>
      <w:marTop w:val="0"/>
      <w:marBottom w:val="0"/>
      <w:divBdr>
        <w:top w:val="none" w:sz="0" w:space="0" w:color="auto"/>
        <w:left w:val="none" w:sz="0" w:space="0" w:color="auto"/>
        <w:bottom w:val="none" w:sz="0" w:space="0" w:color="auto"/>
        <w:right w:val="none" w:sz="0" w:space="0" w:color="auto"/>
      </w:divBdr>
      <w:divsChild>
        <w:div w:id="1603149043">
          <w:marLeft w:val="0"/>
          <w:marRight w:val="0"/>
          <w:marTop w:val="0"/>
          <w:marBottom w:val="0"/>
          <w:divBdr>
            <w:top w:val="none" w:sz="0" w:space="0" w:color="auto"/>
            <w:left w:val="none" w:sz="0" w:space="0" w:color="auto"/>
            <w:bottom w:val="none" w:sz="0" w:space="0" w:color="auto"/>
            <w:right w:val="none" w:sz="0" w:space="0" w:color="auto"/>
          </w:divBdr>
          <w:divsChild>
            <w:div w:id="2086487975">
              <w:marLeft w:val="0"/>
              <w:marRight w:val="0"/>
              <w:marTop w:val="0"/>
              <w:marBottom w:val="0"/>
              <w:divBdr>
                <w:top w:val="single" w:sz="18" w:space="0" w:color="3C78A7"/>
                <w:left w:val="none" w:sz="0" w:space="0" w:color="auto"/>
                <w:bottom w:val="none" w:sz="0" w:space="0" w:color="auto"/>
                <w:right w:val="none" w:sz="0" w:space="0" w:color="auto"/>
              </w:divBdr>
              <w:divsChild>
                <w:div w:id="754935391">
                  <w:marLeft w:val="0"/>
                  <w:marRight w:val="0"/>
                  <w:marTop w:val="0"/>
                  <w:marBottom w:val="0"/>
                  <w:divBdr>
                    <w:top w:val="none" w:sz="0" w:space="0" w:color="auto"/>
                    <w:left w:val="single" w:sz="6" w:space="8" w:color="333333"/>
                    <w:bottom w:val="none" w:sz="0" w:space="0" w:color="auto"/>
                    <w:right w:val="single" w:sz="6" w:space="8" w:color="333333"/>
                  </w:divBdr>
                  <w:divsChild>
                    <w:div w:id="668942178">
                      <w:marLeft w:val="0"/>
                      <w:marRight w:val="0"/>
                      <w:marTop w:val="0"/>
                      <w:marBottom w:val="0"/>
                      <w:divBdr>
                        <w:top w:val="none" w:sz="0" w:space="0" w:color="auto"/>
                        <w:left w:val="none" w:sz="0" w:space="0" w:color="auto"/>
                        <w:bottom w:val="none" w:sz="0" w:space="0" w:color="auto"/>
                        <w:right w:val="none" w:sz="0" w:space="0" w:color="auto"/>
                      </w:divBdr>
                      <w:divsChild>
                        <w:div w:id="300890447">
                          <w:marLeft w:val="0"/>
                          <w:marRight w:val="75"/>
                          <w:marTop w:val="0"/>
                          <w:marBottom w:val="0"/>
                          <w:divBdr>
                            <w:top w:val="none" w:sz="0" w:space="0" w:color="auto"/>
                            <w:left w:val="none" w:sz="0" w:space="0" w:color="auto"/>
                            <w:bottom w:val="none" w:sz="0" w:space="0" w:color="auto"/>
                            <w:right w:val="none" w:sz="0" w:space="0" w:color="auto"/>
                          </w:divBdr>
                          <w:divsChild>
                            <w:div w:id="1085223359">
                              <w:marLeft w:val="0"/>
                              <w:marRight w:val="0"/>
                              <w:marTop w:val="0"/>
                              <w:marBottom w:val="0"/>
                              <w:divBdr>
                                <w:top w:val="none" w:sz="0" w:space="0" w:color="auto"/>
                                <w:left w:val="none" w:sz="0" w:space="0" w:color="auto"/>
                                <w:bottom w:val="none" w:sz="0" w:space="0" w:color="auto"/>
                                <w:right w:val="none" w:sz="0" w:space="0" w:color="auto"/>
                              </w:divBdr>
                              <w:divsChild>
                                <w:div w:id="2022275763">
                                  <w:marLeft w:val="0"/>
                                  <w:marRight w:val="0"/>
                                  <w:marTop w:val="0"/>
                                  <w:marBottom w:val="75"/>
                                  <w:divBdr>
                                    <w:top w:val="none" w:sz="0" w:space="0" w:color="auto"/>
                                    <w:left w:val="none" w:sz="0" w:space="0" w:color="auto"/>
                                    <w:bottom w:val="none" w:sz="0" w:space="0" w:color="auto"/>
                                    <w:right w:val="none" w:sz="0" w:space="0" w:color="auto"/>
                                  </w:divBdr>
                                  <w:divsChild>
                                    <w:div w:id="1606573669">
                                      <w:marLeft w:val="0"/>
                                      <w:marRight w:val="0"/>
                                      <w:marTop w:val="0"/>
                                      <w:marBottom w:val="15"/>
                                      <w:divBdr>
                                        <w:top w:val="none" w:sz="0" w:space="0" w:color="auto"/>
                                        <w:left w:val="none" w:sz="0" w:space="0" w:color="auto"/>
                                        <w:bottom w:val="none" w:sz="0" w:space="0" w:color="auto"/>
                                        <w:right w:val="none" w:sz="0" w:space="0" w:color="auto"/>
                                      </w:divBdr>
                                      <w:divsChild>
                                        <w:div w:id="1804811227">
                                          <w:marLeft w:val="0"/>
                                          <w:marRight w:val="0"/>
                                          <w:marTop w:val="0"/>
                                          <w:marBottom w:val="225"/>
                                          <w:divBdr>
                                            <w:top w:val="none" w:sz="0" w:space="0" w:color="auto"/>
                                            <w:left w:val="none" w:sz="0" w:space="0" w:color="auto"/>
                                            <w:bottom w:val="none" w:sz="0" w:space="0" w:color="auto"/>
                                            <w:right w:val="none" w:sz="0" w:space="0" w:color="auto"/>
                                          </w:divBdr>
                                          <w:divsChild>
                                            <w:div w:id="113063128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944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lee@cdc.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phconnect.org/group/chiic"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intranet.cdc.gov/oid/WG/docs/minutes/Surveillance/2014/CDC-Surveillance-Strategy-V15.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3749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Carner, Philipp (CDC/OPHSS/CSELS)</cp:lastModifiedBy>
  <cp:revision>2</cp:revision>
  <dcterms:created xsi:type="dcterms:W3CDTF">2015-12-09T20:30:00Z</dcterms:created>
  <dcterms:modified xsi:type="dcterms:W3CDTF">2015-12-09T20:30:00Z</dcterms:modified>
</cp:coreProperties>
</file>