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7B941" w14:textId="77777777" w:rsidR="00BD7A3E" w:rsidRDefault="00BD7A3E" w:rsidP="00BD7A3E">
      <w:pPr>
        <w:jc w:val="center"/>
        <w:rPr>
          <w:b/>
          <w:bCs/>
          <w:sz w:val="24"/>
          <w:szCs w:val="24"/>
        </w:rPr>
      </w:pPr>
      <w:r>
        <w:rPr>
          <w:b/>
          <w:bCs/>
          <w:sz w:val="24"/>
          <w:szCs w:val="24"/>
        </w:rPr>
        <w:t>Questions and Answers:</w:t>
      </w:r>
    </w:p>
    <w:p w14:paraId="40FAD36C" w14:textId="01B083F5" w:rsidR="00CB0121" w:rsidRDefault="00D51454" w:rsidP="00AB7CEA">
      <w:pPr>
        <w:jc w:val="center"/>
        <w:rPr>
          <w:b/>
          <w:bCs/>
          <w:sz w:val="24"/>
          <w:szCs w:val="24"/>
        </w:rPr>
      </w:pPr>
      <w:r>
        <w:rPr>
          <w:b/>
          <w:bCs/>
          <w:sz w:val="24"/>
          <w:szCs w:val="24"/>
        </w:rPr>
        <w:t>4</w:t>
      </w:r>
      <w:r w:rsidR="00BD7A3E">
        <w:rPr>
          <w:b/>
          <w:bCs/>
          <w:sz w:val="24"/>
          <w:szCs w:val="24"/>
        </w:rPr>
        <w:t>/</w:t>
      </w:r>
      <w:r w:rsidR="00AB7CEA">
        <w:rPr>
          <w:b/>
          <w:bCs/>
          <w:sz w:val="24"/>
          <w:szCs w:val="24"/>
        </w:rPr>
        <w:t>1</w:t>
      </w:r>
      <w:r>
        <w:rPr>
          <w:b/>
          <w:bCs/>
          <w:sz w:val="24"/>
          <w:szCs w:val="24"/>
        </w:rPr>
        <w:t>4</w:t>
      </w:r>
      <w:r w:rsidR="00BD7A3E">
        <w:rPr>
          <w:b/>
          <w:bCs/>
          <w:sz w:val="24"/>
          <w:szCs w:val="24"/>
        </w:rPr>
        <w:t xml:space="preserve">/16 </w:t>
      </w:r>
      <w:r w:rsidR="00AB7CEA">
        <w:rPr>
          <w:b/>
          <w:bCs/>
          <w:sz w:val="24"/>
          <w:szCs w:val="24"/>
        </w:rPr>
        <w:t xml:space="preserve">NMI </w:t>
      </w:r>
      <w:r w:rsidR="00473A36" w:rsidRPr="0092091C">
        <w:rPr>
          <w:b/>
          <w:bCs/>
          <w:sz w:val="24"/>
          <w:szCs w:val="24"/>
        </w:rPr>
        <w:t>eSHARE</w:t>
      </w:r>
      <w:r w:rsidR="00CB0121">
        <w:rPr>
          <w:b/>
          <w:bCs/>
          <w:sz w:val="24"/>
          <w:szCs w:val="24"/>
        </w:rPr>
        <w:t xml:space="preserve"> Webinar</w:t>
      </w:r>
    </w:p>
    <w:p w14:paraId="718DA3C8" w14:textId="69B161F8" w:rsidR="00B90E7D" w:rsidRPr="0092091C" w:rsidRDefault="002E23C6" w:rsidP="00AB7CEA">
      <w:pPr>
        <w:jc w:val="center"/>
        <w:rPr>
          <w:b/>
          <w:bCs/>
          <w:sz w:val="24"/>
          <w:szCs w:val="24"/>
        </w:rPr>
      </w:pPr>
      <w:r w:rsidRPr="0092091C">
        <w:rPr>
          <w:b/>
          <w:bCs/>
          <w:sz w:val="24"/>
          <w:szCs w:val="24"/>
        </w:rPr>
        <w:t xml:space="preserve">Overview of </w:t>
      </w:r>
      <w:r w:rsidR="00D51454">
        <w:rPr>
          <w:b/>
          <w:bCs/>
          <w:sz w:val="24"/>
          <w:szCs w:val="24"/>
        </w:rPr>
        <w:t>Arboviral v1.3 Message Mapping Guide</w:t>
      </w:r>
    </w:p>
    <w:p w14:paraId="61D12FC8" w14:textId="77777777" w:rsidR="00B90E7D" w:rsidRDefault="00B90E7D" w:rsidP="00B90E7D">
      <w:pPr>
        <w:rPr>
          <w:b/>
          <w:bCs/>
        </w:rPr>
      </w:pPr>
    </w:p>
    <w:p w14:paraId="2A1AB717" w14:textId="39EDC93D" w:rsidR="00D51454" w:rsidRPr="00D51454" w:rsidRDefault="00D51454" w:rsidP="00D51454">
      <w:pPr>
        <w:pStyle w:val="PlainText"/>
        <w:rPr>
          <w:b/>
        </w:rPr>
      </w:pPr>
      <w:r>
        <w:rPr>
          <w:b/>
        </w:rPr>
        <w:t xml:space="preserve">Q: </w:t>
      </w:r>
      <w:r w:rsidRPr="00D51454">
        <w:rPr>
          <w:b/>
        </w:rPr>
        <w:t>Will asymptomatic positive pregnant women be included in public tallies from CDC?</w:t>
      </w:r>
    </w:p>
    <w:p w14:paraId="088865C3" w14:textId="36DB7CE7" w:rsidR="00D51454" w:rsidRPr="008C1FE8" w:rsidRDefault="00D51454" w:rsidP="00D51454">
      <w:pPr>
        <w:pStyle w:val="PlainText"/>
      </w:pPr>
      <w:r>
        <w:rPr>
          <w:b/>
        </w:rPr>
        <w:t>A:</w:t>
      </w:r>
      <w:r w:rsidR="008C1FE8">
        <w:rPr>
          <w:b/>
        </w:rPr>
        <w:t xml:space="preserve"> </w:t>
      </w:r>
      <w:r w:rsidR="008C1FE8" w:rsidRPr="008C1FE8">
        <w:t>No</w:t>
      </w:r>
      <w:r w:rsidR="00B92CC0">
        <w:t>.</w:t>
      </w:r>
    </w:p>
    <w:p w14:paraId="75DD780B" w14:textId="77777777" w:rsidR="00D51454" w:rsidRDefault="00D51454" w:rsidP="00D51454">
      <w:pPr>
        <w:pStyle w:val="PlainText"/>
        <w:rPr>
          <w:b/>
        </w:rPr>
      </w:pPr>
    </w:p>
    <w:p w14:paraId="73B4A209" w14:textId="3438A6FC" w:rsidR="00D51454" w:rsidRPr="00D51454" w:rsidRDefault="00D51454" w:rsidP="00D51454">
      <w:pPr>
        <w:pStyle w:val="PlainText"/>
        <w:rPr>
          <w:b/>
        </w:rPr>
      </w:pPr>
      <w:r>
        <w:rPr>
          <w:b/>
        </w:rPr>
        <w:t xml:space="preserve">Q: </w:t>
      </w:r>
      <w:r w:rsidRPr="00D51454">
        <w:rPr>
          <w:b/>
        </w:rPr>
        <w:t xml:space="preserve">Is </w:t>
      </w:r>
      <w:r w:rsidR="00B92CC0">
        <w:rPr>
          <w:b/>
        </w:rPr>
        <w:t>the Association of Public Health Laboratories (</w:t>
      </w:r>
      <w:r w:rsidRPr="00D51454">
        <w:rPr>
          <w:b/>
        </w:rPr>
        <w:t>APHL</w:t>
      </w:r>
      <w:r w:rsidR="00B92CC0">
        <w:rPr>
          <w:b/>
        </w:rPr>
        <w:t>)</w:t>
      </w:r>
      <w:r w:rsidRPr="00D51454">
        <w:rPr>
          <w:b/>
        </w:rPr>
        <w:t xml:space="preserve">'s assistance available for converting </w:t>
      </w:r>
      <w:r w:rsidR="00422839">
        <w:rPr>
          <w:b/>
        </w:rPr>
        <w:t xml:space="preserve">the </w:t>
      </w:r>
      <w:r w:rsidRPr="00D51454">
        <w:rPr>
          <w:b/>
        </w:rPr>
        <w:t xml:space="preserve">ArboNET feed to the new </w:t>
      </w:r>
      <w:r w:rsidR="00422839">
        <w:rPr>
          <w:b/>
        </w:rPr>
        <w:t>Arboviral v1.3 Message Mapping Guide (</w:t>
      </w:r>
      <w:r w:rsidRPr="00D51454">
        <w:rPr>
          <w:b/>
        </w:rPr>
        <w:t>MMG</w:t>
      </w:r>
      <w:r w:rsidR="00422839">
        <w:rPr>
          <w:b/>
        </w:rPr>
        <w:t>)</w:t>
      </w:r>
      <w:r w:rsidRPr="00D51454">
        <w:rPr>
          <w:b/>
        </w:rPr>
        <w:t>?</w:t>
      </w:r>
    </w:p>
    <w:p w14:paraId="1E7D9739" w14:textId="72C3E267" w:rsidR="00D51454" w:rsidRPr="008C1FE8" w:rsidRDefault="00D51454" w:rsidP="00D51454">
      <w:pPr>
        <w:pStyle w:val="PlainText"/>
      </w:pPr>
      <w:r>
        <w:rPr>
          <w:b/>
        </w:rPr>
        <w:t xml:space="preserve">A: </w:t>
      </w:r>
      <w:r w:rsidR="008C1FE8" w:rsidRPr="008C1FE8">
        <w:t xml:space="preserve">Yes, technical assistance from APHL will be available to help health departments implement the new Arboviral v1.3 </w:t>
      </w:r>
      <w:r w:rsidR="00B92CC0">
        <w:t>case notification message</w:t>
      </w:r>
      <w:r w:rsidR="008C1FE8" w:rsidRPr="008C1FE8">
        <w:t xml:space="preserve">. </w:t>
      </w:r>
      <w:r w:rsidR="00DD6024">
        <w:t xml:space="preserve">CDC </w:t>
      </w:r>
      <w:r w:rsidR="008C1FE8" w:rsidRPr="008C1FE8">
        <w:t>expect</w:t>
      </w:r>
      <w:r w:rsidR="00DD6024">
        <w:t>s</w:t>
      </w:r>
      <w:r w:rsidR="008C1FE8" w:rsidRPr="008C1FE8">
        <w:t xml:space="preserve"> to reach out to the high</w:t>
      </w:r>
      <w:r w:rsidR="00B92CC0">
        <w:t>-</w:t>
      </w:r>
      <w:r w:rsidR="008C1FE8" w:rsidRPr="008C1FE8">
        <w:t>priority jurisdictions first to assess their need</w:t>
      </w:r>
      <w:r w:rsidR="008C1FE8">
        <w:t xml:space="preserve"> and help them. We</w:t>
      </w:r>
      <w:r w:rsidR="008C1FE8" w:rsidRPr="008C1FE8">
        <w:t xml:space="preserve"> will let everyone else know when you can begin to request assistance.</w:t>
      </w:r>
    </w:p>
    <w:p w14:paraId="6B7A8D38" w14:textId="77777777" w:rsidR="00D51454" w:rsidRDefault="00D51454" w:rsidP="00D51454">
      <w:pPr>
        <w:pStyle w:val="PlainText"/>
        <w:rPr>
          <w:b/>
        </w:rPr>
      </w:pPr>
    </w:p>
    <w:p w14:paraId="73B915F3" w14:textId="49EE9A44" w:rsidR="00D51454" w:rsidRPr="00D51454" w:rsidRDefault="00D51454" w:rsidP="00D51454">
      <w:pPr>
        <w:pStyle w:val="PlainText"/>
        <w:rPr>
          <w:b/>
        </w:rPr>
      </w:pPr>
      <w:r>
        <w:rPr>
          <w:b/>
        </w:rPr>
        <w:t>Q: W</w:t>
      </w:r>
      <w:r w:rsidRPr="00D51454">
        <w:rPr>
          <w:b/>
        </w:rPr>
        <w:t xml:space="preserve">here can we find a copy of the new </w:t>
      </w:r>
      <w:r w:rsidR="001F0369">
        <w:rPr>
          <w:b/>
        </w:rPr>
        <w:t>A</w:t>
      </w:r>
      <w:r w:rsidRPr="00D51454">
        <w:rPr>
          <w:b/>
        </w:rPr>
        <w:t>rbo</w:t>
      </w:r>
      <w:r w:rsidR="001F0369">
        <w:rPr>
          <w:b/>
        </w:rPr>
        <w:t>NET</w:t>
      </w:r>
      <w:r w:rsidR="00422839">
        <w:rPr>
          <w:b/>
        </w:rPr>
        <w:t xml:space="preserve"> XML</w:t>
      </w:r>
      <w:r w:rsidRPr="00D51454">
        <w:rPr>
          <w:b/>
        </w:rPr>
        <w:t xml:space="preserve"> schema?</w:t>
      </w:r>
    </w:p>
    <w:p w14:paraId="33AA2290" w14:textId="6B4789BB" w:rsidR="00D51454" w:rsidRDefault="00D51454" w:rsidP="00D51454">
      <w:pPr>
        <w:pStyle w:val="PlainText"/>
        <w:rPr>
          <w:b/>
        </w:rPr>
      </w:pPr>
      <w:r>
        <w:rPr>
          <w:b/>
        </w:rPr>
        <w:t xml:space="preserve">A: </w:t>
      </w:r>
      <w:r w:rsidR="008C1FE8" w:rsidRPr="008C1FE8">
        <w:t xml:space="preserve">The Arboviral program will share </w:t>
      </w:r>
      <w:r w:rsidR="00D32B59">
        <w:t>the new ArboNET XML schema</w:t>
      </w:r>
      <w:r w:rsidR="00D32B59" w:rsidRPr="008C1FE8">
        <w:t xml:space="preserve"> </w:t>
      </w:r>
      <w:r w:rsidR="008C1FE8" w:rsidRPr="008C1FE8">
        <w:t xml:space="preserve">with the states currently submitting data in XML format. </w:t>
      </w:r>
    </w:p>
    <w:p w14:paraId="1B020414" w14:textId="77777777" w:rsidR="00D51454" w:rsidRDefault="00D51454" w:rsidP="00D51454">
      <w:pPr>
        <w:pStyle w:val="PlainText"/>
        <w:rPr>
          <w:b/>
        </w:rPr>
      </w:pPr>
    </w:p>
    <w:p w14:paraId="3C929ED6" w14:textId="7F7804FB" w:rsidR="00D51454" w:rsidRPr="00D51454" w:rsidRDefault="00D51454" w:rsidP="00D51454">
      <w:pPr>
        <w:pStyle w:val="PlainText"/>
        <w:rPr>
          <w:b/>
        </w:rPr>
      </w:pPr>
      <w:r>
        <w:rPr>
          <w:b/>
        </w:rPr>
        <w:t>Q: When will the A</w:t>
      </w:r>
      <w:r w:rsidRPr="00D51454">
        <w:rPr>
          <w:b/>
        </w:rPr>
        <w:t>rbo</w:t>
      </w:r>
      <w:r>
        <w:rPr>
          <w:b/>
        </w:rPr>
        <w:t>NET</w:t>
      </w:r>
      <w:r w:rsidR="001F36B7">
        <w:rPr>
          <w:b/>
        </w:rPr>
        <w:t xml:space="preserve"> </w:t>
      </w:r>
      <w:r w:rsidRPr="00D51454">
        <w:rPr>
          <w:b/>
        </w:rPr>
        <w:t xml:space="preserve">screens go live?  </w:t>
      </w:r>
    </w:p>
    <w:p w14:paraId="63DEA29F" w14:textId="65F19142" w:rsidR="001F0369" w:rsidRDefault="001F0369" w:rsidP="00D51454">
      <w:pPr>
        <w:pStyle w:val="PlainText"/>
        <w:rPr>
          <w:b/>
        </w:rPr>
      </w:pPr>
      <w:r>
        <w:rPr>
          <w:b/>
        </w:rPr>
        <w:t>A:</w:t>
      </w:r>
      <w:r w:rsidR="00B92CC0">
        <w:rPr>
          <w:b/>
        </w:rPr>
        <w:t xml:space="preserve"> </w:t>
      </w:r>
      <w:r w:rsidR="00B92CC0" w:rsidRPr="00B92CC0">
        <w:t>We expect them to</w:t>
      </w:r>
      <w:r w:rsidR="00B92CC0">
        <w:rPr>
          <w:b/>
        </w:rPr>
        <w:t xml:space="preserve"> </w:t>
      </w:r>
      <w:r w:rsidR="008C1FE8" w:rsidRPr="008C1FE8">
        <w:t>be rea</w:t>
      </w:r>
      <w:r w:rsidR="00B92CC0">
        <w:t>dy in late June or early July</w:t>
      </w:r>
      <w:r w:rsidR="008876B6">
        <w:t xml:space="preserve"> 2016</w:t>
      </w:r>
      <w:r w:rsidR="00B92CC0">
        <w:t xml:space="preserve">. </w:t>
      </w:r>
      <w:r w:rsidR="008C1FE8" w:rsidRPr="008C1FE8">
        <w:t>The states that hand enter data into ArboNET will be notified before they change.</w:t>
      </w:r>
    </w:p>
    <w:p w14:paraId="0F4C87F5" w14:textId="77777777" w:rsidR="001F0369" w:rsidRDefault="001F0369" w:rsidP="00D51454">
      <w:pPr>
        <w:pStyle w:val="PlainText"/>
        <w:rPr>
          <w:b/>
        </w:rPr>
      </w:pPr>
    </w:p>
    <w:p w14:paraId="5FE44631" w14:textId="10BFCC75" w:rsidR="00D51454" w:rsidRPr="00D51454" w:rsidRDefault="001F0369" w:rsidP="00D51454">
      <w:pPr>
        <w:pStyle w:val="PlainText"/>
        <w:rPr>
          <w:b/>
        </w:rPr>
      </w:pPr>
      <w:r>
        <w:rPr>
          <w:b/>
        </w:rPr>
        <w:t xml:space="preserve">Q: </w:t>
      </w:r>
      <w:r w:rsidR="00D51454" w:rsidRPr="00D51454">
        <w:rPr>
          <w:b/>
        </w:rPr>
        <w:t>So which will be the preferred method of reporting</w:t>
      </w:r>
      <w:r>
        <w:rPr>
          <w:b/>
        </w:rPr>
        <w:t xml:space="preserve">: </w:t>
      </w:r>
      <w:r w:rsidR="001F36B7">
        <w:rPr>
          <w:b/>
        </w:rPr>
        <w:t>ArboN</w:t>
      </w:r>
      <w:r w:rsidR="00422839">
        <w:rPr>
          <w:b/>
        </w:rPr>
        <w:t>ET</w:t>
      </w:r>
      <w:r w:rsidR="00D51454" w:rsidRPr="00D51454">
        <w:rPr>
          <w:b/>
        </w:rPr>
        <w:t xml:space="preserve"> or HL7 case notification?</w:t>
      </w:r>
    </w:p>
    <w:p w14:paraId="68FC944B" w14:textId="327BC478" w:rsidR="001F0369" w:rsidRDefault="001F0369" w:rsidP="00D51454">
      <w:pPr>
        <w:pStyle w:val="PlainText"/>
        <w:rPr>
          <w:b/>
        </w:rPr>
      </w:pPr>
      <w:r>
        <w:rPr>
          <w:b/>
        </w:rPr>
        <w:t xml:space="preserve">A: </w:t>
      </w:r>
      <w:r w:rsidR="008C1FE8" w:rsidRPr="008C1FE8">
        <w:t xml:space="preserve">Our plan is to transition everyone to </w:t>
      </w:r>
      <w:r w:rsidR="00D32B59">
        <w:t>the</w:t>
      </w:r>
      <w:r w:rsidR="008C1FE8" w:rsidRPr="008C1FE8">
        <w:t xml:space="preserve"> HL7.</w:t>
      </w:r>
    </w:p>
    <w:p w14:paraId="5432BC76" w14:textId="77777777" w:rsidR="001F0369" w:rsidRDefault="001F0369" w:rsidP="00D51454">
      <w:pPr>
        <w:pStyle w:val="PlainText"/>
        <w:rPr>
          <w:b/>
        </w:rPr>
      </w:pPr>
    </w:p>
    <w:p w14:paraId="7DAFBC7A" w14:textId="772CD457" w:rsidR="00D51454" w:rsidRPr="00D51454" w:rsidRDefault="001F0369" w:rsidP="00D51454">
      <w:pPr>
        <w:pStyle w:val="PlainText"/>
        <w:rPr>
          <w:b/>
        </w:rPr>
      </w:pPr>
      <w:r>
        <w:rPr>
          <w:b/>
        </w:rPr>
        <w:t xml:space="preserve">Q: </w:t>
      </w:r>
      <w:r w:rsidR="00D51454" w:rsidRPr="00D51454">
        <w:rPr>
          <w:b/>
        </w:rPr>
        <w:t xml:space="preserve">Regarding the repeating lab test grouping, is the max number 8 for the list of codes in the test type </w:t>
      </w:r>
      <w:r w:rsidR="006212F4" w:rsidRPr="00D51454">
        <w:rPr>
          <w:b/>
        </w:rPr>
        <w:t>code set</w:t>
      </w:r>
      <w:r w:rsidR="00D51454" w:rsidRPr="00D51454">
        <w:rPr>
          <w:b/>
        </w:rPr>
        <w:t>? Can the same test type be used in more than one grouping?</w:t>
      </w:r>
    </w:p>
    <w:p w14:paraId="53D16140" w14:textId="319E40B7" w:rsidR="001F0369" w:rsidRDefault="001F0369" w:rsidP="00D51454">
      <w:pPr>
        <w:pStyle w:val="PlainText"/>
        <w:rPr>
          <w:b/>
        </w:rPr>
      </w:pPr>
      <w:r w:rsidRPr="00D705A9">
        <w:rPr>
          <w:b/>
        </w:rPr>
        <w:t xml:space="preserve">A: </w:t>
      </w:r>
      <w:r w:rsidR="00177967" w:rsidRPr="00D705A9">
        <w:t xml:space="preserve">There is no limit </w:t>
      </w:r>
      <w:r w:rsidR="003B143F" w:rsidRPr="00D705A9">
        <w:t xml:space="preserve">to how </w:t>
      </w:r>
      <w:r w:rsidR="00B92CC0" w:rsidRPr="00D705A9">
        <w:t xml:space="preserve">many repeating lab test groups </w:t>
      </w:r>
      <w:r w:rsidR="003B143F" w:rsidRPr="00D705A9">
        <w:t xml:space="preserve">can be included in the message. Although there are only 8 tests in the value set, </w:t>
      </w:r>
      <w:r w:rsidR="00483904" w:rsidRPr="00D705A9">
        <w:t>tests can be repeated to convey</w:t>
      </w:r>
      <w:r w:rsidR="00713E30" w:rsidRPr="00D705A9">
        <w:t xml:space="preserve"> the test being performed more than once</w:t>
      </w:r>
      <w:r w:rsidR="003B143F" w:rsidRPr="00D705A9">
        <w:t xml:space="preserve">. The </w:t>
      </w:r>
      <w:r w:rsidR="00177967" w:rsidRPr="00D705A9">
        <w:t>specimen collection date and result/interpretation</w:t>
      </w:r>
      <w:r w:rsidR="003B143F" w:rsidRPr="00D705A9">
        <w:t xml:space="preserve"> are part of the repeating group</w:t>
      </w:r>
      <w:r w:rsidR="00177967" w:rsidRPr="00D705A9">
        <w:t>. Each</w:t>
      </w:r>
      <w:r w:rsidR="003B143F" w:rsidRPr="00D705A9">
        <w:t xml:space="preserve"> of these tests</w:t>
      </w:r>
      <w:r w:rsidR="00177967" w:rsidRPr="00D705A9">
        <w:t xml:space="preserve"> would </w:t>
      </w:r>
      <w:r w:rsidR="003B143F" w:rsidRPr="00D705A9">
        <w:t xml:space="preserve">be conveyed </w:t>
      </w:r>
      <w:r w:rsidR="00177967" w:rsidRPr="00D705A9">
        <w:t>in a separate repeating group.</w:t>
      </w:r>
      <w:r w:rsidR="009A4896" w:rsidRPr="00D705A9">
        <w:rPr>
          <w:b/>
        </w:rPr>
        <w:t xml:space="preserve"> </w:t>
      </w:r>
    </w:p>
    <w:p w14:paraId="0B52AAC5" w14:textId="77777777" w:rsidR="001F0369" w:rsidRDefault="001F0369" w:rsidP="00D51454">
      <w:pPr>
        <w:pStyle w:val="PlainText"/>
        <w:rPr>
          <w:b/>
        </w:rPr>
      </w:pPr>
    </w:p>
    <w:p w14:paraId="521C59DC" w14:textId="09499C79" w:rsidR="00D51454" w:rsidRPr="00D51454" w:rsidRDefault="001F0369" w:rsidP="00D51454">
      <w:pPr>
        <w:pStyle w:val="PlainText"/>
        <w:rPr>
          <w:b/>
        </w:rPr>
      </w:pPr>
      <w:r>
        <w:rPr>
          <w:b/>
        </w:rPr>
        <w:t xml:space="preserve">Q: </w:t>
      </w:r>
      <w:r w:rsidR="00D51454" w:rsidRPr="00D51454">
        <w:rPr>
          <w:b/>
        </w:rPr>
        <w:t xml:space="preserve">Will we be able to view or download our data once we send </w:t>
      </w:r>
      <w:r w:rsidR="00422839">
        <w:rPr>
          <w:b/>
        </w:rPr>
        <w:t>them</w:t>
      </w:r>
      <w:r w:rsidR="00D51454" w:rsidRPr="00D51454">
        <w:rPr>
          <w:b/>
        </w:rPr>
        <w:t>?</w:t>
      </w:r>
    </w:p>
    <w:p w14:paraId="5896F9BE" w14:textId="68047DD6" w:rsidR="001F0369" w:rsidRPr="008C1FE8" w:rsidRDefault="001F0369" w:rsidP="00D51454">
      <w:pPr>
        <w:pStyle w:val="PlainText"/>
      </w:pPr>
      <w:r>
        <w:rPr>
          <w:b/>
        </w:rPr>
        <w:t>A:</w:t>
      </w:r>
      <w:r w:rsidR="008C1FE8">
        <w:rPr>
          <w:b/>
        </w:rPr>
        <w:t xml:space="preserve"> </w:t>
      </w:r>
      <w:r w:rsidR="008C1FE8" w:rsidRPr="008C1FE8">
        <w:t>Yes, the data will be accessibl</w:t>
      </w:r>
      <w:r w:rsidR="008C1FE8">
        <w:t xml:space="preserve">e in ArboNET and you will be able to </w:t>
      </w:r>
      <w:r w:rsidR="008C1FE8" w:rsidRPr="008C1FE8">
        <w:t xml:space="preserve">extract </w:t>
      </w:r>
      <w:r w:rsidR="008C1FE8">
        <w:t xml:space="preserve">and download </w:t>
      </w:r>
      <w:r w:rsidR="008C1FE8" w:rsidRPr="008C1FE8">
        <w:t>your data.</w:t>
      </w:r>
    </w:p>
    <w:p w14:paraId="673115A7" w14:textId="77777777" w:rsidR="001F0369" w:rsidRDefault="001F0369" w:rsidP="00D51454">
      <w:pPr>
        <w:pStyle w:val="PlainText"/>
        <w:rPr>
          <w:b/>
        </w:rPr>
      </w:pPr>
    </w:p>
    <w:p w14:paraId="24B03A2B" w14:textId="61CE90B7" w:rsidR="00D51454" w:rsidRPr="00D51454" w:rsidRDefault="001F0369" w:rsidP="00D51454">
      <w:pPr>
        <w:pStyle w:val="PlainText"/>
        <w:rPr>
          <w:b/>
        </w:rPr>
      </w:pPr>
      <w:r>
        <w:rPr>
          <w:b/>
        </w:rPr>
        <w:t xml:space="preserve">Q: </w:t>
      </w:r>
      <w:r w:rsidR="00D51454" w:rsidRPr="00D51454">
        <w:rPr>
          <w:b/>
        </w:rPr>
        <w:t>Will blank values overw</w:t>
      </w:r>
      <w:r w:rsidR="001F36B7">
        <w:rPr>
          <w:b/>
        </w:rPr>
        <w:t>rite populated values in ArboNET</w:t>
      </w:r>
      <w:r w:rsidR="00D51454" w:rsidRPr="00D51454">
        <w:rPr>
          <w:b/>
        </w:rPr>
        <w:t>?</w:t>
      </w:r>
    </w:p>
    <w:p w14:paraId="7ADE03EE" w14:textId="33E1BCCF" w:rsidR="001F0369" w:rsidRPr="008C1FE8" w:rsidRDefault="001F0369" w:rsidP="00D51454">
      <w:pPr>
        <w:pStyle w:val="PlainText"/>
      </w:pPr>
      <w:r>
        <w:rPr>
          <w:b/>
        </w:rPr>
        <w:t xml:space="preserve">A: </w:t>
      </w:r>
      <w:r w:rsidR="008C1FE8" w:rsidRPr="008C1FE8">
        <w:t xml:space="preserve">Yes. The new </w:t>
      </w:r>
      <w:r w:rsidR="008C1FE8">
        <w:t>data</w:t>
      </w:r>
      <w:r w:rsidR="008C1FE8" w:rsidRPr="008C1FE8">
        <w:t xml:space="preserve"> will completely overwrite the previously </w:t>
      </w:r>
      <w:r w:rsidR="008C1FE8">
        <w:t>provided</w:t>
      </w:r>
      <w:r w:rsidR="008C1FE8" w:rsidRPr="008C1FE8">
        <w:t xml:space="preserve"> data</w:t>
      </w:r>
      <w:r w:rsidR="008C1FE8">
        <w:t>, regardless of how it was provided</w:t>
      </w:r>
      <w:r w:rsidR="008C1FE8" w:rsidRPr="008C1FE8">
        <w:t>.</w:t>
      </w:r>
    </w:p>
    <w:p w14:paraId="4FCE8894" w14:textId="77777777" w:rsidR="001F0369" w:rsidRDefault="001F0369" w:rsidP="00D51454">
      <w:pPr>
        <w:pStyle w:val="PlainText"/>
        <w:rPr>
          <w:b/>
        </w:rPr>
      </w:pPr>
    </w:p>
    <w:p w14:paraId="17B45705" w14:textId="09CC30B5" w:rsidR="00D51454" w:rsidRDefault="001F0369" w:rsidP="00D51454">
      <w:pPr>
        <w:pStyle w:val="PlainText"/>
        <w:rPr>
          <w:b/>
        </w:rPr>
      </w:pPr>
      <w:r>
        <w:rPr>
          <w:b/>
        </w:rPr>
        <w:t xml:space="preserve">Q: </w:t>
      </w:r>
      <w:r w:rsidR="00D51454" w:rsidRPr="00D51454">
        <w:rPr>
          <w:b/>
        </w:rPr>
        <w:t>I have a follow-up question to the stat</w:t>
      </w:r>
      <w:r>
        <w:rPr>
          <w:b/>
        </w:rPr>
        <w:t>e</w:t>
      </w:r>
      <w:r w:rsidR="00D51454" w:rsidRPr="00D51454">
        <w:rPr>
          <w:b/>
        </w:rPr>
        <w:t>ment that was made about HL7 overwriting fields that were orig</w:t>
      </w:r>
      <w:r w:rsidR="00422839">
        <w:rPr>
          <w:b/>
        </w:rPr>
        <w:t>i</w:t>
      </w:r>
      <w:r w:rsidR="00D51454" w:rsidRPr="00D51454">
        <w:rPr>
          <w:b/>
        </w:rPr>
        <w:t>n</w:t>
      </w:r>
      <w:r w:rsidR="00422839">
        <w:rPr>
          <w:b/>
        </w:rPr>
        <w:t>ally entered via ArboNET</w:t>
      </w:r>
      <w:r w:rsidR="00D51454" w:rsidRPr="00D51454">
        <w:rPr>
          <w:b/>
        </w:rPr>
        <w:t>. If elements were elim</w:t>
      </w:r>
      <w:r w:rsidR="00422839">
        <w:rPr>
          <w:b/>
        </w:rPr>
        <w:t>in</w:t>
      </w:r>
      <w:r w:rsidR="00D51454" w:rsidRPr="00D51454">
        <w:rPr>
          <w:b/>
        </w:rPr>
        <w:t xml:space="preserve">ated in the new MMG, how </w:t>
      </w:r>
      <w:r w:rsidR="00422839">
        <w:rPr>
          <w:b/>
        </w:rPr>
        <w:t xml:space="preserve">will </w:t>
      </w:r>
      <w:r w:rsidR="00D51454" w:rsidRPr="00D51454">
        <w:rPr>
          <w:b/>
        </w:rPr>
        <w:t xml:space="preserve">an update via HL7 </w:t>
      </w:r>
      <w:r>
        <w:rPr>
          <w:b/>
        </w:rPr>
        <w:t xml:space="preserve">record </w:t>
      </w:r>
      <w:r w:rsidR="008876B6">
        <w:rPr>
          <w:b/>
        </w:rPr>
        <w:t>affect</w:t>
      </w:r>
      <w:r>
        <w:rPr>
          <w:b/>
        </w:rPr>
        <w:t xml:space="preserve"> those old fields?</w:t>
      </w:r>
    </w:p>
    <w:p w14:paraId="4BE8540F" w14:textId="14499882" w:rsidR="001F0369" w:rsidRPr="00B126B0" w:rsidRDefault="001F0369" w:rsidP="00D51454">
      <w:pPr>
        <w:pStyle w:val="PlainText"/>
      </w:pPr>
      <w:r>
        <w:rPr>
          <w:b/>
        </w:rPr>
        <w:t xml:space="preserve">A: </w:t>
      </w:r>
      <w:r w:rsidR="00B126B0" w:rsidRPr="00B126B0">
        <w:t>The new record will completely overwrite the old record in ArboNET.</w:t>
      </w:r>
    </w:p>
    <w:p w14:paraId="7B195622" w14:textId="77777777" w:rsidR="001F0369" w:rsidRPr="00D51454" w:rsidRDefault="001F0369" w:rsidP="00D51454">
      <w:pPr>
        <w:pStyle w:val="PlainText"/>
        <w:rPr>
          <w:b/>
        </w:rPr>
      </w:pPr>
    </w:p>
    <w:p w14:paraId="51E321CD" w14:textId="77777777" w:rsidR="00E5211B" w:rsidRDefault="00E5211B" w:rsidP="00E5211B">
      <w:pPr>
        <w:pStyle w:val="PlainText"/>
        <w:rPr>
          <w:b/>
          <w:bCs/>
        </w:rPr>
      </w:pPr>
      <w:r>
        <w:rPr>
          <w:b/>
          <w:bCs/>
        </w:rPr>
        <w:t>Q: If the new record overwrites the old record, does the date of the report also get overwritten? Seems like you would have a problem with tracking when the cases were first reported to CDC.</w:t>
      </w:r>
    </w:p>
    <w:p w14:paraId="11948653" w14:textId="53BF900A" w:rsidR="00E5211B" w:rsidRPr="008876B6" w:rsidRDefault="008876B6" w:rsidP="00E5211B">
      <w:r>
        <w:t>A: </w:t>
      </w:r>
      <w:r w:rsidR="00E5211B" w:rsidRPr="008876B6">
        <w:t xml:space="preserve">Processing of Arboviral data is different from any of </w:t>
      </w:r>
      <w:r>
        <w:t>the other notifiable diseases. </w:t>
      </w:r>
      <w:r w:rsidR="00E5211B" w:rsidRPr="008876B6">
        <w:t xml:space="preserve">When a notification for an Arboviral  disease is received in the v1.2 HL7 format, it is incorporated into CDC’s Data </w:t>
      </w:r>
      <w:r w:rsidR="00DD6024">
        <w:t xml:space="preserve">and </w:t>
      </w:r>
      <w:r w:rsidR="00E5211B" w:rsidRPr="008876B6">
        <w:t>Me</w:t>
      </w:r>
      <w:r>
        <w:t>ssage Broker</w:t>
      </w:r>
      <w:r w:rsidR="00DD6024">
        <w:t>ing</w:t>
      </w:r>
      <w:r>
        <w:t xml:space="preserve"> (DMB) repository. Each week a</w:t>
      </w:r>
      <w:r w:rsidR="00E5211B" w:rsidRPr="008876B6">
        <w:t xml:space="preserve"> process extracts the most recent record for each Arboviral disease case in DMB for the current </w:t>
      </w:r>
      <w:r w:rsidR="00937542" w:rsidRPr="00937542">
        <w:rPr>
          <w:i/>
        </w:rPr>
        <w:t>Morbidity and Mortality Weekly Report</w:t>
      </w:r>
      <w:r w:rsidR="00937542">
        <w:t xml:space="preserve"> </w:t>
      </w:r>
      <w:r w:rsidR="00B0337A">
        <w:t xml:space="preserve">(MMWR) </w:t>
      </w:r>
      <w:r w:rsidR="00E5211B" w:rsidRPr="008876B6">
        <w:t>year. (Once the case status changes to “not a case” or a “delete” message is sent for the case, it is no lo</w:t>
      </w:r>
      <w:r w:rsidR="00937542">
        <w:t>nger included in the extract.) </w:t>
      </w:r>
      <w:r w:rsidR="00E5211B" w:rsidRPr="008876B6">
        <w:t>When the Arboviral disease program loads th</w:t>
      </w:r>
      <w:r w:rsidR="00937542">
        <w:t>ese</w:t>
      </w:r>
      <w:r w:rsidR="00E5211B" w:rsidRPr="008876B6">
        <w:t xml:space="preserve"> data into ArboNET, the new information for a jurisdiction replaces all the exist</w:t>
      </w:r>
      <w:r w:rsidR="00937542">
        <w:t xml:space="preserve">ing </w:t>
      </w:r>
      <w:r w:rsidR="00937542">
        <w:lastRenderedPageBreak/>
        <w:t>data for the jurisdiction. </w:t>
      </w:r>
      <w:r w:rsidR="00DD6024">
        <w:t>This process is a hold</w:t>
      </w:r>
      <w:r w:rsidR="00E5211B" w:rsidRPr="008876B6">
        <w:t xml:space="preserve">over from the old </w:t>
      </w:r>
      <w:r w:rsidR="00937542" w:rsidRPr="00937542">
        <w:t xml:space="preserve">National Electronic Telecommunications System for Surveillance </w:t>
      </w:r>
      <w:r w:rsidR="00937542">
        <w:t>(</w:t>
      </w:r>
      <w:r w:rsidR="00E5211B" w:rsidRPr="008876B6">
        <w:t>NETSS</w:t>
      </w:r>
      <w:r w:rsidR="00937542">
        <w:t>)</w:t>
      </w:r>
      <w:r w:rsidR="00E5211B" w:rsidRPr="008876B6">
        <w:t xml:space="preserve"> processes.</w:t>
      </w:r>
    </w:p>
    <w:p w14:paraId="6EFC0166" w14:textId="77777777" w:rsidR="00F17504" w:rsidRDefault="00F17504" w:rsidP="00F17504">
      <w:pPr>
        <w:pStyle w:val="PlainText"/>
        <w:rPr>
          <w:b/>
        </w:rPr>
      </w:pPr>
    </w:p>
    <w:p w14:paraId="7D4B360B" w14:textId="77777777" w:rsidR="00E5211B" w:rsidRPr="00937542" w:rsidRDefault="00E5211B" w:rsidP="00E5211B">
      <w:pPr>
        <w:pStyle w:val="PlainText"/>
        <w:rPr>
          <w:b/>
          <w:bCs/>
        </w:rPr>
      </w:pPr>
      <w:r w:rsidRPr="00937542">
        <w:rPr>
          <w:b/>
          <w:bCs/>
        </w:rPr>
        <w:t>Q: So is ArboNET eventually going to be phased out? Time frame, if so?</w:t>
      </w:r>
    </w:p>
    <w:p w14:paraId="496550C9" w14:textId="1F256FC5" w:rsidR="00E5211B" w:rsidRPr="00937542" w:rsidRDefault="00937542" w:rsidP="00E5211B">
      <w:pPr>
        <w:pStyle w:val="PlainText"/>
        <w:rPr>
          <w:sz w:val="20"/>
          <w:szCs w:val="20"/>
        </w:rPr>
      </w:pPr>
      <w:r w:rsidRPr="00937542">
        <w:rPr>
          <w:b/>
        </w:rPr>
        <w:t>A:</w:t>
      </w:r>
      <w:r>
        <w:t> </w:t>
      </w:r>
      <w:r w:rsidR="00E5211B" w:rsidRPr="00937542">
        <w:t xml:space="preserve">Yes, ArboNET will be phased out for </w:t>
      </w:r>
      <w:r w:rsidR="00E5211B" w:rsidRPr="00937542">
        <w:rPr>
          <w:u w:val="single"/>
        </w:rPr>
        <w:t>human</w:t>
      </w:r>
      <w:r w:rsidR="00E5211B" w:rsidRPr="00937542">
        <w:t xml:space="preserve"> d</w:t>
      </w:r>
      <w:r>
        <w:t>ata as jurisdictions transition to the HL7 messages. </w:t>
      </w:r>
      <w:r w:rsidR="00E5211B" w:rsidRPr="00937542">
        <w:t>Jurisdictions are encouraged to update their integrated surveillance systems to capture the needed data elements and to plan for any needed changes in Arboviral surveillance processes so that they can make this transition.</w:t>
      </w:r>
      <w:bookmarkStart w:id="0" w:name="_GoBack"/>
      <w:bookmarkEnd w:id="0"/>
      <w:r w:rsidR="00E5211B" w:rsidRPr="00937542">
        <w:t xml:space="preserve"> </w:t>
      </w:r>
    </w:p>
    <w:p w14:paraId="1B969A3A" w14:textId="77777777" w:rsidR="00937542" w:rsidRDefault="00937542" w:rsidP="00D51454">
      <w:pPr>
        <w:pStyle w:val="PlainText"/>
        <w:rPr>
          <w:b/>
        </w:rPr>
      </w:pPr>
    </w:p>
    <w:p w14:paraId="49174A81" w14:textId="7BA76587" w:rsidR="009844C4" w:rsidRDefault="00937542" w:rsidP="00D51454">
      <w:pPr>
        <w:pStyle w:val="PlainText"/>
        <w:rPr>
          <w:b/>
        </w:rPr>
      </w:pPr>
      <w:r>
        <w:rPr>
          <w:b/>
        </w:rPr>
        <w:t>Q</w:t>
      </w:r>
      <w:r w:rsidR="009844C4">
        <w:rPr>
          <w:b/>
        </w:rPr>
        <w:t>: Is congenital Zika virus disease going to have its own event code?</w:t>
      </w:r>
    </w:p>
    <w:p w14:paraId="7D03C6CB" w14:textId="123996F4" w:rsidR="00D705A9" w:rsidRDefault="009844C4" w:rsidP="00D705A9">
      <w:pPr>
        <w:pStyle w:val="PlainText"/>
        <w:rPr>
          <w:b/>
        </w:rPr>
      </w:pPr>
      <w:r>
        <w:rPr>
          <w:b/>
        </w:rPr>
        <w:t>A:</w:t>
      </w:r>
      <w:r w:rsidR="00D705A9">
        <w:rPr>
          <w:b/>
        </w:rPr>
        <w:t xml:space="preserve"> </w:t>
      </w:r>
      <w:r w:rsidR="00D705A9" w:rsidRPr="00D705A9">
        <w:t>Yes, an event code has been assigned for Zika virus, congenital infection (11736)</w:t>
      </w:r>
      <w:r w:rsidR="00D705A9">
        <w:t>, and for</w:t>
      </w:r>
      <w:r w:rsidR="00D705A9" w:rsidRPr="00D705A9">
        <w:t xml:space="preserve"> Zika virus disease, non-congenital (11726).</w:t>
      </w:r>
    </w:p>
    <w:p w14:paraId="5B988BA1" w14:textId="77777777" w:rsidR="009844C4" w:rsidRDefault="009844C4" w:rsidP="00D51454">
      <w:pPr>
        <w:pStyle w:val="PlainText"/>
        <w:rPr>
          <w:b/>
        </w:rPr>
      </w:pPr>
    </w:p>
    <w:p w14:paraId="6D07C5AA" w14:textId="77777777" w:rsidR="00E5211B" w:rsidRDefault="00E5211B" w:rsidP="00E5211B">
      <w:pPr>
        <w:pStyle w:val="PlainText"/>
        <w:rPr>
          <w:b/>
          <w:bCs/>
        </w:rPr>
      </w:pPr>
      <w:r>
        <w:rPr>
          <w:b/>
          <w:bCs/>
        </w:rPr>
        <w:t>Q: Is there an ArboNET test site available to test XML upload or to look at different kinds of data and how they are organized in ArboNET?</w:t>
      </w:r>
    </w:p>
    <w:p w14:paraId="5E36EDD0" w14:textId="0006CB25" w:rsidR="00E5211B" w:rsidRPr="00B0337A" w:rsidRDefault="00B0337A" w:rsidP="00E5211B">
      <w:pPr>
        <w:pStyle w:val="PlainText"/>
      </w:pPr>
      <w:r w:rsidRPr="00B0337A">
        <w:t>A: </w:t>
      </w:r>
      <w:r>
        <w:t xml:space="preserve">The new online website expected </w:t>
      </w:r>
      <w:r w:rsidR="00E5211B" w:rsidRPr="00B0337A">
        <w:t xml:space="preserve">in July </w:t>
      </w:r>
      <w:r>
        <w:t xml:space="preserve">2016 </w:t>
      </w:r>
      <w:r w:rsidR="00E5211B" w:rsidRPr="00B0337A">
        <w:t>offers an option to upload an XML file without loading it into the database to see if the XML file will validate properly.</w:t>
      </w:r>
    </w:p>
    <w:p w14:paraId="77F3C84A" w14:textId="77777777" w:rsidR="009844C4" w:rsidRDefault="009844C4" w:rsidP="00D51454">
      <w:pPr>
        <w:pStyle w:val="PlainText"/>
        <w:rPr>
          <w:b/>
        </w:rPr>
      </w:pPr>
    </w:p>
    <w:p w14:paraId="64BB1E39" w14:textId="4DA7C6FC" w:rsidR="009844C4" w:rsidRDefault="009844C4" w:rsidP="00D51454">
      <w:pPr>
        <w:pStyle w:val="PlainText"/>
        <w:rPr>
          <w:b/>
        </w:rPr>
      </w:pPr>
      <w:r>
        <w:rPr>
          <w:b/>
        </w:rPr>
        <w:t xml:space="preserve">Q: Does the new Arboviral v1.3 MMG have all the data elements in it so </w:t>
      </w:r>
      <w:r w:rsidR="00755775">
        <w:rPr>
          <w:b/>
        </w:rPr>
        <w:t xml:space="preserve">that </w:t>
      </w:r>
      <w:r w:rsidR="00F219F7">
        <w:rPr>
          <w:b/>
        </w:rPr>
        <w:t>states can stop doing hand data entry or is it a mix?</w:t>
      </w:r>
    </w:p>
    <w:p w14:paraId="43463421" w14:textId="2494EDE8" w:rsidR="00F219F7" w:rsidRPr="00EE2B67" w:rsidRDefault="00F219F7" w:rsidP="00D51454">
      <w:pPr>
        <w:pStyle w:val="PlainText"/>
      </w:pPr>
      <w:r>
        <w:rPr>
          <w:b/>
        </w:rPr>
        <w:t>A:</w:t>
      </w:r>
      <w:r w:rsidR="00B0337A">
        <w:rPr>
          <w:b/>
        </w:rPr>
        <w:t xml:space="preserve"> </w:t>
      </w:r>
      <w:r w:rsidR="00EE2B67" w:rsidRPr="00EE2B67">
        <w:t>Yes, the new Arboviral v1.3 MMG and the new version of ArboNET will include the same data elements and values and we intend to keep them synchronized. We expect both to remain stable for a number of years.</w:t>
      </w:r>
    </w:p>
    <w:p w14:paraId="08537DAA" w14:textId="77777777" w:rsidR="00F219F7" w:rsidRDefault="00F219F7" w:rsidP="00D51454">
      <w:pPr>
        <w:pStyle w:val="PlainText"/>
        <w:rPr>
          <w:b/>
        </w:rPr>
      </w:pPr>
    </w:p>
    <w:p w14:paraId="0D0DDD06" w14:textId="77777777" w:rsidR="00E5211B" w:rsidRDefault="00E5211B" w:rsidP="00E5211B">
      <w:pPr>
        <w:pStyle w:val="PlainText"/>
        <w:rPr>
          <w:b/>
          <w:bCs/>
        </w:rPr>
      </w:pPr>
      <w:r>
        <w:rPr>
          <w:b/>
          <w:bCs/>
        </w:rPr>
        <w:t>Q: I understand there there’s this concept of public vs. private data in ArboNET. How will HL7 data work with this concept of public vs. private?</w:t>
      </w:r>
    </w:p>
    <w:p w14:paraId="67E4F935" w14:textId="6652D488" w:rsidR="00E5211B" w:rsidRPr="00B0337A" w:rsidRDefault="00E5211B" w:rsidP="00E5211B">
      <w:pPr>
        <w:pStyle w:val="PlainText"/>
      </w:pPr>
      <w:r w:rsidRPr="00B0337A">
        <w:rPr>
          <w:b/>
          <w:bCs/>
        </w:rPr>
        <w:t xml:space="preserve">A: </w:t>
      </w:r>
      <w:r w:rsidRPr="00B0337A">
        <w:t xml:space="preserve">Arboviral disease surveillance uses the concept of “publish” as a data switch to control which records are released in public statistics (through </w:t>
      </w:r>
      <w:r w:rsidR="00B0337A" w:rsidRPr="00B0337A">
        <w:t xml:space="preserve">United States Geological Survey </w:t>
      </w:r>
      <w:r w:rsidRPr="00B0337A">
        <w:t>or MMWR)</w:t>
      </w:r>
      <w:r w:rsidR="00B0337A">
        <w:t>.</w:t>
      </w:r>
      <w:r w:rsidRPr="00B0337A">
        <w:t xml:space="preserve">  The states have control over this data element when they enter or</w:t>
      </w:r>
      <w:r w:rsidR="00B0337A">
        <w:t xml:space="preserve"> upload their data to ArboN</w:t>
      </w:r>
      <w:r w:rsidR="006212F4">
        <w:t>ET</w:t>
      </w:r>
      <w:r w:rsidR="00B0337A">
        <w:t>. </w:t>
      </w:r>
      <w:r w:rsidRPr="00B0337A">
        <w:t>This concept is the same when transmitting through HL7 messaging.</w:t>
      </w:r>
    </w:p>
    <w:p w14:paraId="0F9B3EE3" w14:textId="77777777" w:rsidR="00F219F7" w:rsidRDefault="00F219F7" w:rsidP="00D51454">
      <w:pPr>
        <w:pStyle w:val="PlainText"/>
        <w:rPr>
          <w:b/>
        </w:rPr>
      </w:pPr>
    </w:p>
    <w:p w14:paraId="08620AB8" w14:textId="234A5A91" w:rsidR="00F219F7" w:rsidRDefault="00F219F7" w:rsidP="00D51454">
      <w:pPr>
        <w:pStyle w:val="PlainText"/>
        <w:rPr>
          <w:b/>
        </w:rPr>
      </w:pPr>
      <w:r>
        <w:rPr>
          <w:b/>
        </w:rPr>
        <w:t xml:space="preserve">Q: If we send data about </w:t>
      </w:r>
      <w:r w:rsidR="00586771">
        <w:rPr>
          <w:b/>
        </w:rPr>
        <w:t>asymptomatic</w:t>
      </w:r>
      <w:r>
        <w:rPr>
          <w:b/>
        </w:rPr>
        <w:t xml:space="preserve"> infections, will ArboNET receive the data?</w:t>
      </w:r>
    </w:p>
    <w:p w14:paraId="3441F5BC" w14:textId="67729ACF" w:rsidR="00F219F7" w:rsidRPr="00EE2B67" w:rsidRDefault="00F219F7" w:rsidP="00D51454">
      <w:pPr>
        <w:pStyle w:val="PlainText"/>
      </w:pPr>
      <w:r>
        <w:rPr>
          <w:b/>
        </w:rPr>
        <w:t>A:</w:t>
      </w:r>
      <w:r w:rsidR="00D705A9">
        <w:rPr>
          <w:b/>
        </w:rPr>
        <w:t xml:space="preserve"> </w:t>
      </w:r>
      <w:r w:rsidR="00EE2B67" w:rsidRPr="00EE2B67">
        <w:t xml:space="preserve">Yes, all cases sent in the </w:t>
      </w:r>
      <w:r w:rsidR="00EE2B67">
        <w:t xml:space="preserve">new v1.3 HL7 message with a valid </w:t>
      </w:r>
      <w:r w:rsidR="00EE2B67" w:rsidRPr="00EE2B67">
        <w:t>event code for an Arboviral condition will be transmitted to ArboNET.</w:t>
      </w:r>
    </w:p>
    <w:p w14:paraId="54528EB1" w14:textId="77777777" w:rsidR="00F219F7" w:rsidRDefault="00F219F7" w:rsidP="00D51454">
      <w:pPr>
        <w:pStyle w:val="PlainText"/>
        <w:rPr>
          <w:b/>
        </w:rPr>
      </w:pPr>
    </w:p>
    <w:p w14:paraId="7E390951" w14:textId="5CD81574" w:rsidR="00F219F7" w:rsidRPr="00D51454" w:rsidRDefault="00F219F7" w:rsidP="00D51454">
      <w:pPr>
        <w:pStyle w:val="PlainText"/>
        <w:rPr>
          <w:b/>
        </w:rPr>
      </w:pPr>
    </w:p>
    <w:sectPr w:rsidR="00F219F7" w:rsidRPr="00D51454"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A03F2" w14:textId="77777777" w:rsidR="003B143F" w:rsidRDefault="003B143F" w:rsidP="008B5D54">
      <w:r>
        <w:separator/>
      </w:r>
    </w:p>
  </w:endnote>
  <w:endnote w:type="continuationSeparator" w:id="0">
    <w:p w14:paraId="5FA126A5" w14:textId="77777777" w:rsidR="003B143F" w:rsidRDefault="003B143F"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C3FEB" w14:textId="77777777" w:rsidR="003B143F" w:rsidRDefault="003B143F" w:rsidP="008B5D54">
      <w:r>
        <w:separator/>
      </w:r>
    </w:p>
  </w:footnote>
  <w:footnote w:type="continuationSeparator" w:id="0">
    <w:p w14:paraId="19121E8D" w14:textId="77777777" w:rsidR="003B143F" w:rsidRDefault="003B143F"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clip_image001"/>
      </v:shape>
    </w:pict>
  </w:numPicBullet>
  <w:abstractNum w:abstractNumId="0" w15:restartNumberingAfterBreak="0">
    <w:nsid w:val="079227B7"/>
    <w:multiLevelType w:val="hybridMultilevel"/>
    <w:tmpl w:val="99C6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3F4144"/>
    <w:multiLevelType w:val="hybridMultilevel"/>
    <w:tmpl w:val="560806C8"/>
    <w:lvl w:ilvl="0" w:tplc="04090007">
      <w:start w:val="1"/>
      <w:numFmt w:val="bullet"/>
      <w:lvlText w:val=""/>
      <w:lvlPicBulletId w:val="0"/>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41D835B5"/>
    <w:multiLevelType w:val="hybridMultilevel"/>
    <w:tmpl w:val="37B48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88E2B4C"/>
    <w:multiLevelType w:val="hybridMultilevel"/>
    <w:tmpl w:val="128ABD3C"/>
    <w:lvl w:ilvl="0" w:tplc="46C0C736">
      <w:start w:val="1"/>
      <w:numFmt w:val="decimal"/>
      <w:lvlText w:val="%1."/>
      <w:lvlJc w:val="left"/>
      <w:pPr>
        <w:ind w:left="720" w:hanging="360"/>
      </w:pPr>
      <w:rPr>
        <w:rFonts w:cs="Times New Roman"/>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C4703A7"/>
    <w:multiLevelType w:val="hybridMultilevel"/>
    <w:tmpl w:val="B4441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A7142B"/>
    <w:multiLevelType w:val="hybridMultilevel"/>
    <w:tmpl w:val="CF6046E4"/>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5"/>
  </w:num>
  <w:num w:numId="4">
    <w:abstractNumId w:val="0"/>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hideGrammatical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E7D"/>
    <w:rsid w:val="000050A5"/>
    <w:rsid w:val="0002364A"/>
    <w:rsid w:val="00030D1A"/>
    <w:rsid w:val="00032EB6"/>
    <w:rsid w:val="0003365C"/>
    <w:rsid w:val="000677E3"/>
    <w:rsid w:val="0007464B"/>
    <w:rsid w:val="00074679"/>
    <w:rsid w:val="00082EEF"/>
    <w:rsid w:val="00083C08"/>
    <w:rsid w:val="000E45D6"/>
    <w:rsid w:val="000E7ABC"/>
    <w:rsid w:val="000E7B37"/>
    <w:rsid w:val="00101D0F"/>
    <w:rsid w:val="00105E37"/>
    <w:rsid w:val="00130F51"/>
    <w:rsid w:val="001411A7"/>
    <w:rsid w:val="0014650A"/>
    <w:rsid w:val="00150326"/>
    <w:rsid w:val="0015056B"/>
    <w:rsid w:val="00150905"/>
    <w:rsid w:val="00151F9D"/>
    <w:rsid w:val="001523AF"/>
    <w:rsid w:val="00174F66"/>
    <w:rsid w:val="001762AA"/>
    <w:rsid w:val="00177967"/>
    <w:rsid w:val="001A7928"/>
    <w:rsid w:val="001F0369"/>
    <w:rsid w:val="001F1DFB"/>
    <w:rsid w:val="001F36B7"/>
    <w:rsid w:val="001F7D62"/>
    <w:rsid w:val="00206B75"/>
    <w:rsid w:val="00207E6D"/>
    <w:rsid w:val="00222616"/>
    <w:rsid w:val="0025064B"/>
    <w:rsid w:val="002510FD"/>
    <w:rsid w:val="00265828"/>
    <w:rsid w:val="002712B4"/>
    <w:rsid w:val="00274582"/>
    <w:rsid w:val="002760E2"/>
    <w:rsid w:val="00281A1A"/>
    <w:rsid w:val="0028320C"/>
    <w:rsid w:val="00283707"/>
    <w:rsid w:val="00283B41"/>
    <w:rsid w:val="002A4896"/>
    <w:rsid w:val="002A59C9"/>
    <w:rsid w:val="002B4A09"/>
    <w:rsid w:val="002C6CC4"/>
    <w:rsid w:val="002D3CE6"/>
    <w:rsid w:val="002E0050"/>
    <w:rsid w:val="002E23C6"/>
    <w:rsid w:val="002E4A61"/>
    <w:rsid w:val="00301517"/>
    <w:rsid w:val="003050FC"/>
    <w:rsid w:val="00305D02"/>
    <w:rsid w:val="00322699"/>
    <w:rsid w:val="003226C3"/>
    <w:rsid w:val="00332E7F"/>
    <w:rsid w:val="00343072"/>
    <w:rsid w:val="0035008D"/>
    <w:rsid w:val="00366C18"/>
    <w:rsid w:val="00367C37"/>
    <w:rsid w:val="00370B4E"/>
    <w:rsid w:val="00371567"/>
    <w:rsid w:val="00394CD6"/>
    <w:rsid w:val="003962D4"/>
    <w:rsid w:val="003A2DA8"/>
    <w:rsid w:val="003B143F"/>
    <w:rsid w:val="003B2B92"/>
    <w:rsid w:val="003C59AD"/>
    <w:rsid w:val="003D6E68"/>
    <w:rsid w:val="003E5E61"/>
    <w:rsid w:val="00410E38"/>
    <w:rsid w:val="00410EC6"/>
    <w:rsid w:val="00417B3C"/>
    <w:rsid w:val="00422839"/>
    <w:rsid w:val="00424C69"/>
    <w:rsid w:val="004347AA"/>
    <w:rsid w:val="00434B93"/>
    <w:rsid w:val="004420B7"/>
    <w:rsid w:val="00473A36"/>
    <w:rsid w:val="00480C0B"/>
    <w:rsid w:val="00483904"/>
    <w:rsid w:val="004A5F77"/>
    <w:rsid w:val="004A6892"/>
    <w:rsid w:val="004B0905"/>
    <w:rsid w:val="004C50E7"/>
    <w:rsid w:val="004D07DC"/>
    <w:rsid w:val="004D2816"/>
    <w:rsid w:val="004D55A3"/>
    <w:rsid w:val="004F7574"/>
    <w:rsid w:val="00510B6B"/>
    <w:rsid w:val="00517A1E"/>
    <w:rsid w:val="00555065"/>
    <w:rsid w:val="00562067"/>
    <w:rsid w:val="0056240B"/>
    <w:rsid w:val="005632F9"/>
    <w:rsid w:val="00586771"/>
    <w:rsid w:val="005A056A"/>
    <w:rsid w:val="005B0877"/>
    <w:rsid w:val="005B419B"/>
    <w:rsid w:val="005C3D6E"/>
    <w:rsid w:val="005C464F"/>
    <w:rsid w:val="005D7360"/>
    <w:rsid w:val="005E3198"/>
    <w:rsid w:val="005F6C3D"/>
    <w:rsid w:val="005F715C"/>
    <w:rsid w:val="0061187A"/>
    <w:rsid w:val="006124AD"/>
    <w:rsid w:val="00613315"/>
    <w:rsid w:val="006139CE"/>
    <w:rsid w:val="00615C06"/>
    <w:rsid w:val="00615FDA"/>
    <w:rsid w:val="006212F4"/>
    <w:rsid w:val="00640B58"/>
    <w:rsid w:val="006555AC"/>
    <w:rsid w:val="00655B1B"/>
    <w:rsid w:val="00666584"/>
    <w:rsid w:val="00682AF0"/>
    <w:rsid w:val="00685619"/>
    <w:rsid w:val="00696AB7"/>
    <w:rsid w:val="006A1A48"/>
    <w:rsid w:val="006A2570"/>
    <w:rsid w:val="006A2689"/>
    <w:rsid w:val="006B5115"/>
    <w:rsid w:val="006B5D96"/>
    <w:rsid w:val="006C2158"/>
    <w:rsid w:val="006C6578"/>
    <w:rsid w:val="006E27A0"/>
    <w:rsid w:val="006E6BD3"/>
    <w:rsid w:val="006F0A36"/>
    <w:rsid w:val="00701EEC"/>
    <w:rsid w:val="00713E30"/>
    <w:rsid w:val="007262A6"/>
    <w:rsid w:val="007350F3"/>
    <w:rsid w:val="007457F6"/>
    <w:rsid w:val="007458B8"/>
    <w:rsid w:val="00755775"/>
    <w:rsid w:val="007635C1"/>
    <w:rsid w:val="007661C7"/>
    <w:rsid w:val="00772E59"/>
    <w:rsid w:val="00783242"/>
    <w:rsid w:val="00791068"/>
    <w:rsid w:val="007A6010"/>
    <w:rsid w:val="007B1BC3"/>
    <w:rsid w:val="007D1B06"/>
    <w:rsid w:val="007D56DD"/>
    <w:rsid w:val="007E1408"/>
    <w:rsid w:val="007E278D"/>
    <w:rsid w:val="007E6ABA"/>
    <w:rsid w:val="007F4B9A"/>
    <w:rsid w:val="007F6A7C"/>
    <w:rsid w:val="00813A95"/>
    <w:rsid w:val="00817D4F"/>
    <w:rsid w:val="00820F64"/>
    <w:rsid w:val="00822051"/>
    <w:rsid w:val="008241D7"/>
    <w:rsid w:val="008310D8"/>
    <w:rsid w:val="0083263B"/>
    <w:rsid w:val="00832F96"/>
    <w:rsid w:val="00846B5E"/>
    <w:rsid w:val="00852DEC"/>
    <w:rsid w:val="00855DBE"/>
    <w:rsid w:val="00860905"/>
    <w:rsid w:val="00860C29"/>
    <w:rsid w:val="00873C11"/>
    <w:rsid w:val="00881471"/>
    <w:rsid w:val="008839A3"/>
    <w:rsid w:val="008840A2"/>
    <w:rsid w:val="008855BB"/>
    <w:rsid w:val="008876B6"/>
    <w:rsid w:val="008B5D54"/>
    <w:rsid w:val="008C1FE8"/>
    <w:rsid w:val="008C218E"/>
    <w:rsid w:val="008D0152"/>
    <w:rsid w:val="008E3E2B"/>
    <w:rsid w:val="008E4165"/>
    <w:rsid w:val="008E442D"/>
    <w:rsid w:val="008E7F52"/>
    <w:rsid w:val="00900090"/>
    <w:rsid w:val="0092091C"/>
    <w:rsid w:val="00937443"/>
    <w:rsid w:val="00937542"/>
    <w:rsid w:val="0094357E"/>
    <w:rsid w:val="00945728"/>
    <w:rsid w:val="00956FB6"/>
    <w:rsid w:val="0096166F"/>
    <w:rsid w:val="009665A7"/>
    <w:rsid w:val="0096708E"/>
    <w:rsid w:val="00971168"/>
    <w:rsid w:val="009735CE"/>
    <w:rsid w:val="009740B8"/>
    <w:rsid w:val="009844C4"/>
    <w:rsid w:val="009A4896"/>
    <w:rsid w:val="009A74AC"/>
    <w:rsid w:val="009B2207"/>
    <w:rsid w:val="009C053C"/>
    <w:rsid w:val="009D510A"/>
    <w:rsid w:val="009D5AFC"/>
    <w:rsid w:val="009D5EE1"/>
    <w:rsid w:val="009E4B9D"/>
    <w:rsid w:val="009E6105"/>
    <w:rsid w:val="009E6BF4"/>
    <w:rsid w:val="009E70B5"/>
    <w:rsid w:val="00A031C1"/>
    <w:rsid w:val="00A03C42"/>
    <w:rsid w:val="00A055F6"/>
    <w:rsid w:val="00A175DD"/>
    <w:rsid w:val="00A232DA"/>
    <w:rsid w:val="00A5311C"/>
    <w:rsid w:val="00A84DBD"/>
    <w:rsid w:val="00A930D7"/>
    <w:rsid w:val="00A9543F"/>
    <w:rsid w:val="00AB7CEA"/>
    <w:rsid w:val="00AD17D7"/>
    <w:rsid w:val="00AF6380"/>
    <w:rsid w:val="00B0337A"/>
    <w:rsid w:val="00B04338"/>
    <w:rsid w:val="00B04919"/>
    <w:rsid w:val="00B126B0"/>
    <w:rsid w:val="00B14AE2"/>
    <w:rsid w:val="00B50497"/>
    <w:rsid w:val="00B55735"/>
    <w:rsid w:val="00B608AC"/>
    <w:rsid w:val="00B875B8"/>
    <w:rsid w:val="00B90E7D"/>
    <w:rsid w:val="00B92CC0"/>
    <w:rsid w:val="00BB2423"/>
    <w:rsid w:val="00BD397C"/>
    <w:rsid w:val="00BD7A3E"/>
    <w:rsid w:val="00BE6B90"/>
    <w:rsid w:val="00BF62FA"/>
    <w:rsid w:val="00C07D96"/>
    <w:rsid w:val="00C1098A"/>
    <w:rsid w:val="00C129FB"/>
    <w:rsid w:val="00C307C6"/>
    <w:rsid w:val="00C40ADB"/>
    <w:rsid w:val="00C518DA"/>
    <w:rsid w:val="00C63B39"/>
    <w:rsid w:val="00C65478"/>
    <w:rsid w:val="00C755EC"/>
    <w:rsid w:val="00C9187B"/>
    <w:rsid w:val="00CA06B7"/>
    <w:rsid w:val="00CA7384"/>
    <w:rsid w:val="00CB0121"/>
    <w:rsid w:val="00D0104B"/>
    <w:rsid w:val="00D06769"/>
    <w:rsid w:val="00D07520"/>
    <w:rsid w:val="00D223C6"/>
    <w:rsid w:val="00D2558D"/>
    <w:rsid w:val="00D32B59"/>
    <w:rsid w:val="00D35C26"/>
    <w:rsid w:val="00D44256"/>
    <w:rsid w:val="00D51454"/>
    <w:rsid w:val="00D653AB"/>
    <w:rsid w:val="00D705A9"/>
    <w:rsid w:val="00D8247B"/>
    <w:rsid w:val="00D83764"/>
    <w:rsid w:val="00D83985"/>
    <w:rsid w:val="00D90BF8"/>
    <w:rsid w:val="00D90DCC"/>
    <w:rsid w:val="00D97855"/>
    <w:rsid w:val="00D979C6"/>
    <w:rsid w:val="00DA02FD"/>
    <w:rsid w:val="00DA08D5"/>
    <w:rsid w:val="00DA1EA8"/>
    <w:rsid w:val="00DA5FA2"/>
    <w:rsid w:val="00DC57CC"/>
    <w:rsid w:val="00DC6064"/>
    <w:rsid w:val="00DD6024"/>
    <w:rsid w:val="00DE2EED"/>
    <w:rsid w:val="00E005BC"/>
    <w:rsid w:val="00E05576"/>
    <w:rsid w:val="00E31A8B"/>
    <w:rsid w:val="00E33CCE"/>
    <w:rsid w:val="00E42CF4"/>
    <w:rsid w:val="00E5211B"/>
    <w:rsid w:val="00E531F8"/>
    <w:rsid w:val="00E53B24"/>
    <w:rsid w:val="00E768D9"/>
    <w:rsid w:val="00E80BD7"/>
    <w:rsid w:val="00EB1773"/>
    <w:rsid w:val="00ED3C19"/>
    <w:rsid w:val="00ED4E00"/>
    <w:rsid w:val="00ED5F3B"/>
    <w:rsid w:val="00EE2B67"/>
    <w:rsid w:val="00EF13A5"/>
    <w:rsid w:val="00F10EF8"/>
    <w:rsid w:val="00F17504"/>
    <w:rsid w:val="00F219F7"/>
    <w:rsid w:val="00F357A3"/>
    <w:rsid w:val="00F720C1"/>
    <w:rsid w:val="00F7366B"/>
    <w:rsid w:val="00F860B3"/>
    <w:rsid w:val="00F924D4"/>
    <w:rsid w:val="00FD754D"/>
    <w:rsid w:val="00FE0A4D"/>
    <w:rsid w:val="00FF410D"/>
    <w:rsid w:val="00FF6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15BAE"/>
  <w15:docId w15:val="{7291B34D-0CD5-4920-B255-73AE4C26A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E7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B90E7D"/>
    <w:rPr>
      <w:color w:val="0563C1"/>
      <w:u w:val="single"/>
    </w:rPr>
  </w:style>
  <w:style w:type="paragraph" w:styleId="PlainText">
    <w:name w:val="Plain Text"/>
    <w:basedOn w:val="Normal"/>
    <w:link w:val="PlainTextChar"/>
    <w:uiPriority w:val="99"/>
    <w:unhideWhenUsed/>
    <w:rsid w:val="00B90E7D"/>
    <w:rPr>
      <w:rFonts w:cstheme="minorBidi"/>
      <w:szCs w:val="21"/>
    </w:rPr>
  </w:style>
  <w:style w:type="character" w:customStyle="1" w:styleId="PlainTextChar">
    <w:name w:val="Plain Text Char"/>
    <w:basedOn w:val="DefaultParagraphFont"/>
    <w:link w:val="PlainText"/>
    <w:uiPriority w:val="99"/>
    <w:rsid w:val="00B90E7D"/>
    <w:rPr>
      <w:rFonts w:ascii="Calibri" w:hAnsi="Calibri"/>
      <w:szCs w:val="21"/>
    </w:rPr>
  </w:style>
  <w:style w:type="paragraph" w:styleId="ListParagraph">
    <w:name w:val="List Paragraph"/>
    <w:basedOn w:val="Normal"/>
    <w:uiPriority w:val="34"/>
    <w:qFormat/>
    <w:rsid w:val="005D7360"/>
    <w:pPr>
      <w:ind w:left="720"/>
    </w:pPr>
  </w:style>
  <w:style w:type="paragraph" w:styleId="BalloonText">
    <w:name w:val="Balloon Text"/>
    <w:basedOn w:val="Normal"/>
    <w:link w:val="BalloonTextChar"/>
    <w:uiPriority w:val="99"/>
    <w:semiHidden/>
    <w:unhideWhenUsed/>
    <w:rsid w:val="00956F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FB6"/>
    <w:rPr>
      <w:rFonts w:ascii="Segoe UI" w:hAnsi="Segoe UI" w:cs="Segoe UI"/>
      <w:sz w:val="18"/>
      <w:szCs w:val="18"/>
    </w:rPr>
  </w:style>
  <w:style w:type="character" w:styleId="CommentReference">
    <w:name w:val="annotation reference"/>
    <w:basedOn w:val="DefaultParagraphFont"/>
    <w:uiPriority w:val="99"/>
    <w:semiHidden/>
    <w:unhideWhenUsed/>
    <w:rsid w:val="00685619"/>
    <w:rPr>
      <w:sz w:val="16"/>
      <w:szCs w:val="16"/>
    </w:rPr>
  </w:style>
  <w:style w:type="paragraph" w:styleId="CommentText">
    <w:name w:val="annotation text"/>
    <w:basedOn w:val="Normal"/>
    <w:link w:val="CommentTextChar"/>
    <w:uiPriority w:val="99"/>
    <w:semiHidden/>
    <w:unhideWhenUsed/>
    <w:rsid w:val="00685619"/>
    <w:rPr>
      <w:sz w:val="20"/>
      <w:szCs w:val="20"/>
    </w:rPr>
  </w:style>
  <w:style w:type="character" w:customStyle="1" w:styleId="CommentTextChar">
    <w:name w:val="Comment Text Char"/>
    <w:basedOn w:val="DefaultParagraphFont"/>
    <w:link w:val="CommentText"/>
    <w:uiPriority w:val="99"/>
    <w:semiHidden/>
    <w:rsid w:val="0068561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85619"/>
    <w:rPr>
      <w:b/>
      <w:bCs/>
    </w:rPr>
  </w:style>
  <w:style w:type="character" w:customStyle="1" w:styleId="CommentSubjectChar">
    <w:name w:val="Comment Subject Char"/>
    <w:basedOn w:val="CommentTextChar"/>
    <w:link w:val="CommentSubject"/>
    <w:uiPriority w:val="99"/>
    <w:semiHidden/>
    <w:rsid w:val="00685619"/>
    <w:rPr>
      <w:rFonts w:ascii="Calibri" w:hAnsi="Calibri" w:cs="Times New Roman"/>
      <w:b/>
      <w:bCs/>
      <w:sz w:val="20"/>
      <w:szCs w:val="20"/>
    </w:rPr>
  </w:style>
  <w:style w:type="paragraph" w:styleId="NormalWeb">
    <w:name w:val="Normal (Web)"/>
    <w:basedOn w:val="Normal"/>
    <w:uiPriority w:val="99"/>
    <w:semiHidden/>
    <w:unhideWhenUsed/>
    <w:rsid w:val="00B875B8"/>
    <w:pPr>
      <w:spacing w:before="100" w:beforeAutospacing="1" w:after="100" w:afterAutospacing="1"/>
    </w:pPr>
    <w:rPr>
      <w:rFonts w:ascii="Times New Roman" w:eastAsiaTheme="minorEastAsia" w:hAnsi="Times New Roman"/>
      <w:sz w:val="24"/>
      <w:szCs w:val="24"/>
    </w:rPr>
  </w:style>
  <w:style w:type="character" w:styleId="FollowedHyperlink">
    <w:name w:val="FollowedHyperlink"/>
    <w:basedOn w:val="DefaultParagraphFont"/>
    <w:uiPriority w:val="99"/>
    <w:semiHidden/>
    <w:unhideWhenUsed/>
    <w:rsid w:val="009740B8"/>
    <w:rPr>
      <w:color w:val="800080" w:themeColor="followedHyperlink"/>
      <w:u w:val="single"/>
    </w:rPr>
  </w:style>
  <w:style w:type="paragraph" w:styleId="Revision">
    <w:name w:val="Revision"/>
    <w:hidden/>
    <w:uiPriority w:val="99"/>
    <w:semiHidden/>
    <w:rsid w:val="008E7F52"/>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1562">
      <w:bodyDiv w:val="1"/>
      <w:marLeft w:val="0"/>
      <w:marRight w:val="0"/>
      <w:marTop w:val="0"/>
      <w:marBottom w:val="0"/>
      <w:divBdr>
        <w:top w:val="none" w:sz="0" w:space="0" w:color="auto"/>
        <w:left w:val="none" w:sz="0" w:space="0" w:color="auto"/>
        <w:bottom w:val="none" w:sz="0" w:space="0" w:color="auto"/>
        <w:right w:val="none" w:sz="0" w:space="0" w:color="auto"/>
      </w:divBdr>
    </w:div>
    <w:div w:id="105659600">
      <w:bodyDiv w:val="1"/>
      <w:marLeft w:val="0"/>
      <w:marRight w:val="0"/>
      <w:marTop w:val="0"/>
      <w:marBottom w:val="0"/>
      <w:divBdr>
        <w:top w:val="none" w:sz="0" w:space="0" w:color="auto"/>
        <w:left w:val="none" w:sz="0" w:space="0" w:color="auto"/>
        <w:bottom w:val="none" w:sz="0" w:space="0" w:color="auto"/>
        <w:right w:val="none" w:sz="0" w:space="0" w:color="auto"/>
      </w:divBdr>
    </w:div>
    <w:div w:id="295336092">
      <w:bodyDiv w:val="1"/>
      <w:marLeft w:val="0"/>
      <w:marRight w:val="0"/>
      <w:marTop w:val="0"/>
      <w:marBottom w:val="0"/>
      <w:divBdr>
        <w:top w:val="none" w:sz="0" w:space="0" w:color="auto"/>
        <w:left w:val="none" w:sz="0" w:space="0" w:color="auto"/>
        <w:bottom w:val="none" w:sz="0" w:space="0" w:color="auto"/>
        <w:right w:val="none" w:sz="0" w:space="0" w:color="auto"/>
      </w:divBdr>
    </w:div>
    <w:div w:id="353845101">
      <w:bodyDiv w:val="1"/>
      <w:marLeft w:val="0"/>
      <w:marRight w:val="0"/>
      <w:marTop w:val="0"/>
      <w:marBottom w:val="0"/>
      <w:divBdr>
        <w:top w:val="none" w:sz="0" w:space="0" w:color="auto"/>
        <w:left w:val="none" w:sz="0" w:space="0" w:color="auto"/>
        <w:bottom w:val="none" w:sz="0" w:space="0" w:color="auto"/>
        <w:right w:val="none" w:sz="0" w:space="0" w:color="auto"/>
      </w:divBdr>
    </w:div>
    <w:div w:id="405343909">
      <w:bodyDiv w:val="1"/>
      <w:marLeft w:val="0"/>
      <w:marRight w:val="0"/>
      <w:marTop w:val="0"/>
      <w:marBottom w:val="0"/>
      <w:divBdr>
        <w:top w:val="none" w:sz="0" w:space="0" w:color="auto"/>
        <w:left w:val="none" w:sz="0" w:space="0" w:color="auto"/>
        <w:bottom w:val="none" w:sz="0" w:space="0" w:color="auto"/>
        <w:right w:val="none" w:sz="0" w:space="0" w:color="auto"/>
      </w:divBdr>
    </w:div>
    <w:div w:id="429201431">
      <w:bodyDiv w:val="1"/>
      <w:marLeft w:val="0"/>
      <w:marRight w:val="0"/>
      <w:marTop w:val="0"/>
      <w:marBottom w:val="0"/>
      <w:divBdr>
        <w:top w:val="none" w:sz="0" w:space="0" w:color="auto"/>
        <w:left w:val="none" w:sz="0" w:space="0" w:color="auto"/>
        <w:bottom w:val="none" w:sz="0" w:space="0" w:color="auto"/>
        <w:right w:val="none" w:sz="0" w:space="0" w:color="auto"/>
      </w:divBdr>
    </w:div>
    <w:div w:id="505831155">
      <w:bodyDiv w:val="1"/>
      <w:marLeft w:val="0"/>
      <w:marRight w:val="0"/>
      <w:marTop w:val="0"/>
      <w:marBottom w:val="0"/>
      <w:divBdr>
        <w:top w:val="none" w:sz="0" w:space="0" w:color="auto"/>
        <w:left w:val="none" w:sz="0" w:space="0" w:color="auto"/>
        <w:bottom w:val="none" w:sz="0" w:space="0" w:color="auto"/>
        <w:right w:val="none" w:sz="0" w:space="0" w:color="auto"/>
      </w:divBdr>
    </w:div>
    <w:div w:id="666176493">
      <w:bodyDiv w:val="1"/>
      <w:marLeft w:val="0"/>
      <w:marRight w:val="0"/>
      <w:marTop w:val="0"/>
      <w:marBottom w:val="0"/>
      <w:divBdr>
        <w:top w:val="none" w:sz="0" w:space="0" w:color="auto"/>
        <w:left w:val="none" w:sz="0" w:space="0" w:color="auto"/>
        <w:bottom w:val="none" w:sz="0" w:space="0" w:color="auto"/>
        <w:right w:val="none" w:sz="0" w:space="0" w:color="auto"/>
      </w:divBdr>
    </w:div>
    <w:div w:id="753476725">
      <w:bodyDiv w:val="1"/>
      <w:marLeft w:val="0"/>
      <w:marRight w:val="0"/>
      <w:marTop w:val="0"/>
      <w:marBottom w:val="0"/>
      <w:divBdr>
        <w:top w:val="none" w:sz="0" w:space="0" w:color="auto"/>
        <w:left w:val="none" w:sz="0" w:space="0" w:color="auto"/>
        <w:bottom w:val="none" w:sz="0" w:space="0" w:color="auto"/>
        <w:right w:val="none" w:sz="0" w:space="0" w:color="auto"/>
      </w:divBdr>
    </w:div>
    <w:div w:id="794831770">
      <w:bodyDiv w:val="1"/>
      <w:marLeft w:val="0"/>
      <w:marRight w:val="0"/>
      <w:marTop w:val="0"/>
      <w:marBottom w:val="0"/>
      <w:divBdr>
        <w:top w:val="none" w:sz="0" w:space="0" w:color="auto"/>
        <w:left w:val="none" w:sz="0" w:space="0" w:color="auto"/>
        <w:bottom w:val="none" w:sz="0" w:space="0" w:color="auto"/>
        <w:right w:val="none" w:sz="0" w:space="0" w:color="auto"/>
      </w:divBdr>
    </w:div>
    <w:div w:id="876695425">
      <w:bodyDiv w:val="1"/>
      <w:marLeft w:val="0"/>
      <w:marRight w:val="0"/>
      <w:marTop w:val="0"/>
      <w:marBottom w:val="0"/>
      <w:divBdr>
        <w:top w:val="none" w:sz="0" w:space="0" w:color="auto"/>
        <w:left w:val="none" w:sz="0" w:space="0" w:color="auto"/>
        <w:bottom w:val="none" w:sz="0" w:space="0" w:color="auto"/>
        <w:right w:val="none" w:sz="0" w:space="0" w:color="auto"/>
      </w:divBdr>
    </w:div>
    <w:div w:id="1056859118">
      <w:bodyDiv w:val="1"/>
      <w:marLeft w:val="0"/>
      <w:marRight w:val="0"/>
      <w:marTop w:val="0"/>
      <w:marBottom w:val="0"/>
      <w:divBdr>
        <w:top w:val="none" w:sz="0" w:space="0" w:color="auto"/>
        <w:left w:val="none" w:sz="0" w:space="0" w:color="auto"/>
        <w:bottom w:val="none" w:sz="0" w:space="0" w:color="auto"/>
        <w:right w:val="none" w:sz="0" w:space="0" w:color="auto"/>
      </w:divBdr>
    </w:div>
    <w:div w:id="1090588155">
      <w:bodyDiv w:val="1"/>
      <w:marLeft w:val="0"/>
      <w:marRight w:val="0"/>
      <w:marTop w:val="0"/>
      <w:marBottom w:val="0"/>
      <w:divBdr>
        <w:top w:val="none" w:sz="0" w:space="0" w:color="auto"/>
        <w:left w:val="none" w:sz="0" w:space="0" w:color="auto"/>
        <w:bottom w:val="none" w:sz="0" w:space="0" w:color="auto"/>
        <w:right w:val="none" w:sz="0" w:space="0" w:color="auto"/>
      </w:divBdr>
    </w:div>
    <w:div w:id="1255552563">
      <w:bodyDiv w:val="1"/>
      <w:marLeft w:val="0"/>
      <w:marRight w:val="0"/>
      <w:marTop w:val="0"/>
      <w:marBottom w:val="0"/>
      <w:divBdr>
        <w:top w:val="none" w:sz="0" w:space="0" w:color="auto"/>
        <w:left w:val="none" w:sz="0" w:space="0" w:color="auto"/>
        <w:bottom w:val="none" w:sz="0" w:space="0" w:color="auto"/>
        <w:right w:val="none" w:sz="0" w:space="0" w:color="auto"/>
      </w:divBdr>
    </w:div>
    <w:div w:id="1256396902">
      <w:bodyDiv w:val="1"/>
      <w:marLeft w:val="0"/>
      <w:marRight w:val="0"/>
      <w:marTop w:val="0"/>
      <w:marBottom w:val="0"/>
      <w:divBdr>
        <w:top w:val="none" w:sz="0" w:space="0" w:color="auto"/>
        <w:left w:val="none" w:sz="0" w:space="0" w:color="auto"/>
        <w:bottom w:val="none" w:sz="0" w:space="0" w:color="auto"/>
        <w:right w:val="none" w:sz="0" w:space="0" w:color="auto"/>
      </w:divBdr>
    </w:div>
    <w:div w:id="1371027277">
      <w:bodyDiv w:val="1"/>
      <w:marLeft w:val="0"/>
      <w:marRight w:val="0"/>
      <w:marTop w:val="0"/>
      <w:marBottom w:val="0"/>
      <w:divBdr>
        <w:top w:val="none" w:sz="0" w:space="0" w:color="auto"/>
        <w:left w:val="none" w:sz="0" w:space="0" w:color="auto"/>
        <w:bottom w:val="none" w:sz="0" w:space="0" w:color="auto"/>
        <w:right w:val="none" w:sz="0" w:space="0" w:color="auto"/>
      </w:divBdr>
    </w:div>
    <w:div w:id="1441602171">
      <w:bodyDiv w:val="1"/>
      <w:marLeft w:val="0"/>
      <w:marRight w:val="0"/>
      <w:marTop w:val="0"/>
      <w:marBottom w:val="0"/>
      <w:divBdr>
        <w:top w:val="none" w:sz="0" w:space="0" w:color="auto"/>
        <w:left w:val="none" w:sz="0" w:space="0" w:color="auto"/>
        <w:bottom w:val="none" w:sz="0" w:space="0" w:color="auto"/>
        <w:right w:val="none" w:sz="0" w:space="0" w:color="auto"/>
      </w:divBdr>
    </w:div>
    <w:div w:id="1550874712">
      <w:bodyDiv w:val="1"/>
      <w:marLeft w:val="0"/>
      <w:marRight w:val="0"/>
      <w:marTop w:val="0"/>
      <w:marBottom w:val="0"/>
      <w:divBdr>
        <w:top w:val="none" w:sz="0" w:space="0" w:color="auto"/>
        <w:left w:val="none" w:sz="0" w:space="0" w:color="auto"/>
        <w:bottom w:val="none" w:sz="0" w:space="0" w:color="auto"/>
        <w:right w:val="none" w:sz="0" w:space="0" w:color="auto"/>
      </w:divBdr>
    </w:div>
    <w:div w:id="1579752026">
      <w:bodyDiv w:val="1"/>
      <w:marLeft w:val="0"/>
      <w:marRight w:val="0"/>
      <w:marTop w:val="0"/>
      <w:marBottom w:val="0"/>
      <w:divBdr>
        <w:top w:val="none" w:sz="0" w:space="0" w:color="auto"/>
        <w:left w:val="none" w:sz="0" w:space="0" w:color="auto"/>
        <w:bottom w:val="none" w:sz="0" w:space="0" w:color="auto"/>
        <w:right w:val="none" w:sz="0" w:space="0" w:color="auto"/>
      </w:divBdr>
    </w:div>
    <w:div w:id="1687632292">
      <w:bodyDiv w:val="1"/>
      <w:marLeft w:val="0"/>
      <w:marRight w:val="0"/>
      <w:marTop w:val="0"/>
      <w:marBottom w:val="0"/>
      <w:divBdr>
        <w:top w:val="none" w:sz="0" w:space="0" w:color="auto"/>
        <w:left w:val="none" w:sz="0" w:space="0" w:color="auto"/>
        <w:bottom w:val="none" w:sz="0" w:space="0" w:color="auto"/>
        <w:right w:val="none" w:sz="0" w:space="0" w:color="auto"/>
      </w:divBdr>
    </w:div>
    <w:div w:id="1957709471">
      <w:bodyDiv w:val="1"/>
      <w:marLeft w:val="0"/>
      <w:marRight w:val="0"/>
      <w:marTop w:val="0"/>
      <w:marBottom w:val="0"/>
      <w:divBdr>
        <w:top w:val="none" w:sz="0" w:space="0" w:color="auto"/>
        <w:left w:val="none" w:sz="0" w:space="0" w:color="auto"/>
        <w:bottom w:val="none" w:sz="0" w:space="0" w:color="auto"/>
        <w:right w:val="none" w:sz="0" w:space="0" w:color="auto"/>
      </w:divBdr>
    </w:div>
    <w:div w:id="2030140853">
      <w:bodyDiv w:val="1"/>
      <w:marLeft w:val="0"/>
      <w:marRight w:val="0"/>
      <w:marTop w:val="0"/>
      <w:marBottom w:val="0"/>
      <w:divBdr>
        <w:top w:val="none" w:sz="0" w:space="0" w:color="auto"/>
        <w:left w:val="none" w:sz="0" w:space="0" w:color="auto"/>
        <w:bottom w:val="none" w:sz="0" w:space="0" w:color="auto"/>
        <w:right w:val="none" w:sz="0" w:space="0" w:color="auto"/>
      </w:divBdr>
    </w:div>
    <w:div w:id="211000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DAFA6-AA2B-496A-B073-A7C55DE7D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NMI eSHARE Webinar - MVPS Training - Questions and Answers (April 14, 2016)</vt:lpstr>
    </vt:vector>
  </TitlesOfParts>
  <Company>Centers for Disease Control and Prevention</Company>
  <LinksUpToDate>false</LinksUpToDate>
  <CharactersWithSpaces>5361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NMI eSHARE Webinar - MVPS Training - Questions and Answers (April 14, 2016)</dc:title>
  <dc:subject>NMI eSHARE</dc:subject>
  <dc:creator>CDC</dc:creator>
  <cp:keywords>eSHARE, arboviral, questions, answers</cp:keywords>
  <cp:lastModifiedBy>Laspina, Michael (CDC/OPHSS/CSELS) (CTR)</cp:lastModifiedBy>
  <cp:revision>7</cp:revision>
  <cp:lastPrinted>2016-06-06T20:37:00Z</cp:lastPrinted>
  <dcterms:created xsi:type="dcterms:W3CDTF">2016-06-06T20:37:00Z</dcterms:created>
  <dcterms:modified xsi:type="dcterms:W3CDTF">2016-06-08T16:06:00Z</dcterms:modified>
</cp:coreProperties>
</file>