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32610" w14:textId="77777777" w:rsidR="0045159A" w:rsidRPr="00B46728" w:rsidRDefault="0045159A" w:rsidP="00B46728">
      <w:pPr>
        <w:pStyle w:val="Heading1"/>
        <w:spacing w:after="240"/>
        <w:rPr>
          <w:color w:val="auto"/>
          <w:szCs w:val="26"/>
        </w:rPr>
      </w:pPr>
      <w:r w:rsidRPr="00B46728">
        <w:t>Communi</w:t>
      </w:r>
      <w:r w:rsidR="00AA0071" w:rsidRPr="00B46728">
        <w:t xml:space="preserve">cation </w:t>
      </w:r>
      <w:r w:rsidR="00DC52E5">
        <w:t>Planning Tool</w:t>
      </w:r>
      <w:r w:rsidR="00AA0071" w:rsidRPr="00D84EAE">
        <w:rPr>
          <w:color w:val="auto"/>
        </w:rPr>
        <w:t xml:space="preserve"> </w:t>
      </w:r>
    </w:p>
    <w:p w14:paraId="041805CA" w14:textId="77777777" w:rsidR="00B46728" w:rsidRPr="00D84EAE" w:rsidRDefault="00B46728" w:rsidP="00B46728">
      <w:pPr>
        <w:pStyle w:val="Heading2"/>
      </w:pPr>
      <w:r w:rsidRPr="00D84EAE">
        <w:t xml:space="preserve">Purpose </w:t>
      </w:r>
    </w:p>
    <w:p w14:paraId="28A2BEEC" w14:textId="77777777" w:rsidR="001F6B21" w:rsidRDefault="00BA5BED" w:rsidP="00B46728">
      <w:pPr>
        <w:spacing w:after="0" w:line="240" w:lineRule="auto"/>
      </w:pPr>
      <w:r w:rsidRPr="00BA5BED">
        <w:t xml:space="preserve">The Communication </w:t>
      </w:r>
      <w:r w:rsidR="00DC52E5" w:rsidRPr="00DC52E5">
        <w:t>Planning Tool</w:t>
      </w:r>
      <w:r w:rsidRPr="00BA5BED">
        <w:t xml:space="preserve"> will help you plan communication activities for paid, earned, partner, and digital/social media efforts for the next 12 months to support and sustain program initiatives.</w:t>
      </w:r>
      <w:r>
        <w:t xml:space="preserve"> </w:t>
      </w:r>
      <w:r w:rsidR="00917EBD">
        <w:t>Use th</w:t>
      </w:r>
      <w:r w:rsidR="00DC52E5">
        <w:t>is p</w:t>
      </w:r>
      <w:r w:rsidR="00DC52E5" w:rsidRPr="00DC52E5">
        <w:t xml:space="preserve">lanning </w:t>
      </w:r>
      <w:r w:rsidR="00DC52E5">
        <w:t>t</w:t>
      </w:r>
      <w:r w:rsidR="00DC52E5" w:rsidRPr="00DC52E5">
        <w:t>ool</w:t>
      </w:r>
      <w:r w:rsidR="001B7591" w:rsidRPr="001B7591">
        <w:t xml:space="preserve"> </w:t>
      </w:r>
      <w:r w:rsidR="00917EBD">
        <w:t xml:space="preserve">to </w:t>
      </w:r>
      <w:r w:rsidR="001B7591" w:rsidRPr="001B7591">
        <w:t xml:space="preserve">outline </w:t>
      </w:r>
      <w:r w:rsidR="001B0B5B">
        <w:t xml:space="preserve">communication objectives and </w:t>
      </w:r>
      <w:r w:rsidR="001B7591" w:rsidRPr="001B7591">
        <w:t xml:space="preserve">activities for </w:t>
      </w:r>
      <w:r w:rsidR="001B0B5B">
        <w:t>your</w:t>
      </w:r>
      <w:r w:rsidR="001B0B5B" w:rsidRPr="001B7591">
        <w:t xml:space="preserve"> </w:t>
      </w:r>
      <w:r w:rsidR="001B7591" w:rsidRPr="001B7591">
        <w:t>audiences</w:t>
      </w:r>
      <w:r w:rsidR="00FA6EFC">
        <w:t>,</w:t>
      </w:r>
      <w:r w:rsidR="001B7591" w:rsidRPr="001B7591">
        <w:t xml:space="preserve"> identify </w:t>
      </w:r>
      <w:r w:rsidR="001B0B5B">
        <w:t xml:space="preserve">who will lead </w:t>
      </w:r>
      <w:r w:rsidR="001B7591" w:rsidRPr="001B7591">
        <w:t xml:space="preserve">each activity, </w:t>
      </w:r>
      <w:r w:rsidR="006E5139">
        <w:t xml:space="preserve">assign a budget, </w:t>
      </w:r>
      <w:r w:rsidR="001B7591" w:rsidRPr="001B7591">
        <w:t>and select metrics</w:t>
      </w:r>
      <w:r w:rsidR="001B0B5B">
        <w:t xml:space="preserve"> to</w:t>
      </w:r>
      <w:r w:rsidR="001B7591" w:rsidRPr="001B7591">
        <w:t xml:space="preserve"> measur</w:t>
      </w:r>
      <w:r w:rsidR="001B0B5B">
        <w:t>e</w:t>
      </w:r>
      <w:r w:rsidR="001B7591" w:rsidRPr="001B7591">
        <w:t xml:space="preserve"> success.</w:t>
      </w:r>
      <w:r>
        <w:t xml:space="preserve"> </w:t>
      </w:r>
    </w:p>
    <w:p w14:paraId="0683217B" w14:textId="77777777" w:rsidR="00D84EAE" w:rsidRDefault="00D84EAE" w:rsidP="00D84EAE">
      <w:pPr>
        <w:spacing w:after="0" w:line="240" w:lineRule="auto"/>
      </w:pPr>
    </w:p>
    <w:p w14:paraId="6FA81292" w14:textId="77777777" w:rsidR="001B7591" w:rsidRPr="00B75C19" w:rsidRDefault="001B7591" w:rsidP="00B46728">
      <w:pPr>
        <w:pStyle w:val="Heading2"/>
      </w:pPr>
      <w:r w:rsidRPr="00D84EAE">
        <w:t xml:space="preserve">How to Use the Communication </w:t>
      </w:r>
      <w:r w:rsidR="00DC52E5" w:rsidRPr="00DC52E5">
        <w:t>Planning Tool</w:t>
      </w:r>
    </w:p>
    <w:p w14:paraId="1DDD4F4C" w14:textId="77777777" w:rsidR="001F6B21" w:rsidRPr="00C03973" w:rsidRDefault="00AC4C67" w:rsidP="00B46728">
      <w:pPr>
        <w:spacing w:after="240" w:line="240" w:lineRule="auto"/>
      </w:pPr>
      <w:r>
        <w:t>Follow the</w:t>
      </w:r>
      <w:r w:rsidR="00C03973" w:rsidRPr="00C03973">
        <w:t xml:space="preserve"> </w:t>
      </w:r>
      <w:r>
        <w:t xml:space="preserve">guidance and </w:t>
      </w:r>
      <w:r w:rsidR="00C03973" w:rsidRPr="00C03973">
        <w:t xml:space="preserve">examples </w:t>
      </w:r>
      <w:r>
        <w:t xml:space="preserve">below to </w:t>
      </w:r>
      <w:r w:rsidR="000059DC">
        <w:t>complete</w:t>
      </w:r>
      <w:r w:rsidR="001B0B5B">
        <w:t xml:space="preserve"> </w:t>
      </w:r>
      <w:r w:rsidR="00D00C69">
        <w:t xml:space="preserve">the </w:t>
      </w:r>
      <w:r w:rsidR="001B0B5B">
        <w:t xml:space="preserve">Communication </w:t>
      </w:r>
      <w:r w:rsidR="00DC52E5">
        <w:t>Planning Tool</w:t>
      </w:r>
      <w:r w:rsidR="00C03973">
        <w:t xml:space="preserve">. </w:t>
      </w:r>
    </w:p>
    <w:p w14:paraId="4E37CB95" w14:textId="77777777" w:rsidR="00A957D9" w:rsidRPr="00B46728" w:rsidRDefault="001D6835" w:rsidP="004D5B54">
      <w:pPr>
        <w:pStyle w:val="ListParagraph"/>
        <w:numPr>
          <w:ilvl w:val="0"/>
          <w:numId w:val="13"/>
        </w:numPr>
        <w:spacing w:before="120" w:afterLines="100" w:after="240" w:line="240" w:lineRule="auto"/>
        <w:contextualSpacing w:val="0"/>
        <w:rPr>
          <w:b/>
          <w:i/>
        </w:rPr>
      </w:pPr>
      <w:r w:rsidRPr="00D84EAE">
        <w:rPr>
          <w:i/>
        </w:rPr>
        <w:t>Program Objective</w:t>
      </w:r>
      <w:r w:rsidR="00F26843" w:rsidRPr="00D84EAE">
        <w:rPr>
          <w:b/>
          <w:i/>
        </w:rPr>
        <w:t>—</w:t>
      </w:r>
      <w:r w:rsidR="002D4CEF" w:rsidRPr="00D84EAE">
        <w:rPr>
          <w:i/>
        </w:rPr>
        <w:t xml:space="preserve">Pull this </w:t>
      </w:r>
      <w:r w:rsidR="001B0B5B" w:rsidRPr="00D84EAE">
        <w:rPr>
          <w:i/>
        </w:rPr>
        <w:t xml:space="preserve">straight </w:t>
      </w:r>
      <w:r w:rsidR="002D4CEF" w:rsidRPr="00D84EAE">
        <w:rPr>
          <w:i/>
        </w:rPr>
        <w:t>from your work</w:t>
      </w:r>
      <w:r w:rsidR="00131E26" w:rsidRPr="00D84EAE">
        <w:rPr>
          <w:i/>
        </w:rPr>
        <w:t xml:space="preserve"> </w:t>
      </w:r>
      <w:r w:rsidR="002D4CEF" w:rsidRPr="00D84EAE">
        <w:rPr>
          <w:i/>
        </w:rPr>
        <w:t xml:space="preserve">plan.  </w:t>
      </w:r>
    </w:p>
    <w:p w14:paraId="4D89FD14" w14:textId="77777777" w:rsidR="00910547" w:rsidRPr="00B46728" w:rsidRDefault="00B75C19" w:rsidP="004D5B54">
      <w:pPr>
        <w:pStyle w:val="ListParagraph"/>
        <w:numPr>
          <w:ilvl w:val="0"/>
          <w:numId w:val="13"/>
        </w:numPr>
        <w:spacing w:before="120" w:afterLines="100" w:after="240" w:line="240" w:lineRule="auto"/>
        <w:contextualSpacing w:val="0"/>
        <w:rPr>
          <w:b/>
          <w:i/>
        </w:rPr>
      </w:pPr>
      <w:r w:rsidRPr="00D84EAE">
        <w:rPr>
          <w:i/>
        </w:rPr>
        <w:t>Audience</w:t>
      </w:r>
      <w:r w:rsidR="00F26843" w:rsidRPr="00D84EAE">
        <w:rPr>
          <w:b/>
          <w:i/>
        </w:rPr>
        <w:t>—</w:t>
      </w:r>
      <w:r w:rsidR="00AC4C67" w:rsidRPr="00D84EAE">
        <w:rPr>
          <w:i/>
        </w:rPr>
        <w:t xml:space="preserve">Name </w:t>
      </w:r>
      <w:r w:rsidR="002D4CEF" w:rsidRPr="00D84EAE">
        <w:rPr>
          <w:i/>
        </w:rPr>
        <w:t>the primary audience you</w:t>
      </w:r>
      <w:r w:rsidR="0010127A" w:rsidRPr="00D84EAE">
        <w:rPr>
          <w:i/>
        </w:rPr>
        <w:t xml:space="preserve"> a</w:t>
      </w:r>
      <w:r w:rsidR="002D4CEF" w:rsidRPr="00D84EAE">
        <w:rPr>
          <w:i/>
        </w:rPr>
        <w:t>re trying to reach for the identified program objective</w:t>
      </w:r>
      <w:r w:rsidR="00AC4C67" w:rsidRPr="00D84EAE">
        <w:rPr>
          <w:i/>
        </w:rPr>
        <w:t>.</w:t>
      </w:r>
    </w:p>
    <w:p w14:paraId="41BEBBF6" w14:textId="77777777" w:rsidR="00632D22" w:rsidRPr="00B46728" w:rsidRDefault="001D6835" w:rsidP="004D5B54">
      <w:pPr>
        <w:pStyle w:val="ListParagraph"/>
        <w:numPr>
          <w:ilvl w:val="0"/>
          <w:numId w:val="13"/>
        </w:numPr>
        <w:spacing w:before="120" w:afterLines="100" w:after="240" w:line="240" w:lineRule="auto"/>
        <w:contextualSpacing w:val="0"/>
        <w:rPr>
          <w:b/>
          <w:i/>
        </w:rPr>
      </w:pPr>
      <w:r w:rsidRPr="00D84EAE">
        <w:rPr>
          <w:i/>
        </w:rPr>
        <w:t>Communication Objective</w:t>
      </w:r>
      <w:r w:rsidR="00AC4C67" w:rsidRPr="00D84EAE">
        <w:rPr>
          <w:b/>
          <w:i/>
        </w:rPr>
        <w:t>—</w:t>
      </w:r>
      <w:r w:rsidR="000B3BCA" w:rsidRPr="00D84EAE">
        <w:rPr>
          <w:i/>
        </w:rPr>
        <w:t>Write</w:t>
      </w:r>
      <w:r w:rsidR="002D4CEF" w:rsidRPr="00D84EAE">
        <w:rPr>
          <w:i/>
        </w:rPr>
        <w:t xml:space="preserve"> </w:t>
      </w:r>
      <w:r w:rsidR="00364E11" w:rsidRPr="00D84EAE">
        <w:rPr>
          <w:i/>
        </w:rPr>
        <w:t xml:space="preserve">the </w:t>
      </w:r>
      <w:r w:rsidR="002D4CEF" w:rsidRPr="00D84EAE">
        <w:rPr>
          <w:i/>
        </w:rPr>
        <w:t xml:space="preserve">communication objective to help support your program objective. </w:t>
      </w:r>
    </w:p>
    <w:p w14:paraId="4D3DA216" w14:textId="77777777" w:rsidR="00910547" w:rsidRPr="00B46728" w:rsidRDefault="001D6835" w:rsidP="004D5B54">
      <w:pPr>
        <w:pStyle w:val="ListParagraph"/>
        <w:numPr>
          <w:ilvl w:val="0"/>
          <w:numId w:val="13"/>
        </w:numPr>
        <w:spacing w:before="120" w:afterLines="100" w:after="240" w:line="240" w:lineRule="auto"/>
        <w:contextualSpacing w:val="0"/>
        <w:rPr>
          <w:b/>
          <w:i/>
        </w:rPr>
      </w:pPr>
      <w:r w:rsidRPr="00D84EAE">
        <w:rPr>
          <w:i/>
        </w:rPr>
        <w:t>Communication Activity</w:t>
      </w:r>
      <w:r w:rsidR="00F52110" w:rsidRPr="00D84EAE">
        <w:rPr>
          <w:b/>
          <w:i/>
        </w:rPr>
        <w:t>—</w:t>
      </w:r>
      <w:r w:rsidR="002D4CEF" w:rsidRPr="00D84EAE">
        <w:rPr>
          <w:i/>
        </w:rPr>
        <w:t>Identify</w:t>
      </w:r>
      <w:r w:rsidR="00F52110" w:rsidRPr="00D84EAE">
        <w:rPr>
          <w:i/>
        </w:rPr>
        <w:t xml:space="preserve"> </w:t>
      </w:r>
      <w:r w:rsidR="002D4CEF" w:rsidRPr="00D84EAE">
        <w:rPr>
          <w:i/>
        </w:rPr>
        <w:t xml:space="preserve">communication activities </w:t>
      </w:r>
      <w:r w:rsidR="00F52110" w:rsidRPr="00D84EAE">
        <w:rPr>
          <w:i/>
        </w:rPr>
        <w:t xml:space="preserve">to </w:t>
      </w:r>
      <w:r w:rsidR="002D4CEF" w:rsidRPr="00D84EAE">
        <w:rPr>
          <w:i/>
        </w:rPr>
        <w:t xml:space="preserve">support your communication objective and ultimately your program objective. </w:t>
      </w:r>
    </w:p>
    <w:p w14:paraId="507FF80A" w14:textId="77777777" w:rsidR="00910547" w:rsidRPr="00B46728" w:rsidRDefault="001D6835" w:rsidP="004D5B54">
      <w:pPr>
        <w:pStyle w:val="ListParagraph"/>
        <w:numPr>
          <w:ilvl w:val="0"/>
          <w:numId w:val="13"/>
        </w:numPr>
        <w:spacing w:before="120" w:afterLines="100" w:after="240" w:line="240" w:lineRule="auto"/>
        <w:contextualSpacing w:val="0"/>
        <w:rPr>
          <w:i/>
        </w:rPr>
      </w:pPr>
      <w:r w:rsidRPr="00D84EAE">
        <w:rPr>
          <w:i/>
        </w:rPr>
        <w:t xml:space="preserve">Assigned </w:t>
      </w:r>
      <w:r w:rsidR="004E5A90">
        <w:rPr>
          <w:i/>
        </w:rPr>
        <w:t>t</w:t>
      </w:r>
      <w:r w:rsidRPr="00D84EAE">
        <w:rPr>
          <w:i/>
        </w:rPr>
        <w:t>o</w:t>
      </w:r>
      <w:r w:rsidR="00F26843" w:rsidRPr="00D84EAE">
        <w:rPr>
          <w:b/>
          <w:i/>
        </w:rPr>
        <w:t>—</w:t>
      </w:r>
      <w:r w:rsidR="008C24A8" w:rsidRPr="00D84EAE">
        <w:rPr>
          <w:i/>
        </w:rPr>
        <w:t>Name</w:t>
      </w:r>
      <w:r w:rsidR="00910547" w:rsidRPr="00D84EAE">
        <w:rPr>
          <w:i/>
        </w:rPr>
        <w:t xml:space="preserve"> </w:t>
      </w:r>
      <w:r w:rsidR="000B3BCA" w:rsidRPr="00D84EAE">
        <w:rPr>
          <w:i/>
        </w:rPr>
        <w:t xml:space="preserve">the </w:t>
      </w:r>
      <w:r w:rsidR="008C24A8" w:rsidRPr="00D84EAE">
        <w:rPr>
          <w:i/>
        </w:rPr>
        <w:t>staff</w:t>
      </w:r>
      <w:r w:rsidR="00E40383" w:rsidRPr="00D84EAE">
        <w:rPr>
          <w:i/>
        </w:rPr>
        <w:t xml:space="preserve"> member</w:t>
      </w:r>
      <w:r w:rsidR="008C24A8" w:rsidRPr="00D84EAE">
        <w:rPr>
          <w:i/>
        </w:rPr>
        <w:t xml:space="preserve"> or partner that will </w:t>
      </w:r>
      <w:r w:rsidR="000B3BCA" w:rsidRPr="00D84EAE">
        <w:rPr>
          <w:i/>
        </w:rPr>
        <w:t xml:space="preserve">lead </w:t>
      </w:r>
      <w:r w:rsidR="00F52110" w:rsidRPr="00D84EAE">
        <w:rPr>
          <w:i/>
        </w:rPr>
        <w:t xml:space="preserve">each </w:t>
      </w:r>
      <w:r w:rsidR="008C24A8" w:rsidRPr="00D84EAE">
        <w:rPr>
          <w:i/>
        </w:rPr>
        <w:t>communication activit</w:t>
      </w:r>
      <w:r w:rsidR="00F52110" w:rsidRPr="00D84EAE">
        <w:rPr>
          <w:i/>
        </w:rPr>
        <w:t>y</w:t>
      </w:r>
      <w:r w:rsidR="008C24A8" w:rsidRPr="00D84EAE">
        <w:rPr>
          <w:i/>
        </w:rPr>
        <w:t>.</w:t>
      </w:r>
    </w:p>
    <w:p w14:paraId="585B6D80" w14:textId="77777777" w:rsidR="00A957D9" w:rsidRPr="00B46728" w:rsidRDefault="00B631DE" w:rsidP="004D5B54">
      <w:pPr>
        <w:pStyle w:val="ListParagraph"/>
        <w:numPr>
          <w:ilvl w:val="0"/>
          <w:numId w:val="13"/>
        </w:numPr>
        <w:spacing w:before="120" w:afterLines="100" w:after="240" w:line="240" w:lineRule="auto"/>
        <w:contextualSpacing w:val="0"/>
        <w:rPr>
          <w:i/>
        </w:rPr>
      </w:pPr>
      <w:r>
        <w:rPr>
          <w:i/>
        </w:rPr>
        <w:t>Budget</w:t>
      </w:r>
      <w:r w:rsidRPr="00D84EAE">
        <w:rPr>
          <w:b/>
          <w:i/>
        </w:rPr>
        <w:t>—</w:t>
      </w:r>
      <w:r w:rsidR="00A957D9" w:rsidRPr="00D84EAE">
        <w:rPr>
          <w:i/>
        </w:rPr>
        <w:t xml:space="preserve">Identify </w:t>
      </w:r>
      <w:r w:rsidR="00E94968" w:rsidRPr="00D84EAE">
        <w:rPr>
          <w:i/>
        </w:rPr>
        <w:t xml:space="preserve">the </w:t>
      </w:r>
      <w:r w:rsidR="00D84EAE">
        <w:rPr>
          <w:i/>
        </w:rPr>
        <w:t>financial and</w:t>
      </w:r>
      <w:r w:rsidR="00D84EAE" w:rsidRPr="00D84EAE">
        <w:rPr>
          <w:i/>
        </w:rPr>
        <w:t xml:space="preserve"> in-kind resources</w:t>
      </w:r>
      <w:r w:rsidR="00D84EAE">
        <w:rPr>
          <w:i/>
        </w:rPr>
        <w:t xml:space="preserve"> needed to complete each activity</w:t>
      </w:r>
      <w:r w:rsidR="00A957D9" w:rsidRPr="00D84EAE">
        <w:rPr>
          <w:i/>
        </w:rPr>
        <w:t xml:space="preserve">. </w:t>
      </w:r>
    </w:p>
    <w:p w14:paraId="4684A77C" w14:textId="77777777" w:rsidR="00A957D9" w:rsidRPr="00D84EAE" w:rsidRDefault="001D6835" w:rsidP="004D5B54">
      <w:pPr>
        <w:pStyle w:val="ListParagraph"/>
        <w:numPr>
          <w:ilvl w:val="0"/>
          <w:numId w:val="13"/>
        </w:numPr>
        <w:spacing w:afterLines="100" w:after="240" w:line="240" w:lineRule="auto"/>
        <w:contextualSpacing w:val="0"/>
        <w:rPr>
          <w:i/>
        </w:rPr>
      </w:pPr>
      <w:r w:rsidRPr="00D84EAE">
        <w:rPr>
          <w:i/>
        </w:rPr>
        <w:t>Metrics</w:t>
      </w:r>
      <w:r w:rsidR="00F26843" w:rsidRPr="00D84EAE">
        <w:rPr>
          <w:b/>
          <w:i/>
        </w:rPr>
        <w:t>—</w:t>
      </w:r>
      <w:r w:rsidR="002D4CEF" w:rsidRPr="00D84EAE">
        <w:rPr>
          <w:i/>
        </w:rPr>
        <w:t>Metrics vary by communication activity</w:t>
      </w:r>
      <w:r w:rsidR="004E5A90">
        <w:rPr>
          <w:i/>
        </w:rPr>
        <w:t xml:space="preserve"> and </w:t>
      </w:r>
      <w:r w:rsidR="002D4CEF" w:rsidRPr="00D84EAE">
        <w:rPr>
          <w:i/>
        </w:rPr>
        <w:t xml:space="preserve"> may include </w:t>
      </w:r>
      <w:r w:rsidR="005509FF" w:rsidRPr="00D84EAE">
        <w:rPr>
          <w:i/>
        </w:rPr>
        <w:t>number of materials disseminated</w:t>
      </w:r>
      <w:r w:rsidR="008E66A6">
        <w:rPr>
          <w:i/>
        </w:rPr>
        <w:t>;</w:t>
      </w:r>
      <w:r w:rsidR="005509FF" w:rsidRPr="00D84EAE">
        <w:rPr>
          <w:i/>
        </w:rPr>
        <w:t xml:space="preserve"> </w:t>
      </w:r>
      <w:r w:rsidR="00632D22" w:rsidRPr="00D84EAE">
        <w:rPr>
          <w:i/>
        </w:rPr>
        <w:t>Web site visits</w:t>
      </w:r>
      <w:r w:rsidR="008E66A6">
        <w:rPr>
          <w:i/>
        </w:rPr>
        <w:t>;</w:t>
      </w:r>
      <w:r w:rsidR="002D4CEF" w:rsidRPr="00D84EAE">
        <w:rPr>
          <w:i/>
        </w:rPr>
        <w:t xml:space="preserve"> social media view</w:t>
      </w:r>
      <w:r w:rsidR="00632D22" w:rsidRPr="00D84EAE">
        <w:rPr>
          <w:i/>
        </w:rPr>
        <w:t>s</w:t>
      </w:r>
      <w:r w:rsidR="008E66A6">
        <w:rPr>
          <w:i/>
        </w:rPr>
        <w:t>,</w:t>
      </w:r>
      <w:r w:rsidR="00632D22" w:rsidRPr="00D84EAE">
        <w:rPr>
          <w:i/>
        </w:rPr>
        <w:t xml:space="preserve"> shares, comments,</w:t>
      </w:r>
      <w:r w:rsidR="008E66A6">
        <w:rPr>
          <w:i/>
        </w:rPr>
        <w:t xml:space="preserve"> o</w:t>
      </w:r>
      <w:r w:rsidR="00A47794">
        <w:rPr>
          <w:i/>
        </w:rPr>
        <w:t>r</w:t>
      </w:r>
      <w:r w:rsidR="00632D22" w:rsidRPr="00D84EAE">
        <w:rPr>
          <w:i/>
        </w:rPr>
        <w:t xml:space="preserve"> retweets</w:t>
      </w:r>
      <w:r w:rsidR="008E66A6">
        <w:rPr>
          <w:i/>
        </w:rPr>
        <w:t>;</w:t>
      </w:r>
      <w:r w:rsidR="00632D22" w:rsidRPr="00D84EAE">
        <w:rPr>
          <w:i/>
        </w:rPr>
        <w:t xml:space="preserve"> </w:t>
      </w:r>
      <w:r w:rsidR="002D4CEF" w:rsidRPr="00D84EAE">
        <w:rPr>
          <w:i/>
        </w:rPr>
        <w:t xml:space="preserve">number of </w:t>
      </w:r>
      <w:r w:rsidR="008E66A6">
        <w:rPr>
          <w:i/>
        </w:rPr>
        <w:t xml:space="preserve">number TV, radio, print, or web ad placements; </w:t>
      </w:r>
      <w:r w:rsidR="00781A85">
        <w:rPr>
          <w:i/>
        </w:rPr>
        <w:t xml:space="preserve">circulation or number of viewers/listeners; </w:t>
      </w:r>
      <w:r w:rsidR="008E66A6">
        <w:rPr>
          <w:i/>
        </w:rPr>
        <w:t>number of</w:t>
      </w:r>
      <w:r w:rsidR="00F52110" w:rsidRPr="00D84EAE">
        <w:rPr>
          <w:i/>
        </w:rPr>
        <w:t xml:space="preserve"> m</w:t>
      </w:r>
      <w:r w:rsidR="005509FF" w:rsidRPr="00D84EAE">
        <w:rPr>
          <w:i/>
        </w:rPr>
        <w:t>edia impressions</w:t>
      </w:r>
      <w:r w:rsidR="008E66A6">
        <w:rPr>
          <w:i/>
        </w:rPr>
        <w:t>; number bonus spots; value of coverage or total added value</w:t>
      </w:r>
      <w:r w:rsidR="00003088" w:rsidRPr="00D84EAE">
        <w:rPr>
          <w:i/>
        </w:rPr>
        <w:t xml:space="preserve">. Note: To </w:t>
      </w:r>
      <w:r w:rsidR="004E5A90">
        <w:rPr>
          <w:i/>
        </w:rPr>
        <w:t>help</w:t>
      </w:r>
      <w:r w:rsidR="004E5A90" w:rsidRPr="00D84EAE">
        <w:rPr>
          <w:i/>
        </w:rPr>
        <w:t xml:space="preserve"> </w:t>
      </w:r>
      <w:r w:rsidR="00003088" w:rsidRPr="00D84EAE">
        <w:rPr>
          <w:i/>
        </w:rPr>
        <w:t xml:space="preserve">with tracking and reporting, ask for </w:t>
      </w:r>
      <w:r w:rsidR="008E66A6">
        <w:rPr>
          <w:i/>
        </w:rPr>
        <w:t xml:space="preserve">a copy of </w:t>
      </w:r>
      <w:r w:rsidR="00003088" w:rsidRPr="00D84EAE">
        <w:rPr>
          <w:i/>
        </w:rPr>
        <w:t xml:space="preserve">the media impressions worksheet. </w:t>
      </w:r>
    </w:p>
    <w:p w14:paraId="6A1A0DAC" w14:textId="77777777" w:rsidR="00036BEF" w:rsidRDefault="00036BEF" w:rsidP="002D4CEF">
      <w:pPr>
        <w:spacing w:after="0"/>
        <w:rPr>
          <w:i/>
        </w:rPr>
      </w:pPr>
    </w:p>
    <w:p w14:paraId="048B6039" w14:textId="77777777" w:rsidR="004724F0" w:rsidRDefault="004724F0" w:rsidP="002D4CEF">
      <w:pPr>
        <w:spacing w:after="0"/>
        <w:sectPr w:rsidR="004724F0">
          <w:headerReference w:type="default" r:id="rId9"/>
          <w:footerReference w:type="default" r:id="rId10"/>
          <w:pgSz w:w="15840" w:h="12240" w:orient="landscape"/>
          <w:pgMar w:top="1440" w:right="1440" w:bottom="1440" w:left="1440" w:header="360" w:footer="504" w:gutter="0"/>
          <w:cols w:space="720"/>
          <w:titlePg/>
          <w:docGrid w:linePitch="360"/>
        </w:sectPr>
      </w:pPr>
    </w:p>
    <w:p w14:paraId="71F70AEC" w14:textId="77777777" w:rsidR="00A957D9" w:rsidRPr="00B46728" w:rsidRDefault="00A957D9" w:rsidP="004724F0">
      <w:pPr>
        <w:pStyle w:val="Heading2"/>
        <w:spacing w:after="240"/>
        <w:jc w:val="center"/>
        <w:rPr>
          <w:color w:val="auto"/>
        </w:rPr>
      </w:pPr>
      <w:r w:rsidRPr="00D84EAE">
        <w:rPr>
          <w:color w:val="auto"/>
        </w:rPr>
        <w:lastRenderedPageBreak/>
        <w:t xml:space="preserve">Communication </w:t>
      </w:r>
      <w:r w:rsidR="00DC52E5">
        <w:t>Planning Tool</w:t>
      </w:r>
    </w:p>
    <w:tbl>
      <w:tblPr>
        <w:tblStyle w:val="TableGrid"/>
        <w:tblW w:w="5109" w:type="pct"/>
        <w:jc w:val="center"/>
        <w:tblLayout w:type="fixed"/>
        <w:tblCellMar>
          <w:top w:w="29" w:type="dxa"/>
          <w:left w:w="29" w:type="dxa"/>
          <w:right w:w="29" w:type="dxa"/>
        </w:tblCellMar>
        <w:tblLook w:val="04A0" w:firstRow="1" w:lastRow="0" w:firstColumn="1" w:lastColumn="0" w:noHBand="0" w:noVBand="1"/>
        <w:tblCaption w:val="Communication Roadmap"/>
        <w:tblDescription w:val="The Communication Roadmap will help you plan communication activities for paid, earned, partner, and digital/social media efforts for the next 12 months to support and sustain program initiatives. Use the roadmap to outline communication objectives and activities for your audiences, identify who will lead each activity, assign a budget, and select metrics to measure success. "/>
      </w:tblPr>
      <w:tblGrid>
        <w:gridCol w:w="1306"/>
        <w:gridCol w:w="3402"/>
        <w:gridCol w:w="3402"/>
        <w:gridCol w:w="3402"/>
        <w:gridCol w:w="3408"/>
      </w:tblGrid>
      <w:tr w:rsidR="00A957D9" w:rsidRPr="00CE7CB8" w14:paraId="64B8E647" w14:textId="77777777">
        <w:trPr>
          <w:trHeight w:val="195"/>
          <w:tblHeader/>
          <w:jc w:val="center"/>
        </w:trPr>
        <w:tc>
          <w:tcPr>
            <w:tcW w:w="438" w:type="pct"/>
            <w:tcBorders>
              <w:top w:val="nil"/>
              <w:left w:val="nil"/>
              <w:bottom w:val="nil"/>
              <w:right w:val="single" w:sz="4" w:space="0" w:color="76923C" w:themeColor="accent3" w:themeShade="BF"/>
            </w:tcBorders>
            <w:shd w:val="clear" w:color="auto" w:fill="auto"/>
          </w:tcPr>
          <w:p w14:paraId="2D6B03FC" w14:textId="77777777" w:rsidR="00A957D9" w:rsidRPr="00CE7CB8" w:rsidRDefault="00A957D9" w:rsidP="00B46728">
            <w:pPr>
              <w:spacing w:before="40" w:after="40"/>
              <w:jc w:val="center"/>
              <w:rPr>
                <w:rFonts w:asciiTheme="majorHAnsi" w:hAnsiTheme="majorHAnsi" w:cstheme="majorHAnsi"/>
                <w:b/>
                <w:color w:val="4F6228" w:themeColor="accent3" w:themeShade="80"/>
                <w:sz w:val="12"/>
                <w:szCs w:val="12"/>
              </w:rPr>
            </w:pPr>
          </w:p>
        </w:tc>
        <w:tc>
          <w:tcPr>
            <w:tcW w:w="4562" w:type="pct"/>
            <w:gridSpan w:val="4"/>
            <w:vMerge w:val="restart"/>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4F6228" w:themeFill="accent3" w:themeFillShade="80"/>
            <w:tcMar>
              <w:left w:w="144" w:type="dxa"/>
            </w:tcMar>
            <w:vAlign w:val="center"/>
          </w:tcPr>
          <w:p w14:paraId="7D84A4F2" w14:textId="77777777" w:rsidR="00A957D9" w:rsidRPr="00CE7CB8" w:rsidRDefault="00A66BD6" w:rsidP="00324C3F">
            <w:pPr>
              <w:spacing w:before="20" w:after="20"/>
              <w:jc w:val="center"/>
              <w:rPr>
                <w:rFonts w:asciiTheme="majorHAnsi" w:hAnsiTheme="majorHAnsi" w:cstheme="majorHAnsi"/>
                <w:color w:val="FFFFFF" w:themeColor="background1"/>
                <w:sz w:val="20"/>
                <w:szCs w:val="20"/>
              </w:rPr>
            </w:pPr>
            <w:r>
              <w:rPr>
                <w:rFonts w:asciiTheme="majorHAnsi" w:hAnsiTheme="majorHAnsi" w:cstheme="majorHAnsi"/>
                <w:b/>
                <w:color w:val="FFFFFF" w:themeColor="background1"/>
                <w:sz w:val="20"/>
                <w:szCs w:val="20"/>
              </w:rPr>
              <w:t xml:space="preserve">Increase the number </w:t>
            </w:r>
            <w:r w:rsidRPr="00A66BD6">
              <w:rPr>
                <w:rFonts w:asciiTheme="majorHAnsi" w:hAnsiTheme="majorHAnsi" w:cstheme="majorHAnsi"/>
                <w:b/>
                <w:color w:val="FFFFFF" w:themeColor="background1"/>
                <w:sz w:val="20"/>
                <w:szCs w:val="20"/>
              </w:rPr>
              <w:t xml:space="preserve">of </w:t>
            </w:r>
            <w:r w:rsidR="005D20BD">
              <w:rPr>
                <w:rFonts w:asciiTheme="majorHAnsi" w:hAnsiTheme="majorHAnsi" w:cstheme="majorHAnsi"/>
                <w:b/>
                <w:color w:val="FFFFFF" w:themeColor="background1"/>
                <w:sz w:val="20"/>
                <w:szCs w:val="20"/>
              </w:rPr>
              <w:t>SNAP</w:t>
            </w:r>
            <w:r w:rsidRPr="00A66BD6">
              <w:rPr>
                <w:rFonts w:asciiTheme="majorHAnsi" w:hAnsiTheme="majorHAnsi" w:cstheme="majorHAnsi"/>
                <w:b/>
                <w:color w:val="FFFFFF" w:themeColor="background1"/>
                <w:sz w:val="20"/>
                <w:szCs w:val="20"/>
              </w:rPr>
              <w:t xml:space="preserve"> recipients in </w:t>
            </w:r>
            <w:r w:rsidR="00324C3F">
              <w:rPr>
                <w:rFonts w:asciiTheme="majorHAnsi" w:hAnsiTheme="majorHAnsi" w:cstheme="majorHAnsi"/>
                <w:b/>
                <w:color w:val="FFFFFF" w:themeColor="background1"/>
                <w:sz w:val="20"/>
                <w:szCs w:val="20"/>
              </w:rPr>
              <w:t>Riverside</w:t>
            </w:r>
            <w:r w:rsidRPr="00A66BD6">
              <w:rPr>
                <w:rFonts w:asciiTheme="majorHAnsi" w:hAnsiTheme="majorHAnsi" w:cstheme="majorHAnsi"/>
                <w:b/>
                <w:color w:val="FFFFFF" w:themeColor="background1"/>
                <w:sz w:val="20"/>
                <w:szCs w:val="20"/>
              </w:rPr>
              <w:t xml:space="preserve"> </w:t>
            </w:r>
            <w:r w:rsidR="004E5A90">
              <w:rPr>
                <w:rFonts w:asciiTheme="majorHAnsi" w:hAnsiTheme="majorHAnsi" w:cstheme="majorHAnsi"/>
                <w:b/>
                <w:color w:val="FFFFFF" w:themeColor="background1"/>
                <w:sz w:val="20"/>
                <w:szCs w:val="20"/>
              </w:rPr>
              <w:t>who</w:t>
            </w:r>
            <w:r w:rsidR="004E5A90" w:rsidRPr="00A66BD6">
              <w:rPr>
                <w:rFonts w:asciiTheme="majorHAnsi" w:hAnsiTheme="majorHAnsi" w:cstheme="majorHAnsi"/>
                <w:b/>
                <w:color w:val="FFFFFF" w:themeColor="background1"/>
                <w:sz w:val="20"/>
                <w:szCs w:val="20"/>
              </w:rPr>
              <w:t xml:space="preserve"> </w:t>
            </w:r>
            <w:r w:rsidRPr="00A66BD6">
              <w:rPr>
                <w:rFonts w:asciiTheme="majorHAnsi" w:hAnsiTheme="majorHAnsi" w:cstheme="majorHAnsi"/>
                <w:b/>
                <w:color w:val="FFFFFF" w:themeColor="background1"/>
                <w:sz w:val="20"/>
                <w:szCs w:val="20"/>
              </w:rPr>
              <w:t>will have access to rede</w:t>
            </w:r>
            <w:r w:rsidR="004A4CCD">
              <w:rPr>
                <w:rFonts w:asciiTheme="majorHAnsi" w:hAnsiTheme="majorHAnsi" w:cstheme="majorHAnsi"/>
                <w:b/>
                <w:color w:val="FFFFFF" w:themeColor="background1"/>
                <w:sz w:val="20"/>
                <w:szCs w:val="20"/>
              </w:rPr>
              <w:t xml:space="preserve">em </w:t>
            </w:r>
            <w:r w:rsidR="00EB5E2D">
              <w:rPr>
                <w:rFonts w:asciiTheme="majorHAnsi" w:hAnsiTheme="majorHAnsi" w:cstheme="majorHAnsi"/>
                <w:b/>
                <w:color w:val="FFFFFF" w:themeColor="background1"/>
                <w:sz w:val="20"/>
                <w:szCs w:val="20"/>
              </w:rPr>
              <w:t>SNAP</w:t>
            </w:r>
            <w:r w:rsidR="004A4CCD">
              <w:rPr>
                <w:rFonts w:asciiTheme="majorHAnsi" w:hAnsiTheme="majorHAnsi" w:cstheme="majorHAnsi"/>
                <w:b/>
                <w:color w:val="FFFFFF" w:themeColor="background1"/>
                <w:sz w:val="20"/>
                <w:szCs w:val="20"/>
              </w:rPr>
              <w:t xml:space="preserve"> benefits at farmers</w:t>
            </w:r>
            <w:r w:rsidRPr="00A66BD6">
              <w:rPr>
                <w:rFonts w:asciiTheme="majorHAnsi" w:hAnsiTheme="majorHAnsi" w:cstheme="majorHAnsi"/>
                <w:b/>
                <w:color w:val="FFFFFF" w:themeColor="background1"/>
                <w:sz w:val="20"/>
                <w:szCs w:val="20"/>
              </w:rPr>
              <w:t xml:space="preserve"> markets from 0 to 29</w:t>
            </w:r>
            <w:r w:rsidR="0040283F">
              <w:rPr>
                <w:rFonts w:asciiTheme="majorHAnsi" w:hAnsiTheme="majorHAnsi" w:cstheme="majorHAnsi"/>
                <w:b/>
                <w:color w:val="FFFFFF" w:themeColor="background1"/>
                <w:sz w:val="20"/>
                <w:szCs w:val="20"/>
              </w:rPr>
              <w:t>,</w:t>
            </w:r>
            <w:r w:rsidR="00EA38C9">
              <w:rPr>
                <w:rFonts w:asciiTheme="majorHAnsi" w:hAnsiTheme="majorHAnsi" w:cstheme="majorHAnsi"/>
                <w:b/>
                <w:color w:val="FFFFFF" w:themeColor="background1"/>
                <w:sz w:val="20"/>
                <w:szCs w:val="20"/>
              </w:rPr>
              <w:t>000 by September 2015</w:t>
            </w:r>
            <w:r w:rsidRPr="00A66BD6">
              <w:rPr>
                <w:rFonts w:asciiTheme="majorHAnsi" w:hAnsiTheme="majorHAnsi" w:cstheme="majorHAnsi"/>
                <w:b/>
                <w:color w:val="FFFFFF" w:themeColor="background1"/>
                <w:sz w:val="20"/>
                <w:szCs w:val="20"/>
              </w:rPr>
              <w:t>.</w:t>
            </w:r>
          </w:p>
        </w:tc>
      </w:tr>
      <w:tr w:rsidR="00A957D9" w:rsidRPr="00CE7CB8" w14:paraId="2EB21A83" w14:textId="77777777">
        <w:trPr>
          <w:trHeight w:val="177"/>
          <w:tblHeader/>
          <w:jc w:val="center"/>
        </w:trPr>
        <w:tc>
          <w:tcPr>
            <w:tcW w:w="438" w:type="pct"/>
            <w:tcBorders>
              <w:top w:val="nil"/>
              <w:left w:val="nil"/>
              <w:bottom w:val="nil"/>
              <w:right w:val="single" w:sz="4" w:space="0" w:color="76923C" w:themeColor="accent3" w:themeShade="BF"/>
            </w:tcBorders>
            <w:shd w:val="clear" w:color="auto" w:fill="auto"/>
          </w:tcPr>
          <w:p w14:paraId="24671021" w14:textId="77777777" w:rsidR="00A957D9" w:rsidRPr="00CE7CB8" w:rsidRDefault="00A957D9" w:rsidP="00B46728">
            <w:pPr>
              <w:rPr>
                <w:rFonts w:asciiTheme="majorHAnsi" w:hAnsiTheme="majorHAnsi" w:cstheme="majorHAnsi"/>
                <w:b/>
                <w:color w:val="4F6228" w:themeColor="accent3" w:themeShade="80"/>
                <w:sz w:val="12"/>
                <w:szCs w:val="12"/>
              </w:rPr>
            </w:pPr>
          </w:p>
        </w:tc>
        <w:tc>
          <w:tcPr>
            <w:tcW w:w="4562" w:type="pct"/>
            <w:gridSpan w:val="4"/>
            <w:vMerge/>
            <w:tcBorders>
              <w:left w:val="single" w:sz="4" w:space="0" w:color="76923C" w:themeColor="accent3" w:themeShade="BF"/>
              <w:bottom w:val="single" w:sz="4" w:space="0" w:color="808080" w:themeColor="background1" w:themeShade="80"/>
              <w:right w:val="single" w:sz="4" w:space="0" w:color="76923C" w:themeColor="accent3" w:themeShade="BF"/>
            </w:tcBorders>
            <w:shd w:val="clear" w:color="auto" w:fill="EAF1DD" w:themeFill="accent3" w:themeFillTint="33"/>
            <w:vAlign w:val="center"/>
          </w:tcPr>
          <w:p w14:paraId="20E28FC4" w14:textId="77777777" w:rsidR="00A957D9" w:rsidRPr="00CE7CB8" w:rsidRDefault="00A957D9" w:rsidP="00B46728">
            <w:pPr>
              <w:jc w:val="center"/>
              <w:rPr>
                <w:rFonts w:asciiTheme="majorHAnsi" w:hAnsiTheme="majorHAnsi" w:cstheme="majorHAnsi"/>
                <w:b/>
                <w:i/>
                <w:color w:val="262626" w:themeColor="text1" w:themeTint="D9"/>
                <w:sz w:val="18"/>
                <w:szCs w:val="18"/>
              </w:rPr>
            </w:pPr>
          </w:p>
        </w:tc>
      </w:tr>
      <w:tr w:rsidR="00A957D9" w:rsidRPr="006971A0" w14:paraId="62329DAF" w14:textId="77777777">
        <w:trPr>
          <w:trHeight w:val="231"/>
          <w:tblHeader/>
          <w:jc w:val="center"/>
        </w:trPr>
        <w:tc>
          <w:tcPr>
            <w:tcW w:w="438" w:type="pct"/>
            <w:tcBorders>
              <w:top w:val="nil"/>
              <w:left w:val="nil"/>
              <w:bottom w:val="nil"/>
              <w:right w:val="single" w:sz="4" w:space="0" w:color="76923C" w:themeColor="accent3" w:themeShade="BF"/>
            </w:tcBorders>
            <w:shd w:val="clear" w:color="auto" w:fill="auto"/>
            <w:tcMar>
              <w:right w:w="29" w:type="dxa"/>
            </w:tcMar>
          </w:tcPr>
          <w:p w14:paraId="01AFD1EF" w14:textId="77777777" w:rsidR="00A957D9" w:rsidRPr="006971A0" w:rsidRDefault="00A957D9" w:rsidP="00B46728">
            <w:pPr>
              <w:spacing w:before="40" w:after="40"/>
              <w:jc w:val="right"/>
              <w:rPr>
                <w:rFonts w:asciiTheme="majorHAnsi" w:hAnsiTheme="majorHAnsi" w:cstheme="majorHAnsi"/>
                <w:b/>
                <w:color w:val="4F6228" w:themeColor="accent3" w:themeShade="80"/>
                <w:sz w:val="20"/>
                <w:szCs w:val="18"/>
              </w:rPr>
            </w:pPr>
            <w:r w:rsidRPr="006971A0">
              <w:rPr>
                <w:rFonts w:asciiTheme="majorHAnsi" w:hAnsiTheme="majorHAnsi" w:cstheme="majorHAnsi"/>
                <w:b/>
                <w:color w:val="4F6228" w:themeColor="accent3" w:themeShade="80"/>
                <w:sz w:val="20"/>
                <w:szCs w:val="18"/>
              </w:rPr>
              <w:t>TIMELINE</w:t>
            </w:r>
          </w:p>
        </w:tc>
        <w:tc>
          <w:tcPr>
            <w:tcW w:w="1140" w:type="pct"/>
            <w:tcBorders>
              <w:top w:val="single" w:sz="4" w:space="0" w:color="808080" w:themeColor="background1" w:themeShade="80"/>
              <w:left w:val="single" w:sz="4" w:space="0" w:color="76923C" w:themeColor="accent3" w:themeShade="BF"/>
              <w:bottom w:val="single" w:sz="4" w:space="0" w:color="FFFFFF" w:themeColor="background1"/>
              <w:right w:val="single" w:sz="4" w:space="0" w:color="76923C" w:themeColor="accent3" w:themeShade="BF"/>
            </w:tcBorders>
            <w:shd w:val="clear" w:color="auto" w:fill="D9D9D9" w:themeFill="background1" w:themeFillShade="D9"/>
            <w:vAlign w:val="center"/>
          </w:tcPr>
          <w:p w14:paraId="51157618" w14:textId="77777777" w:rsidR="00A957D9" w:rsidRPr="006971A0" w:rsidRDefault="00A957D9" w:rsidP="00B46728">
            <w:pPr>
              <w:spacing w:before="20" w:after="20"/>
              <w:jc w:val="center"/>
              <w:rPr>
                <w:rFonts w:asciiTheme="majorHAnsi" w:hAnsiTheme="majorHAnsi" w:cstheme="majorHAnsi"/>
                <w:b/>
                <w:color w:val="262626" w:themeColor="text1" w:themeTint="D9"/>
                <w:sz w:val="20"/>
              </w:rPr>
            </w:pPr>
            <w:r w:rsidRPr="006971A0">
              <w:rPr>
                <w:rFonts w:asciiTheme="majorHAnsi" w:hAnsiTheme="majorHAnsi" w:cstheme="majorHAnsi"/>
                <w:b/>
                <w:color w:val="262626" w:themeColor="text1" w:themeTint="D9"/>
                <w:sz w:val="20"/>
              </w:rPr>
              <w:t>MONTHS 1–3</w:t>
            </w:r>
          </w:p>
        </w:tc>
        <w:tc>
          <w:tcPr>
            <w:tcW w:w="1140" w:type="pct"/>
            <w:tcBorders>
              <w:top w:val="single" w:sz="4" w:space="0" w:color="808080" w:themeColor="background1" w:themeShade="80"/>
              <w:left w:val="single" w:sz="4" w:space="0" w:color="76923C" w:themeColor="accent3" w:themeShade="BF"/>
              <w:bottom w:val="single" w:sz="4" w:space="0" w:color="FFFFFF" w:themeColor="background1"/>
              <w:right w:val="single" w:sz="4" w:space="0" w:color="76923C" w:themeColor="accent3" w:themeShade="BF"/>
            </w:tcBorders>
            <w:shd w:val="clear" w:color="auto" w:fill="D9D9D9" w:themeFill="background1" w:themeFillShade="D9"/>
            <w:vAlign w:val="center"/>
          </w:tcPr>
          <w:p w14:paraId="3F60605F" w14:textId="77777777" w:rsidR="00A957D9" w:rsidRPr="006971A0" w:rsidRDefault="00A957D9" w:rsidP="00B46728">
            <w:pPr>
              <w:spacing w:before="20" w:after="20"/>
              <w:jc w:val="center"/>
              <w:rPr>
                <w:rFonts w:asciiTheme="majorHAnsi" w:hAnsiTheme="majorHAnsi" w:cstheme="majorHAnsi"/>
                <w:b/>
                <w:color w:val="262626" w:themeColor="text1" w:themeTint="D9"/>
                <w:sz w:val="20"/>
              </w:rPr>
            </w:pPr>
            <w:r w:rsidRPr="006971A0">
              <w:rPr>
                <w:rFonts w:asciiTheme="majorHAnsi" w:hAnsiTheme="majorHAnsi" w:cstheme="majorHAnsi"/>
                <w:b/>
                <w:color w:val="262626" w:themeColor="text1" w:themeTint="D9"/>
                <w:sz w:val="20"/>
              </w:rPr>
              <w:t>MONTHS 4–6</w:t>
            </w:r>
          </w:p>
        </w:tc>
        <w:tc>
          <w:tcPr>
            <w:tcW w:w="1140" w:type="pct"/>
            <w:tcBorders>
              <w:top w:val="single" w:sz="4" w:space="0" w:color="808080" w:themeColor="background1" w:themeShade="80"/>
              <w:left w:val="single" w:sz="4" w:space="0" w:color="76923C" w:themeColor="accent3" w:themeShade="BF"/>
              <w:bottom w:val="single" w:sz="4" w:space="0" w:color="FFFFFF" w:themeColor="background1"/>
              <w:right w:val="single" w:sz="4" w:space="0" w:color="76923C" w:themeColor="accent3" w:themeShade="BF"/>
            </w:tcBorders>
            <w:shd w:val="clear" w:color="auto" w:fill="D9D9D9" w:themeFill="background1" w:themeFillShade="D9"/>
            <w:vAlign w:val="center"/>
          </w:tcPr>
          <w:p w14:paraId="6F5DEB55" w14:textId="77777777" w:rsidR="00A957D9" w:rsidRPr="006971A0" w:rsidRDefault="00A957D9" w:rsidP="00B46728">
            <w:pPr>
              <w:spacing w:before="20" w:after="20"/>
              <w:jc w:val="center"/>
              <w:rPr>
                <w:rFonts w:asciiTheme="majorHAnsi" w:hAnsiTheme="majorHAnsi" w:cstheme="majorHAnsi"/>
                <w:b/>
                <w:color w:val="262626" w:themeColor="text1" w:themeTint="D9"/>
                <w:sz w:val="20"/>
              </w:rPr>
            </w:pPr>
            <w:r w:rsidRPr="006971A0">
              <w:rPr>
                <w:rFonts w:asciiTheme="majorHAnsi" w:hAnsiTheme="majorHAnsi" w:cstheme="majorHAnsi"/>
                <w:b/>
                <w:color w:val="262626" w:themeColor="text1" w:themeTint="D9"/>
                <w:sz w:val="20"/>
              </w:rPr>
              <w:t>MONTHS 7–9</w:t>
            </w:r>
          </w:p>
        </w:tc>
        <w:tc>
          <w:tcPr>
            <w:tcW w:w="1142" w:type="pct"/>
            <w:tcBorders>
              <w:top w:val="single" w:sz="4" w:space="0" w:color="808080" w:themeColor="background1" w:themeShade="80"/>
              <w:left w:val="single" w:sz="4" w:space="0" w:color="76923C" w:themeColor="accent3" w:themeShade="BF"/>
              <w:bottom w:val="single" w:sz="4" w:space="0" w:color="FFFFFF" w:themeColor="background1"/>
              <w:right w:val="single" w:sz="4" w:space="0" w:color="76923C" w:themeColor="accent3" w:themeShade="BF"/>
            </w:tcBorders>
            <w:shd w:val="clear" w:color="auto" w:fill="D9D9D9" w:themeFill="background1" w:themeFillShade="D9"/>
            <w:vAlign w:val="center"/>
          </w:tcPr>
          <w:p w14:paraId="011A1F62" w14:textId="77777777" w:rsidR="00A957D9" w:rsidRPr="006971A0" w:rsidRDefault="00A957D9" w:rsidP="00B46728">
            <w:pPr>
              <w:spacing w:before="20" w:after="20"/>
              <w:jc w:val="center"/>
              <w:rPr>
                <w:rFonts w:asciiTheme="majorHAnsi" w:hAnsiTheme="majorHAnsi" w:cstheme="majorHAnsi"/>
                <w:b/>
                <w:color w:val="262626" w:themeColor="text1" w:themeTint="D9"/>
                <w:sz w:val="20"/>
              </w:rPr>
            </w:pPr>
            <w:r w:rsidRPr="006971A0">
              <w:rPr>
                <w:rFonts w:asciiTheme="majorHAnsi" w:hAnsiTheme="majorHAnsi" w:cstheme="majorHAnsi"/>
                <w:b/>
                <w:color w:val="262626" w:themeColor="text1" w:themeTint="D9"/>
                <w:sz w:val="20"/>
              </w:rPr>
              <w:t>MONTHS 10–12+</w:t>
            </w:r>
          </w:p>
        </w:tc>
      </w:tr>
      <w:tr w:rsidR="00A957D9" w:rsidRPr="00CE7CB8" w14:paraId="39AD0F06" w14:textId="77777777">
        <w:trPr>
          <w:trHeight w:val="332"/>
          <w:jc w:val="center"/>
        </w:trPr>
        <w:tc>
          <w:tcPr>
            <w:tcW w:w="438" w:type="pct"/>
            <w:tcBorders>
              <w:top w:val="nil"/>
              <w:left w:val="nil"/>
              <w:bottom w:val="nil"/>
              <w:right w:val="single" w:sz="4" w:space="0" w:color="76923C" w:themeColor="accent3" w:themeShade="BF"/>
            </w:tcBorders>
            <w:shd w:val="clear" w:color="auto" w:fill="auto"/>
            <w:tcMar>
              <w:right w:w="29" w:type="dxa"/>
            </w:tcMar>
            <w:vAlign w:val="center"/>
          </w:tcPr>
          <w:p w14:paraId="4AD82D6C" w14:textId="77777777" w:rsidR="00A957D9" w:rsidRPr="00CE7CB8" w:rsidRDefault="00A957D9" w:rsidP="00B46728">
            <w:pPr>
              <w:jc w:val="right"/>
              <w:rPr>
                <w:rFonts w:asciiTheme="majorHAnsi" w:hAnsiTheme="majorHAnsi" w:cstheme="majorHAnsi"/>
                <w:b/>
                <w:color w:val="4F6228" w:themeColor="accent3" w:themeShade="80"/>
                <w:sz w:val="12"/>
                <w:szCs w:val="12"/>
              </w:rPr>
            </w:pPr>
          </w:p>
        </w:tc>
        <w:tc>
          <w:tcPr>
            <w:tcW w:w="4562" w:type="pct"/>
            <w:gridSpan w:val="4"/>
            <w:tcBorders>
              <w:top w:val="single" w:sz="4" w:space="0" w:color="FFFFFF" w:themeColor="background1"/>
              <w:left w:val="single" w:sz="4" w:space="0" w:color="76923C" w:themeColor="accent3" w:themeShade="BF"/>
              <w:bottom w:val="single" w:sz="4" w:space="0" w:color="76923C" w:themeColor="accent3" w:themeShade="BF"/>
              <w:right w:val="single" w:sz="4" w:space="0" w:color="76923C" w:themeColor="accent3" w:themeShade="BF"/>
            </w:tcBorders>
            <w:shd w:val="clear" w:color="auto" w:fill="9BBB59" w:themeFill="accent3"/>
            <w:vAlign w:val="center"/>
          </w:tcPr>
          <w:p w14:paraId="62536E49" w14:textId="460EC702" w:rsidR="00A957D9" w:rsidRDefault="00A957D9" w:rsidP="00B46728">
            <w:pPr>
              <w:spacing w:before="20" w:after="20"/>
              <w:jc w:val="center"/>
              <w:rPr>
                <w:rFonts w:asciiTheme="majorHAnsi" w:hAnsiTheme="majorHAnsi" w:cstheme="majorHAnsi"/>
                <w:b/>
                <w:color w:val="FFFFFF" w:themeColor="background1"/>
                <w:sz w:val="18"/>
              </w:rPr>
            </w:pPr>
            <w:r w:rsidRPr="00CE7CB8">
              <w:rPr>
                <w:rFonts w:asciiTheme="majorHAnsi" w:hAnsiTheme="majorHAnsi" w:cstheme="majorHAnsi"/>
                <w:b/>
                <w:color w:val="FFFFFF" w:themeColor="background1"/>
                <w:sz w:val="18"/>
              </w:rPr>
              <w:t>AUDIENCE 1</w:t>
            </w:r>
            <w:r>
              <w:rPr>
                <w:rFonts w:asciiTheme="majorHAnsi" w:hAnsiTheme="majorHAnsi" w:cstheme="majorHAnsi"/>
                <w:b/>
                <w:color w:val="FFFFFF" w:themeColor="background1"/>
                <w:sz w:val="18"/>
              </w:rPr>
              <w:t xml:space="preserve">: </w:t>
            </w:r>
            <w:r w:rsidR="00613746">
              <w:rPr>
                <w:rFonts w:asciiTheme="majorHAnsi" w:hAnsiTheme="majorHAnsi" w:cstheme="majorHAnsi"/>
                <w:b/>
                <w:color w:val="FFFFFF" w:themeColor="background1"/>
                <w:sz w:val="18"/>
              </w:rPr>
              <w:t>Community residents in Riverside (e.g., caregivers responsible for shopping)</w:t>
            </w:r>
            <w:bookmarkStart w:id="0" w:name="_GoBack"/>
            <w:bookmarkEnd w:id="0"/>
          </w:p>
          <w:p w14:paraId="35BACF7F" w14:textId="77777777" w:rsidR="001334FE" w:rsidRDefault="00A957D9" w:rsidP="001334FE">
            <w:pPr>
              <w:spacing w:before="20" w:after="20"/>
              <w:jc w:val="center"/>
              <w:rPr>
                <w:rFonts w:asciiTheme="majorHAnsi" w:hAnsiTheme="majorHAnsi" w:cstheme="majorHAnsi"/>
                <w:b/>
                <w:color w:val="FFFFFF" w:themeColor="background1"/>
                <w:sz w:val="18"/>
              </w:rPr>
            </w:pPr>
            <w:r>
              <w:rPr>
                <w:rFonts w:asciiTheme="majorHAnsi" w:hAnsiTheme="majorHAnsi" w:cstheme="majorHAnsi"/>
                <w:b/>
                <w:color w:val="FFFFFF" w:themeColor="background1"/>
                <w:sz w:val="18"/>
              </w:rPr>
              <w:t xml:space="preserve">Communication Objective: </w:t>
            </w:r>
            <w:r w:rsidR="001334FE">
              <w:rPr>
                <w:rFonts w:asciiTheme="majorHAnsi" w:hAnsiTheme="majorHAnsi" w:cstheme="majorHAnsi"/>
                <w:b/>
                <w:color w:val="FFFFFF" w:themeColor="background1"/>
                <w:sz w:val="18"/>
              </w:rPr>
              <w:t>By September 2015, disseminate at least three messages monthly to i</w:t>
            </w:r>
            <w:r w:rsidR="000E7AE4" w:rsidRPr="000E7AE4">
              <w:rPr>
                <w:rFonts w:asciiTheme="majorHAnsi" w:hAnsiTheme="majorHAnsi" w:cstheme="majorHAnsi"/>
                <w:b/>
                <w:color w:val="FFFFFF" w:themeColor="background1"/>
                <w:sz w:val="18"/>
              </w:rPr>
              <w:t xml:space="preserve">ncrease </w:t>
            </w:r>
            <w:r w:rsidR="00DE1CC0">
              <w:rPr>
                <w:rFonts w:asciiTheme="majorHAnsi" w:hAnsiTheme="majorHAnsi" w:cstheme="majorHAnsi"/>
                <w:b/>
                <w:color w:val="FFFFFF" w:themeColor="background1"/>
                <w:sz w:val="18"/>
              </w:rPr>
              <w:t>awareness</w:t>
            </w:r>
            <w:r w:rsidR="000E7AE4" w:rsidRPr="000E7AE4">
              <w:rPr>
                <w:rFonts w:asciiTheme="majorHAnsi" w:hAnsiTheme="majorHAnsi" w:cstheme="majorHAnsi"/>
                <w:b/>
                <w:color w:val="FFFFFF" w:themeColor="background1"/>
                <w:sz w:val="18"/>
              </w:rPr>
              <w:t xml:space="preserve"> of </w:t>
            </w:r>
            <w:r w:rsidR="00DE1CC0">
              <w:rPr>
                <w:rFonts w:asciiTheme="majorHAnsi" w:hAnsiTheme="majorHAnsi" w:cstheme="majorHAnsi"/>
                <w:b/>
                <w:color w:val="FFFFFF" w:themeColor="background1"/>
                <w:sz w:val="18"/>
              </w:rPr>
              <w:t xml:space="preserve">and support </w:t>
            </w:r>
          </w:p>
          <w:p w14:paraId="5AB700F8" w14:textId="77777777" w:rsidR="00A957D9" w:rsidRPr="00CE7CB8" w:rsidRDefault="00DE1CC0" w:rsidP="001334FE">
            <w:pPr>
              <w:spacing w:before="20" w:after="20"/>
              <w:jc w:val="center"/>
              <w:rPr>
                <w:rFonts w:asciiTheme="majorHAnsi" w:hAnsiTheme="majorHAnsi" w:cstheme="majorHAnsi"/>
                <w:b/>
                <w:color w:val="FFFFFF" w:themeColor="background1"/>
                <w:sz w:val="18"/>
              </w:rPr>
            </w:pPr>
            <w:r>
              <w:rPr>
                <w:rFonts w:asciiTheme="majorHAnsi" w:hAnsiTheme="majorHAnsi" w:cstheme="majorHAnsi"/>
                <w:b/>
                <w:color w:val="FFFFFF" w:themeColor="background1"/>
                <w:sz w:val="18"/>
              </w:rPr>
              <w:t xml:space="preserve">for farmers </w:t>
            </w:r>
            <w:r w:rsidR="000E7AE4" w:rsidRPr="000E7AE4">
              <w:rPr>
                <w:rFonts w:asciiTheme="majorHAnsi" w:hAnsiTheme="majorHAnsi" w:cstheme="majorHAnsi"/>
                <w:b/>
                <w:color w:val="FFFFFF" w:themeColor="background1"/>
                <w:sz w:val="18"/>
              </w:rPr>
              <w:t>markets t</w:t>
            </w:r>
            <w:r w:rsidR="000E7AE4">
              <w:rPr>
                <w:rFonts w:asciiTheme="majorHAnsi" w:hAnsiTheme="majorHAnsi" w:cstheme="majorHAnsi"/>
                <w:b/>
                <w:color w:val="FFFFFF" w:themeColor="background1"/>
                <w:sz w:val="18"/>
              </w:rPr>
              <w:t xml:space="preserve">hat participate in </w:t>
            </w:r>
            <w:r w:rsidR="005D20BD">
              <w:rPr>
                <w:rFonts w:asciiTheme="majorHAnsi" w:hAnsiTheme="majorHAnsi" w:cstheme="majorHAnsi"/>
                <w:b/>
                <w:color w:val="FFFFFF" w:themeColor="background1"/>
                <w:sz w:val="18"/>
              </w:rPr>
              <w:t>SNAP</w:t>
            </w:r>
            <w:r w:rsidR="000E7AE4">
              <w:rPr>
                <w:rFonts w:asciiTheme="majorHAnsi" w:hAnsiTheme="majorHAnsi" w:cstheme="majorHAnsi"/>
                <w:b/>
                <w:color w:val="FFFFFF" w:themeColor="background1"/>
                <w:sz w:val="18"/>
              </w:rPr>
              <w:t xml:space="preserve"> progr</w:t>
            </w:r>
            <w:r w:rsidR="000E7AE4" w:rsidRPr="000E7AE4">
              <w:rPr>
                <w:rFonts w:asciiTheme="majorHAnsi" w:hAnsiTheme="majorHAnsi" w:cstheme="majorHAnsi"/>
                <w:b/>
                <w:color w:val="FFFFFF" w:themeColor="background1"/>
                <w:sz w:val="18"/>
              </w:rPr>
              <w:t>am and redeem EBT</w:t>
            </w:r>
            <w:r w:rsidR="00AC5C63">
              <w:rPr>
                <w:rFonts w:asciiTheme="majorHAnsi" w:hAnsiTheme="majorHAnsi" w:cstheme="majorHAnsi"/>
                <w:b/>
                <w:color w:val="FFFFFF" w:themeColor="background1"/>
                <w:sz w:val="18"/>
              </w:rPr>
              <w:t>.</w:t>
            </w:r>
          </w:p>
        </w:tc>
      </w:tr>
      <w:tr w:rsidR="00A957D9" w:rsidRPr="006971A0" w14:paraId="7DE2F500" w14:textId="77777777">
        <w:trPr>
          <w:trHeight w:val="648"/>
          <w:jc w:val="center"/>
        </w:trPr>
        <w:tc>
          <w:tcPr>
            <w:tcW w:w="438" w:type="pct"/>
            <w:tcBorders>
              <w:top w:val="nil"/>
              <w:left w:val="nil"/>
              <w:bottom w:val="nil"/>
              <w:right w:val="single" w:sz="4" w:space="0" w:color="76923C" w:themeColor="accent3" w:themeShade="BF"/>
            </w:tcBorders>
            <w:shd w:val="clear" w:color="auto" w:fill="EAF1DD" w:themeFill="accent3" w:themeFillTint="33"/>
            <w:vAlign w:val="center"/>
          </w:tcPr>
          <w:p w14:paraId="3F26265B" w14:textId="77777777" w:rsidR="00A957D9" w:rsidRPr="006971A0" w:rsidRDefault="00A957D9" w:rsidP="002D6B78">
            <w:pPr>
              <w:tabs>
                <w:tab w:val="left" w:pos="848"/>
              </w:tabs>
              <w:jc w:val="right"/>
              <w:rPr>
                <w:rFonts w:asciiTheme="majorHAnsi" w:hAnsiTheme="majorHAnsi" w:cstheme="majorHAnsi"/>
                <w:sz w:val="20"/>
                <w:szCs w:val="20"/>
              </w:rPr>
            </w:pPr>
            <w:r w:rsidRPr="006971A0">
              <w:rPr>
                <w:rFonts w:asciiTheme="majorHAnsi" w:hAnsiTheme="majorHAnsi" w:cstheme="majorHAnsi"/>
                <w:b/>
                <w:color w:val="4F6228" w:themeColor="accent3" w:themeShade="80"/>
                <w:sz w:val="20"/>
                <w:szCs w:val="20"/>
              </w:rPr>
              <w:t>COMM ACTIVITY</w:t>
            </w: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vAlign w:val="center"/>
          </w:tcPr>
          <w:p w14:paraId="359A4E58" w14:textId="77777777" w:rsidR="005241B0" w:rsidRDefault="005241B0">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Develop farmers market champion program</w:t>
            </w:r>
            <w:r w:rsidR="004E5A90">
              <w:rPr>
                <w:rFonts w:asciiTheme="majorHAnsi" w:hAnsiTheme="majorHAnsi" w:cstheme="majorHAnsi"/>
                <w:sz w:val="18"/>
                <w:szCs w:val="18"/>
              </w:rPr>
              <w:t>.</w:t>
            </w:r>
          </w:p>
          <w:p w14:paraId="7BBC6546" w14:textId="77777777" w:rsidR="00A957D9" w:rsidRDefault="005241B0">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Highlight farmers market champions in newsletter to stakeholders</w:t>
            </w:r>
            <w:r w:rsidR="00866005">
              <w:rPr>
                <w:rFonts w:asciiTheme="majorHAnsi" w:hAnsiTheme="majorHAnsi" w:cstheme="majorHAnsi"/>
                <w:sz w:val="18"/>
                <w:szCs w:val="18"/>
              </w:rPr>
              <w:t>, in newspaper or r</w:t>
            </w:r>
            <w:r w:rsidR="00F02EC8">
              <w:rPr>
                <w:rFonts w:asciiTheme="majorHAnsi" w:hAnsiTheme="majorHAnsi" w:cstheme="majorHAnsi"/>
                <w:sz w:val="18"/>
                <w:szCs w:val="18"/>
              </w:rPr>
              <w:t>adio</w:t>
            </w:r>
            <w:r w:rsidR="00866005">
              <w:rPr>
                <w:rFonts w:asciiTheme="majorHAnsi" w:hAnsiTheme="majorHAnsi" w:cstheme="majorHAnsi"/>
                <w:sz w:val="18"/>
                <w:szCs w:val="18"/>
              </w:rPr>
              <w:t xml:space="preserve">, and </w:t>
            </w:r>
            <w:r w:rsidR="00F02EC8">
              <w:rPr>
                <w:rFonts w:asciiTheme="majorHAnsi" w:hAnsiTheme="majorHAnsi" w:cstheme="majorHAnsi"/>
                <w:sz w:val="18"/>
                <w:szCs w:val="18"/>
              </w:rPr>
              <w:t xml:space="preserve">partner media.  </w:t>
            </w:r>
            <w:r w:rsidR="00A957D9" w:rsidRPr="00631C63">
              <w:rPr>
                <w:rFonts w:asciiTheme="majorHAnsi" w:hAnsiTheme="majorHAnsi" w:cstheme="majorHAnsi"/>
                <w:sz w:val="18"/>
                <w:szCs w:val="18"/>
              </w:rPr>
              <w:t xml:space="preserve"> </w:t>
            </w:r>
          </w:p>
          <w:p w14:paraId="0586306F" w14:textId="77777777" w:rsidR="005241B0" w:rsidRPr="00631C63" w:rsidRDefault="005241B0">
            <w:pPr>
              <w:pStyle w:val="Tablebullet"/>
              <w:numPr>
                <w:ilvl w:val="0"/>
                <w:numId w:val="0"/>
              </w:numPr>
              <w:rPr>
                <w:rFonts w:asciiTheme="majorHAnsi" w:hAnsiTheme="majorHAnsi" w:cstheme="majorHAnsi"/>
                <w:sz w:val="18"/>
                <w:szCs w:val="18"/>
              </w:rPr>
            </w:pP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vAlign w:val="center"/>
          </w:tcPr>
          <w:p w14:paraId="07FCCB80" w14:textId="77777777" w:rsidR="000E7AE4" w:rsidRPr="00631C63" w:rsidRDefault="000E7AE4">
            <w:pPr>
              <w:pStyle w:val="Tablebullet"/>
              <w:numPr>
                <w:ilvl w:val="0"/>
                <w:numId w:val="3"/>
              </w:numPr>
              <w:rPr>
                <w:rFonts w:asciiTheme="majorHAnsi" w:hAnsiTheme="majorHAnsi" w:cstheme="majorHAnsi"/>
                <w:sz w:val="18"/>
                <w:szCs w:val="18"/>
              </w:rPr>
            </w:pPr>
            <w:r w:rsidRPr="00631C63">
              <w:rPr>
                <w:rFonts w:asciiTheme="majorHAnsi" w:hAnsiTheme="majorHAnsi" w:cstheme="majorHAnsi"/>
                <w:sz w:val="18"/>
                <w:szCs w:val="18"/>
              </w:rPr>
              <w:t>Draft and disseminate new</w:t>
            </w:r>
            <w:r w:rsidR="0055292F">
              <w:rPr>
                <w:rFonts w:asciiTheme="majorHAnsi" w:hAnsiTheme="majorHAnsi" w:cstheme="majorHAnsi"/>
                <w:sz w:val="18"/>
                <w:szCs w:val="18"/>
              </w:rPr>
              <w:t>s</w:t>
            </w:r>
            <w:r w:rsidRPr="00631C63">
              <w:rPr>
                <w:rFonts w:asciiTheme="majorHAnsi" w:hAnsiTheme="majorHAnsi" w:cstheme="majorHAnsi"/>
                <w:sz w:val="18"/>
                <w:szCs w:val="18"/>
              </w:rPr>
              <w:t xml:space="preserve"> story o</w:t>
            </w:r>
            <w:r w:rsidR="00C137A3">
              <w:rPr>
                <w:rFonts w:asciiTheme="majorHAnsi" w:hAnsiTheme="majorHAnsi" w:cstheme="majorHAnsi"/>
                <w:sz w:val="18"/>
                <w:szCs w:val="18"/>
              </w:rPr>
              <w:t>n successes to date</w:t>
            </w:r>
            <w:r w:rsidR="00F824A6">
              <w:rPr>
                <w:rFonts w:asciiTheme="majorHAnsi" w:hAnsiTheme="majorHAnsi" w:cstheme="majorHAnsi"/>
                <w:sz w:val="18"/>
                <w:szCs w:val="18"/>
              </w:rPr>
              <w:t xml:space="preserve">(e.g., </w:t>
            </w:r>
            <w:r w:rsidR="00C137A3">
              <w:rPr>
                <w:rFonts w:asciiTheme="majorHAnsi" w:hAnsiTheme="majorHAnsi" w:cstheme="majorHAnsi"/>
                <w:sz w:val="18"/>
                <w:szCs w:val="18"/>
              </w:rPr>
              <w:t>number</w:t>
            </w:r>
            <w:r w:rsidRPr="00631C63">
              <w:rPr>
                <w:rFonts w:asciiTheme="majorHAnsi" w:hAnsiTheme="majorHAnsi" w:cstheme="majorHAnsi"/>
                <w:sz w:val="18"/>
                <w:szCs w:val="18"/>
              </w:rPr>
              <w:t xml:space="preserve"> of </w:t>
            </w:r>
            <w:r w:rsidR="0055292F">
              <w:rPr>
                <w:rFonts w:asciiTheme="majorHAnsi" w:hAnsiTheme="majorHAnsi" w:cstheme="majorHAnsi"/>
                <w:sz w:val="18"/>
                <w:szCs w:val="18"/>
              </w:rPr>
              <w:t>people/</w:t>
            </w:r>
            <w:r>
              <w:rPr>
                <w:rFonts w:asciiTheme="majorHAnsi" w:hAnsiTheme="majorHAnsi" w:cstheme="majorHAnsi"/>
                <w:sz w:val="18"/>
                <w:szCs w:val="18"/>
              </w:rPr>
              <w:t>families with access to fresh produce</w:t>
            </w:r>
            <w:r w:rsidR="00313D64">
              <w:rPr>
                <w:rFonts w:asciiTheme="majorHAnsi" w:hAnsiTheme="majorHAnsi" w:cstheme="majorHAnsi"/>
                <w:sz w:val="18"/>
                <w:szCs w:val="18"/>
              </w:rPr>
              <w:t>)</w:t>
            </w:r>
            <w:r w:rsidR="004E5A90">
              <w:rPr>
                <w:rFonts w:asciiTheme="majorHAnsi" w:hAnsiTheme="majorHAnsi" w:cstheme="majorHAnsi"/>
                <w:sz w:val="18"/>
                <w:szCs w:val="18"/>
              </w:rPr>
              <w:t>.</w:t>
            </w:r>
          </w:p>
          <w:p w14:paraId="08179152" w14:textId="77777777" w:rsidR="00A957D9" w:rsidRPr="00631C63" w:rsidRDefault="000E7AE4">
            <w:pPr>
              <w:pStyle w:val="Tablebullet"/>
              <w:numPr>
                <w:ilvl w:val="0"/>
                <w:numId w:val="3"/>
              </w:numPr>
              <w:rPr>
                <w:rFonts w:asciiTheme="majorHAnsi" w:hAnsiTheme="majorHAnsi" w:cstheme="majorHAnsi"/>
                <w:sz w:val="18"/>
                <w:szCs w:val="18"/>
              </w:rPr>
            </w:pPr>
            <w:r w:rsidRPr="00631C63">
              <w:rPr>
                <w:rFonts w:asciiTheme="majorHAnsi" w:hAnsiTheme="majorHAnsi" w:cstheme="majorHAnsi"/>
                <w:sz w:val="18"/>
                <w:szCs w:val="18"/>
              </w:rPr>
              <w:t>Disseminate story via earned, digital, partner channels</w:t>
            </w:r>
            <w:r w:rsidR="00BA5BED">
              <w:rPr>
                <w:rFonts w:asciiTheme="majorHAnsi" w:hAnsiTheme="majorHAnsi" w:cstheme="majorHAnsi"/>
                <w:sz w:val="18"/>
                <w:szCs w:val="18"/>
              </w:rPr>
              <w:t>.</w:t>
            </w: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vAlign w:val="center"/>
          </w:tcPr>
          <w:p w14:paraId="0B2EA386" w14:textId="77777777" w:rsidR="00A957D9" w:rsidRDefault="00EB5E2D">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Develop success story on business impact of local vendors</w:t>
            </w:r>
            <w:r w:rsidR="004E5A90">
              <w:rPr>
                <w:rFonts w:asciiTheme="majorHAnsi" w:hAnsiTheme="majorHAnsi" w:cstheme="majorHAnsi"/>
                <w:sz w:val="18"/>
                <w:szCs w:val="18"/>
              </w:rPr>
              <w:t>.</w:t>
            </w:r>
          </w:p>
          <w:p w14:paraId="17441004" w14:textId="77777777" w:rsidR="008E4E6F" w:rsidRPr="00631C63" w:rsidRDefault="008E4E6F">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D</w:t>
            </w:r>
            <w:r w:rsidRPr="008E4E6F">
              <w:rPr>
                <w:rFonts w:asciiTheme="majorHAnsi" w:hAnsiTheme="majorHAnsi" w:cstheme="majorHAnsi"/>
                <w:sz w:val="18"/>
                <w:szCs w:val="18"/>
              </w:rPr>
              <w:t xml:space="preserve">istribute materials to </w:t>
            </w:r>
            <w:r w:rsidR="0055292F">
              <w:rPr>
                <w:rFonts w:asciiTheme="majorHAnsi" w:hAnsiTheme="majorHAnsi" w:cstheme="majorHAnsi"/>
                <w:sz w:val="18"/>
                <w:szCs w:val="18"/>
              </w:rPr>
              <w:t xml:space="preserve">Chamber of Commerce members and stakeholders </w:t>
            </w:r>
            <w:r>
              <w:rPr>
                <w:rFonts w:asciiTheme="majorHAnsi" w:hAnsiTheme="majorHAnsi" w:cstheme="majorHAnsi"/>
                <w:sz w:val="18"/>
                <w:szCs w:val="18"/>
              </w:rPr>
              <w:t>in local communities</w:t>
            </w:r>
            <w:r w:rsidR="004E5A90">
              <w:rPr>
                <w:rFonts w:asciiTheme="majorHAnsi" w:hAnsiTheme="majorHAnsi" w:cstheme="majorHAnsi"/>
                <w:sz w:val="18"/>
                <w:szCs w:val="18"/>
              </w:rPr>
              <w:t>.</w:t>
            </w:r>
          </w:p>
        </w:tc>
        <w:tc>
          <w:tcPr>
            <w:tcW w:w="1142"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vAlign w:val="center"/>
          </w:tcPr>
          <w:p w14:paraId="2927361B" w14:textId="77777777" w:rsidR="007F319E" w:rsidRDefault="00EB5E2D">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 xml:space="preserve">Share success story </w:t>
            </w:r>
            <w:r w:rsidR="00160052">
              <w:rPr>
                <w:rFonts w:asciiTheme="majorHAnsi" w:hAnsiTheme="majorHAnsi" w:cstheme="majorHAnsi"/>
                <w:sz w:val="18"/>
                <w:szCs w:val="18"/>
              </w:rPr>
              <w:t>for earned</w:t>
            </w:r>
            <w:r w:rsidR="00276203">
              <w:rPr>
                <w:rFonts w:asciiTheme="majorHAnsi" w:hAnsiTheme="majorHAnsi" w:cstheme="majorHAnsi"/>
                <w:sz w:val="18"/>
                <w:szCs w:val="18"/>
              </w:rPr>
              <w:t xml:space="preserve">, </w:t>
            </w:r>
            <w:r w:rsidR="00134F0F">
              <w:rPr>
                <w:rFonts w:asciiTheme="majorHAnsi" w:hAnsiTheme="majorHAnsi" w:cstheme="majorHAnsi"/>
                <w:sz w:val="18"/>
                <w:szCs w:val="18"/>
              </w:rPr>
              <w:t>digital</w:t>
            </w:r>
            <w:r w:rsidR="00276203">
              <w:rPr>
                <w:rFonts w:asciiTheme="majorHAnsi" w:hAnsiTheme="majorHAnsi" w:cstheme="majorHAnsi"/>
                <w:sz w:val="18"/>
                <w:szCs w:val="18"/>
              </w:rPr>
              <w:t>,</w:t>
            </w:r>
            <w:r w:rsidR="00134F0F">
              <w:rPr>
                <w:rFonts w:asciiTheme="majorHAnsi" w:hAnsiTheme="majorHAnsi" w:cstheme="majorHAnsi"/>
                <w:sz w:val="18"/>
                <w:szCs w:val="18"/>
              </w:rPr>
              <w:t xml:space="preserve"> and partner </w:t>
            </w:r>
            <w:r w:rsidR="00160052">
              <w:rPr>
                <w:rFonts w:asciiTheme="majorHAnsi" w:hAnsiTheme="majorHAnsi" w:cstheme="majorHAnsi"/>
                <w:sz w:val="18"/>
                <w:szCs w:val="18"/>
              </w:rPr>
              <w:t xml:space="preserve">media </w:t>
            </w:r>
            <w:r w:rsidR="00134F0F">
              <w:rPr>
                <w:rFonts w:asciiTheme="majorHAnsi" w:hAnsiTheme="majorHAnsi" w:cstheme="majorHAnsi"/>
                <w:sz w:val="18"/>
                <w:szCs w:val="18"/>
              </w:rPr>
              <w:t>channels</w:t>
            </w:r>
            <w:r w:rsidR="00BA5BED">
              <w:rPr>
                <w:rFonts w:asciiTheme="majorHAnsi" w:hAnsiTheme="majorHAnsi" w:cstheme="majorHAnsi"/>
                <w:sz w:val="18"/>
                <w:szCs w:val="18"/>
              </w:rPr>
              <w:t>.</w:t>
            </w:r>
            <w:r>
              <w:rPr>
                <w:rFonts w:asciiTheme="majorHAnsi" w:hAnsiTheme="majorHAnsi" w:cstheme="majorHAnsi"/>
                <w:sz w:val="18"/>
                <w:szCs w:val="18"/>
              </w:rPr>
              <w:t xml:space="preserve"> </w:t>
            </w:r>
          </w:p>
          <w:p w14:paraId="60537CAD" w14:textId="77777777" w:rsidR="00A957D9" w:rsidRPr="00631C63" w:rsidRDefault="007F319E">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D</w:t>
            </w:r>
            <w:r w:rsidRPr="008E4E6F">
              <w:rPr>
                <w:rFonts w:asciiTheme="majorHAnsi" w:hAnsiTheme="majorHAnsi" w:cstheme="majorHAnsi"/>
                <w:sz w:val="18"/>
                <w:szCs w:val="18"/>
              </w:rPr>
              <w:t xml:space="preserve">istribute materials </w:t>
            </w:r>
            <w:r w:rsidR="0055292F">
              <w:rPr>
                <w:rFonts w:asciiTheme="majorHAnsi" w:hAnsiTheme="majorHAnsi" w:cstheme="majorHAnsi"/>
                <w:sz w:val="18"/>
                <w:szCs w:val="18"/>
              </w:rPr>
              <w:t>to farmers market coordinators on benefits of accepting SNAP and redeeming EBT</w:t>
            </w:r>
            <w:r w:rsidR="004E5A90">
              <w:rPr>
                <w:rFonts w:asciiTheme="majorHAnsi" w:hAnsiTheme="majorHAnsi" w:cstheme="majorHAnsi"/>
                <w:sz w:val="18"/>
                <w:szCs w:val="18"/>
              </w:rPr>
              <w:t>.</w:t>
            </w:r>
          </w:p>
        </w:tc>
      </w:tr>
      <w:tr w:rsidR="00A957D9" w:rsidRPr="006971A0" w14:paraId="2AB8622D" w14:textId="77777777">
        <w:trPr>
          <w:jc w:val="center"/>
        </w:trPr>
        <w:tc>
          <w:tcPr>
            <w:tcW w:w="438" w:type="pct"/>
            <w:tcBorders>
              <w:top w:val="nil"/>
              <w:left w:val="nil"/>
              <w:bottom w:val="nil"/>
              <w:right w:val="single" w:sz="4" w:space="0" w:color="76923C" w:themeColor="accent3" w:themeShade="BF"/>
            </w:tcBorders>
            <w:shd w:val="clear" w:color="auto" w:fill="EAF1DD" w:themeFill="accent3" w:themeFillTint="33"/>
            <w:vAlign w:val="center"/>
          </w:tcPr>
          <w:p w14:paraId="06DE0062" w14:textId="77777777" w:rsidR="00A957D9" w:rsidRPr="006971A0" w:rsidRDefault="00A957D9" w:rsidP="002D6B78">
            <w:pPr>
              <w:spacing w:before="40" w:after="40"/>
              <w:jc w:val="right"/>
              <w:rPr>
                <w:rFonts w:asciiTheme="majorHAnsi" w:hAnsiTheme="majorHAnsi" w:cstheme="majorHAnsi"/>
                <w:b/>
                <w:color w:val="4F6228" w:themeColor="accent3" w:themeShade="80"/>
                <w:sz w:val="20"/>
                <w:szCs w:val="20"/>
              </w:rPr>
            </w:pPr>
            <w:r w:rsidRPr="006971A0">
              <w:rPr>
                <w:rFonts w:asciiTheme="majorHAnsi" w:hAnsiTheme="majorHAnsi" w:cstheme="majorHAnsi"/>
                <w:b/>
                <w:color w:val="4F6228" w:themeColor="accent3" w:themeShade="80"/>
                <w:sz w:val="20"/>
                <w:szCs w:val="20"/>
              </w:rPr>
              <w:t>ASSIGNED TO</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vAlign w:val="center"/>
          </w:tcPr>
          <w:p w14:paraId="0DC15AFD" w14:textId="77777777" w:rsidR="00A957D9" w:rsidRPr="00631C63" w:rsidRDefault="0055292F">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Awardee</w:t>
            </w:r>
            <w:r w:rsidR="00840711">
              <w:rPr>
                <w:rFonts w:asciiTheme="majorHAnsi" w:hAnsiTheme="majorHAnsi" w:cstheme="majorHAnsi"/>
                <w:sz w:val="18"/>
                <w:szCs w:val="18"/>
              </w:rPr>
              <w:t xml:space="preserve"> staff</w:t>
            </w:r>
          </w:p>
        </w:tc>
        <w:tc>
          <w:tcPr>
            <w:tcW w:w="1140" w:type="pct"/>
            <w:tcBorders>
              <w:top w:val="single" w:sz="4" w:space="0" w:color="9BBB59" w:themeColor="accent3"/>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vAlign w:val="center"/>
          </w:tcPr>
          <w:p w14:paraId="4DCC55E7" w14:textId="77777777" w:rsidR="00A957D9" w:rsidRPr="00631C63" w:rsidRDefault="0055292F">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Awardee</w:t>
            </w:r>
            <w:r w:rsidR="005241B0">
              <w:rPr>
                <w:rFonts w:asciiTheme="majorHAnsi" w:hAnsiTheme="majorHAnsi" w:cstheme="majorHAnsi"/>
                <w:sz w:val="18"/>
                <w:szCs w:val="18"/>
              </w:rPr>
              <w:t xml:space="preserve"> </w:t>
            </w:r>
            <w:r w:rsidR="00840711">
              <w:rPr>
                <w:rFonts w:asciiTheme="majorHAnsi" w:hAnsiTheme="majorHAnsi" w:cstheme="majorHAnsi"/>
                <w:sz w:val="18"/>
                <w:szCs w:val="18"/>
              </w:rPr>
              <w:t xml:space="preserve">staff </w:t>
            </w:r>
            <w:r w:rsidR="005241B0">
              <w:rPr>
                <w:rFonts w:asciiTheme="majorHAnsi" w:hAnsiTheme="majorHAnsi" w:cstheme="majorHAnsi"/>
                <w:sz w:val="18"/>
                <w:szCs w:val="18"/>
              </w:rPr>
              <w:t>and</w:t>
            </w:r>
            <w:r w:rsidR="000E7AE4" w:rsidRPr="00631C63">
              <w:rPr>
                <w:rFonts w:asciiTheme="majorHAnsi" w:hAnsiTheme="majorHAnsi" w:cstheme="majorHAnsi"/>
                <w:sz w:val="18"/>
                <w:szCs w:val="18"/>
              </w:rPr>
              <w:t xml:space="preserve"> partners</w:t>
            </w:r>
          </w:p>
        </w:tc>
        <w:tc>
          <w:tcPr>
            <w:tcW w:w="1140" w:type="pct"/>
            <w:tcBorders>
              <w:top w:val="single" w:sz="4" w:space="0" w:color="9BBB59" w:themeColor="accent3"/>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vAlign w:val="center"/>
          </w:tcPr>
          <w:p w14:paraId="33086F63" w14:textId="77777777" w:rsidR="00A957D9" w:rsidRPr="00631C63" w:rsidRDefault="0055292F">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Awardee staff, partners, Chamber of Commerce</w:t>
            </w:r>
          </w:p>
        </w:tc>
        <w:tc>
          <w:tcPr>
            <w:tcW w:w="1142" w:type="pct"/>
            <w:tcBorders>
              <w:top w:val="single" w:sz="4" w:space="0" w:color="9BBB59" w:themeColor="accent3"/>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vAlign w:val="center"/>
          </w:tcPr>
          <w:p w14:paraId="65A5F517" w14:textId="77777777" w:rsidR="00A957D9" w:rsidRPr="00631C63" w:rsidRDefault="00666C39">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Awardee staff, partners, Chamber of Commerce</w:t>
            </w:r>
          </w:p>
        </w:tc>
      </w:tr>
      <w:tr w:rsidR="00A957D9" w:rsidRPr="006971A0" w14:paraId="2B83AD95" w14:textId="77777777">
        <w:trPr>
          <w:jc w:val="center"/>
        </w:trPr>
        <w:tc>
          <w:tcPr>
            <w:tcW w:w="438" w:type="pct"/>
            <w:tcBorders>
              <w:top w:val="nil"/>
              <w:left w:val="nil"/>
              <w:bottom w:val="nil"/>
              <w:right w:val="single" w:sz="4" w:space="0" w:color="76923C" w:themeColor="accent3" w:themeShade="BF"/>
            </w:tcBorders>
            <w:shd w:val="clear" w:color="auto" w:fill="EAF1DD" w:themeFill="accent3" w:themeFillTint="33"/>
            <w:vAlign w:val="center"/>
          </w:tcPr>
          <w:p w14:paraId="7E9B249F" w14:textId="77777777" w:rsidR="00A957D9" w:rsidRPr="006971A0" w:rsidRDefault="00A957D9" w:rsidP="002D6B78">
            <w:pPr>
              <w:spacing w:before="40" w:after="40"/>
              <w:jc w:val="right"/>
              <w:rPr>
                <w:rFonts w:asciiTheme="majorHAnsi" w:hAnsiTheme="majorHAnsi" w:cstheme="majorHAnsi"/>
                <w:b/>
                <w:color w:val="4F6228" w:themeColor="accent3" w:themeShade="80"/>
                <w:sz w:val="20"/>
                <w:szCs w:val="20"/>
              </w:rPr>
            </w:pPr>
            <w:r>
              <w:rPr>
                <w:rFonts w:asciiTheme="majorHAnsi" w:hAnsiTheme="majorHAnsi" w:cstheme="majorHAnsi"/>
                <w:b/>
                <w:color w:val="4F6228" w:themeColor="accent3" w:themeShade="80"/>
                <w:sz w:val="20"/>
                <w:szCs w:val="20"/>
              </w:rPr>
              <w:t>BUDGET</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vAlign w:val="center"/>
          </w:tcPr>
          <w:p w14:paraId="20D8E485" w14:textId="77777777" w:rsidR="00A957D9" w:rsidRPr="00631C63" w:rsidRDefault="00B0673D">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Awardee</w:t>
            </w:r>
            <w:r w:rsidR="00F37020">
              <w:rPr>
                <w:rFonts w:asciiTheme="majorHAnsi" w:hAnsiTheme="majorHAnsi" w:cstheme="majorHAnsi"/>
                <w:sz w:val="18"/>
                <w:szCs w:val="18"/>
              </w:rPr>
              <w:t xml:space="preserve"> financial </w:t>
            </w:r>
            <w:r w:rsidR="00CE1667">
              <w:rPr>
                <w:rFonts w:asciiTheme="majorHAnsi" w:hAnsiTheme="majorHAnsi" w:cstheme="majorHAnsi"/>
                <w:sz w:val="18"/>
                <w:szCs w:val="18"/>
              </w:rPr>
              <w:t xml:space="preserve">and staff </w:t>
            </w:r>
            <w:r w:rsidR="00F37020">
              <w:rPr>
                <w:rFonts w:asciiTheme="majorHAnsi" w:hAnsiTheme="majorHAnsi" w:cstheme="majorHAnsi"/>
                <w:sz w:val="18"/>
                <w:szCs w:val="18"/>
              </w:rPr>
              <w:t>resources (</w:t>
            </w:r>
            <w:r w:rsidR="00CE1667">
              <w:rPr>
                <w:rFonts w:asciiTheme="majorHAnsi" w:hAnsiTheme="majorHAnsi" w:cstheme="majorHAnsi"/>
                <w:sz w:val="18"/>
                <w:szCs w:val="18"/>
              </w:rPr>
              <w:t>$2,000</w:t>
            </w:r>
            <w:r w:rsidR="00F37020">
              <w:rPr>
                <w:rFonts w:asciiTheme="majorHAnsi" w:hAnsiTheme="majorHAnsi" w:cstheme="majorHAnsi"/>
                <w:sz w:val="18"/>
                <w:szCs w:val="18"/>
              </w:rPr>
              <w:t>)</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vAlign w:val="center"/>
          </w:tcPr>
          <w:p w14:paraId="3BC3866D" w14:textId="77777777" w:rsidR="00A957D9" w:rsidRPr="00631C63" w:rsidRDefault="00224953">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Free-</w:t>
            </w:r>
            <w:r w:rsidR="00797132">
              <w:rPr>
                <w:rFonts w:asciiTheme="majorHAnsi" w:hAnsiTheme="majorHAnsi" w:cstheme="majorHAnsi"/>
                <w:sz w:val="18"/>
                <w:szCs w:val="18"/>
              </w:rPr>
              <w:t>m</w:t>
            </w:r>
            <w:r w:rsidR="000E7AE4" w:rsidRPr="00631C63">
              <w:rPr>
                <w:rFonts w:asciiTheme="majorHAnsi" w:hAnsiTheme="majorHAnsi" w:cstheme="majorHAnsi"/>
                <w:sz w:val="18"/>
                <w:szCs w:val="18"/>
              </w:rPr>
              <w:t>edia outlet donates radio spot; partner channels</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vAlign w:val="center"/>
          </w:tcPr>
          <w:p w14:paraId="5708E1B5" w14:textId="77777777" w:rsidR="00A957D9" w:rsidRPr="00631C63" w:rsidRDefault="008E4E6F">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Partner’s financial resources</w:t>
            </w:r>
            <w:r w:rsidR="00CE1667">
              <w:rPr>
                <w:rFonts w:asciiTheme="majorHAnsi" w:hAnsiTheme="majorHAnsi" w:cstheme="majorHAnsi"/>
                <w:sz w:val="18"/>
                <w:szCs w:val="18"/>
              </w:rPr>
              <w:t xml:space="preserve"> ($1,000)</w:t>
            </w:r>
          </w:p>
        </w:tc>
        <w:tc>
          <w:tcPr>
            <w:tcW w:w="1142"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vAlign w:val="center"/>
          </w:tcPr>
          <w:p w14:paraId="0AC7BBFE" w14:textId="77777777" w:rsidR="00A957D9" w:rsidRPr="00631C63" w:rsidRDefault="007F319E">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Partner’s financial resources</w:t>
            </w:r>
            <w:r w:rsidR="005D20BD">
              <w:rPr>
                <w:rFonts w:asciiTheme="majorHAnsi" w:hAnsiTheme="majorHAnsi" w:cstheme="majorHAnsi"/>
                <w:sz w:val="18"/>
                <w:szCs w:val="18"/>
              </w:rPr>
              <w:t xml:space="preserve"> </w:t>
            </w:r>
            <w:r w:rsidR="00CE1667">
              <w:rPr>
                <w:rFonts w:asciiTheme="majorHAnsi" w:hAnsiTheme="majorHAnsi" w:cstheme="majorHAnsi"/>
                <w:sz w:val="18"/>
                <w:szCs w:val="18"/>
              </w:rPr>
              <w:t>(estimated $5</w:t>
            </w:r>
            <w:r w:rsidR="004E5A90">
              <w:rPr>
                <w:rFonts w:asciiTheme="majorHAnsi" w:hAnsiTheme="majorHAnsi" w:cstheme="majorHAnsi"/>
                <w:sz w:val="18"/>
                <w:szCs w:val="18"/>
              </w:rPr>
              <w:t>,</w:t>
            </w:r>
            <w:r w:rsidR="00CE1667">
              <w:rPr>
                <w:rFonts w:asciiTheme="majorHAnsi" w:hAnsiTheme="majorHAnsi" w:cstheme="majorHAnsi"/>
                <w:sz w:val="18"/>
                <w:szCs w:val="18"/>
              </w:rPr>
              <w:t xml:space="preserve">000) </w:t>
            </w:r>
            <w:r w:rsidR="005D20BD">
              <w:rPr>
                <w:rFonts w:asciiTheme="majorHAnsi" w:hAnsiTheme="majorHAnsi" w:cstheme="majorHAnsi"/>
                <w:sz w:val="18"/>
                <w:szCs w:val="18"/>
              </w:rPr>
              <w:t>and channels</w:t>
            </w:r>
          </w:p>
        </w:tc>
      </w:tr>
      <w:tr w:rsidR="00A957D9" w:rsidRPr="006971A0" w14:paraId="1E13B257" w14:textId="77777777">
        <w:trPr>
          <w:jc w:val="center"/>
        </w:trPr>
        <w:tc>
          <w:tcPr>
            <w:tcW w:w="438" w:type="pct"/>
            <w:tcBorders>
              <w:top w:val="nil"/>
              <w:left w:val="nil"/>
              <w:bottom w:val="nil"/>
              <w:right w:val="single" w:sz="4" w:space="0" w:color="76923C" w:themeColor="accent3" w:themeShade="BF"/>
            </w:tcBorders>
            <w:shd w:val="clear" w:color="auto" w:fill="EAF1DD" w:themeFill="accent3" w:themeFillTint="33"/>
            <w:vAlign w:val="center"/>
          </w:tcPr>
          <w:p w14:paraId="75A6EA58" w14:textId="77777777" w:rsidR="00A957D9" w:rsidRPr="006971A0" w:rsidRDefault="00A957D9" w:rsidP="002D6B78">
            <w:pPr>
              <w:spacing w:before="40" w:after="40"/>
              <w:jc w:val="right"/>
              <w:rPr>
                <w:rFonts w:asciiTheme="majorHAnsi" w:hAnsiTheme="majorHAnsi" w:cstheme="majorHAnsi"/>
                <w:b/>
                <w:color w:val="4F6228" w:themeColor="accent3" w:themeShade="80"/>
                <w:sz w:val="20"/>
                <w:szCs w:val="20"/>
              </w:rPr>
            </w:pPr>
            <w:r w:rsidRPr="006971A0">
              <w:rPr>
                <w:rFonts w:asciiTheme="majorHAnsi" w:hAnsiTheme="majorHAnsi" w:cstheme="majorHAnsi"/>
                <w:b/>
                <w:color w:val="4F6228" w:themeColor="accent3" w:themeShade="80"/>
                <w:sz w:val="20"/>
                <w:szCs w:val="20"/>
              </w:rPr>
              <w:t>METRICS</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vAlign w:val="center"/>
          </w:tcPr>
          <w:p w14:paraId="1F791B2C" w14:textId="77777777" w:rsidR="00A957D9" w:rsidRPr="00631C63" w:rsidRDefault="005241B0">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 xml:space="preserve">Number of </w:t>
            </w:r>
            <w:r w:rsidR="0055292F">
              <w:rPr>
                <w:rFonts w:asciiTheme="majorHAnsi" w:hAnsiTheme="majorHAnsi" w:cstheme="majorHAnsi"/>
                <w:sz w:val="18"/>
                <w:szCs w:val="18"/>
              </w:rPr>
              <w:t xml:space="preserve">newsletters distributed, </w:t>
            </w:r>
            <w:r w:rsidR="00781A85">
              <w:rPr>
                <w:rFonts w:asciiTheme="majorHAnsi" w:hAnsiTheme="majorHAnsi" w:cstheme="majorHAnsi"/>
                <w:sz w:val="18"/>
                <w:szCs w:val="18"/>
              </w:rPr>
              <w:t xml:space="preserve">placements, </w:t>
            </w:r>
            <w:r w:rsidR="0055292F">
              <w:rPr>
                <w:rFonts w:asciiTheme="majorHAnsi" w:hAnsiTheme="majorHAnsi" w:cstheme="majorHAnsi"/>
                <w:sz w:val="18"/>
                <w:szCs w:val="18"/>
              </w:rPr>
              <w:t>media impressions</w:t>
            </w:r>
            <w:r w:rsidR="00FD25A6">
              <w:rPr>
                <w:rFonts w:asciiTheme="majorHAnsi" w:hAnsiTheme="majorHAnsi" w:cstheme="majorHAnsi"/>
                <w:sz w:val="18"/>
                <w:szCs w:val="18"/>
              </w:rPr>
              <w:t xml:space="preserve">; </w:t>
            </w:r>
            <w:r w:rsidR="004F790E">
              <w:rPr>
                <w:rFonts w:asciiTheme="majorHAnsi" w:hAnsiTheme="majorHAnsi" w:cstheme="majorHAnsi"/>
                <w:sz w:val="18"/>
                <w:szCs w:val="18"/>
              </w:rPr>
              <w:t xml:space="preserve">value of </w:t>
            </w:r>
            <w:r w:rsidR="00FD25A6">
              <w:rPr>
                <w:rFonts w:asciiTheme="majorHAnsi" w:hAnsiTheme="majorHAnsi" w:cstheme="majorHAnsi"/>
                <w:sz w:val="18"/>
                <w:szCs w:val="18"/>
              </w:rPr>
              <w:t>cov</w:t>
            </w:r>
            <w:r w:rsidR="004F790E">
              <w:rPr>
                <w:rFonts w:asciiTheme="majorHAnsi" w:hAnsiTheme="majorHAnsi" w:cstheme="majorHAnsi"/>
                <w:sz w:val="18"/>
                <w:szCs w:val="18"/>
              </w:rPr>
              <w:t>erage</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vAlign w:val="center"/>
          </w:tcPr>
          <w:p w14:paraId="04141B5D" w14:textId="77777777" w:rsidR="00A957D9" w:rsidRPr="00631C63" w:rsidRDefault="000E7AE4">
            <w:pPr>
              <w:pStyle w:val="Tablebullet"/>
              <w:numPr>
                <w:ilvl w:val="0"/>
                <w:numId w:val="3"/>
              </w:numPr>
              <w:rPr>
                <w:rFonts w:asciiTheme="majorHAnsi" w:hAnsiTheme="majorHAnsi" w:cstheme="majorHAnsi"/>
                <w:sz w:val="18"/>
                <w:szCs w:val="18"/>
              </w:rPr>
            </w:pPr>
            <w:r w:rsidRPr="00631C63">
              <w:rPr>
                <w:rFonts w:asciiTheme="majorHAnsi" w:hAnsiTheme="majorHAnsi" w:cstheme="majorHAnsi"/>
                <w:sz w:val="18"/>
                <w:szCs w:val="18"/>
              </w:rPr>
              <w:t>Web</w:t>
            </w:r>
            <w:r w:rsidR="004E5A90">
              <w:rPr>
                <w:rFonts w:asciiTheme="majorHAnsi" w:hAnsiTheme="majorHAnsi" w:cstheme="majorHAnsi"/>
                <w:sz w:val="18"/>
                <w:szCs w:val="18"/>
              </w:rPr>
              <w:t xml:space="preserve"> </w:t>
            </w:r>
            <w:r w:rsidRPr="00631C63">
              <w:rPr>
                <w:rFonts w:asciiTheme="majorHAnsi" w:hAnsiTheme="majorHAnsi" w:cstheme="majorHAnsi"/>
                <w:sz w:val="18"/>
                <w:szCs w:val="18"/>
              </w:rPr>
              <w:t>site views</w:t>
            </w:r>
            <w:r w:rsidR="00FD25A6">
              <w:rPr>
                <w:rFonts w:asciiTheme="majorHAnsi" w:hAnsiTheme="majorHAnsi" w:cstheme="majorHAnsi"/>
                <w:sz w:val="18"/>
                <w:szCs w:val="18"/>
              </w:rPr>
              <w:t>;</w:t>
            </w:r>
            <w:r w:rsidRPr="00631C63">
              <w:rPr>
                <w:rFonts w:asciiTheme="majorHAnsi" w:hAnsiTheme="majorHAnsi" w:cstheme="majorHAnsi"/>
                <w:sz w:val="18"/>
                <w:szCs w:val="18"/>
              </w:rPr>
              <w:t xml:space="preserve"> </w:t>
            </w:r>
            <w:r w:rsidR="0019618A">
              <w:rPr>
                <w:rFonts w:asciiTheme="majorHAnsi" w:hAnsiTheme="majorHAnsi" w:cstheme="majorHAnsi"/>
                <w:sz w:val="18"/>
                <w:szCs w:val="18"/>
              </w:rPr>
              <w:t xml:space="preserve">circulation numbers; </w:t>
            </w:r>
            <w:r w:rsidRPr="00631C63">
              <w:rPr>
                <w:rFonts w:asciiTheme="majorHAnsi" w:hAnsiTheme="majorHAnsi" w:cstheme="majorHAnsi"/>
                <w:sz w:val="18"/>
                <w:szCs w:val="18"/>
              </w:rPr>
              <w:t xml:space="preserve">social media </w:t>
            </w:r>
            <w:r>
              <w:rPr>
                <w:rFonts w:asciiTheme="majorHAnsi" w:hAnsiTheme="majorHAnsi" w:cstheme="majorHAnsi"/>
                <w:sz w:val="18"/>
                <w:szCs w:val="18"/>
              </w:rPr>
              <w:t xml:space="preserve">views, shares, retweets, </w:t>
            </w:r>
            <w:r w:rsidRPr="00631C63">
              <w:rPr>
                <w:rFonts w:asciiTheme="majorHAnsi" w:hAnsiTheme="majorHAnsi" w:cstheme="majorHAnsi"/>
                <w:sz w:val="18"/>
                <w:szCs w:val="18"/>
              </w:rPr>
              <w:t>comments</w:t>
            </w:r>
            <w:r w:rsidR="00FD25A6">
              <w:rPr>
                <w:rFonts w:asciiTheme="majorHAnsi" w:hAnsiTheme="majorHAnsi" w:cstheme="majorHAnsi"/>
                <w:sz w:val="18"/>
                <w:szCs w:val="18"/>
              </w:rPr>
              <w:t xml:space="preserve">; </w:t>
            </w:r>
            <w:r w:rsidR="00F824A6">
              <w:rPr>
                <w:rFonts w:asciiTheme="majorHAnsi" w:hAnsiTheme="majorHAnsi" w:cstheme="majorHAnsi"/>
                <w:sz w:val="18"/>
                <w:szCs w:val="18"/>
              </w:rPr>
              <w:t xml:space="preserve">number </w:t>
            </w:r>
            <w:r w:rsidR="00DB6E2C">
              <w:rPr>
                <w:rFonts w:asciiTheme="majorHAnsi" w:hAnsiTheme="majorHAnsi" w:cstheme="majorHAnsi"/>
                <w:sz w:val="18"/>
                <w:szCs w:val="18"/>
              </w:rPr>
              <w:t xml:space="preserve">and value </w:t>
            </w:r>
            <w:r w:rsidR="00F824A6">
              <w:rPr>
                <w:rFonts w:asciiTheme="majorHAnsi" w:hAnsiTheme="majorHAnsi" w:cstheme="majorHAnsi"/>
                <w:sz w:val="18"/>
                <w:szCs w:val="18"/>
              </w:rPr>
              <w:t xml:space="preserve">of placements; </w:t>
            </w:r>
            <w:r w:rsidR="00FD25A6">
              <w:rPr>
                <w:rFonts w:asciiTheme="majorHAnsi" w:hAnsiTheme="majorHAnsi" w:cstheme="majorHAnsi"/>
                <w:sz w:val="18"/>
                <w:szCs w:val="18"/>
              </w:rPr>
              <w:t>media impressions</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vAlign w:val="center"/>
          </w:tcPr>
          <w:p w14:paraId="126A70FD" w14:textId="77777777" w:rsidR="00A957D9" w:rsidRPr="00631C63" w:rsidRDefault="00DB6E2C">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Number and v</w:t>
            </w:r>
            <w:r w:rsidR="00FD25A6">
              <w:rPr>
                <w:rFonts w:asciiTheme="majorHAnsi" w:hAnsiTheme="majorHAnsi" w:cstheme="majorHAnsi"/>
                <w:sz w:val="18"/>
                <w:szCs w:val="18"/>
              </w:rPr>
              <w:t xml:space="preserve">alue of </w:t>
            </w:r>
            <w:r>
              <w:rPr>
                <w:rFonts w:asciiTheme="majorHAnsi" w:hAnsiTheme="majorHAnsi" w:cstheme="majorHAnsi"/>
                <w:sz w:val="18"/>
                <w:szCs w:val="18"/>
              </w:rPr>
              <w:t>placements</w:t>
            </w:r>
            <w:r w:rsidR="00FD25A6">
              <w:rPr>
                <w:rFonts w:asciiTheme="majorHAnsi" w:hAnsiTheme="majorHAnsi" w:cstheme="majorHAnsi"/>
                <w:sz w:val="18"/>
                <w:szCs w:val="18"/>
              </w:rPr>
              <w:t>; circulation numbers</w:t>
            </w:r>
          </w:p>
        </w:tc>
        <w:tc>
          <w:tcPr>
            <w:tcW w:w="1142"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vAlign w:val="center"/>
          </w:tcPr>
          <w:p w14:paraId="187D6837" w14:textId="77777777" w:rsidR="00A957D9" w:rsidRPr="00631C63" w:rsidRDefault="00123184">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 xml:space="preserve">Number </w:t>
            </w:r>
            <w:r w:rsidR="00DB6E2C">
              <w:rPr>
                <w:rFonts w:asciiTheme="majorHAnsi" w:hAnsiTheme="majorHAnsi" w:cstheme="majorHAnsi"/>
                <w:sz w:val="18"/>
                <w:szCs w:val="18"/>
              </w:rPr>
              <w:t>and value o</w:t>
            </w:r>
            <w:r>
              <w:rPr>
                <w:rFonts w:asciiTheme="majorHAnsi" w:hAnsiTheme="majorHAnsi" w:cstheme="majorHAnsi"/>
                <w:sz w:val="18"/>
                <w:szCs w:val="18"/>
              </w:rPr>
              <w:t xml:space="preserve">f placements; </w:t>
            </w:r>
            <w:r w:rsidR="004F790E">
              <w:rPr>
                <w:rFonts w:asciiTheme="majorHAnsi" w:hAnsiTheme="majorHAnsi" w:cstheme="majorHAnsi"/>
                <w:sz w:val="18"/>
                <w:szCs w:val="18"/>
              </w:rPr>
              <w:t>media impressions; s</w:t>
            </w:r>
            <w:r w:rsidR="00FD25A6">
              <w:rPr>
                <w:rFonts w:asciiTheme="majorHAnsi" w:hAnsiTheme="majorHAnsi" w:cstheme="majorHAnsi"/>
                <w:sz w:val="18"/>
                <w:szCs w:val="18"/>
              </w:rPr>
              <w:t>ocial media views, shares, retweets, comments</w:t>
            </w:r>
          </w:p>
        </w:tc>
      </w:tr>
    </w:tbl>
    <w:p w14:paraId="74AD7B75" w14:textId="77777777" w:rsidR="00A957D9" w:rsidRDefault="00A957D9" w:rsidP="002D4CEF">
      <w:pPr>
        <w:spacing w:after="0"/>
      </w:pPr>
    </w:p>
    <w:tbl>
      <w:tblPr>
        <w:tblStyle w:val="TableGrid"/>
        <w:tblW w:w="5109" w:type="pct"/>
        <w:jc w:val="center"/>
        <w:tblLayout w:type="fixed"/>
        <w:tblCellMar>
          <w:top w:w="29" w:type="dxa"/>
          <w:left w:w="29" w:type="dxa"/>
          <w:right w:w="29" w:type="dxa"/>
        </w:tblCellMar>
        <w:tblLook w:val="04A0" w:firstRow="1" w:lastRow="0" w:firstColumn="1" w:lastColumn="0" w:noHBand="0" w:noVBand="1"/>
        <w:tblCaption w:val="Communication Roadmap"/>
        <w:tblDescription w:val="The Communication Roadmap will help you plan communication activities for paid, earned, partner, and digital/social media efforts for the next 12 months to support and sustain program initiatives. Use the roadmap to outline communication objectives and activities for your audiences, identify who will lead each activity, assign a budget, and select metrics to measure success. "/>
      </w:tblPr>
      <w:tblGrid>
        <w:gridCol w:w="1306"/>
        <w:gridCol w:w="3402"/>
        <w:gridCol w:w="3402"/>
        <w:gridCol w:w="3402"/>
        <w:gridCol w:w="3408"/>
      </w:tblGrid>
      <w:tr w:rsidR="00A957D9" w:rsidRPr="00CE7CB8" w14:paraId="09829DE8" w14:textId="77777777">
        <w:trPr>
          <w:trHeight w:val="195"/>
          <w:tblHeader/>
          <w:jc w:val="center"/>
        </w:trPr>
        <w:tc>
          <w:tcPr>
            <w:tcW w:w="438" w:type="pct"/>
            <w:tcBorders>
              <w:top w:val="nil"/>
              <w:left w:val="nil"/>
              <w:bottom w:val="nil"/>
              <w:right w:val="single" w:sz="4" w:space="0" w:color="76923C" w:themeColor="accent3" w:themeShade="BF"/>
            </w:tcBorders>
            <w:shd w:val="clear" w:color="auto" w:fill="auto"/>
          </w:tcPr>
          <w:p w14:paraId="3E663F20" w14:textId="77777777" w:rsidR="00A957D9" w:rsidRPr="00CE7CB8" w:rsidRDefault="00A957D9" w:rsidP="00B46728">
            <w:pPr>
              <w:spacing w:before="40" w:after="40"/>
              <w:jc w:val="center"/>
              <w:rPr>
                <w:rFonts w:asciiTheme="majorHAnsi" w:hAnsiTheme="majorHAnsi" w:cstheme="majorHAnsi"/>
                <w:b/>
                <w:color w:val="4F6228" w:themeColor="accent3" w:themeShade="80"/>
                <w:sz w:val="12"/>
                <w:szCs w:val="12"/>
              </w:rPr>
            </w:pPr>
          </w:p>
        </w:tc>
        <w:tc>
          <w:tcPr>
            <w:tcW w:w="4562" w:type="pct"/>
            <w:gridSpan w:val="4"/>
            <w:vMerge w:val="restart"/>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4F6228" w:themeFill="accent3" w:themeFillShade="80"/>
            <w:tcMar>
              <w:left w:w="144" w:type="dxa"/>
            </w:tcMar>
            <w:vAlign w:val="center"/>
          </w:tcPr>
          <w:p w14:paraId="73907FC5" w14:textId="77777777" w:rsidR="00A957D9" w:rsidRPr="00CE7CB8" w:rsidRDefault="001F67D5" w:rsidP="00B27B3F">
            <w:pPr>
              <w:spacing w:before="20" w:after="20"/>
              <w:jc w:val="center"/>
              <w:rPr>
                <w:rFonts w:asciiTheme="majorHAnsi" w:hAnsiTheme="majorHAnsi" w:cstheme="majorHAnsi"/>
                <w:color w:val="FFFFFF" w:themeColor="background1"/>
                <w:sz w:val="20"/>
                <w:szCs w:val="20"/>
              </w:rPr>
            </w:pPr>
            <w:r w:rsidRPr="001F67D5">
              <w:rPr>
                <w:rFonts w:asciiTheme="majorHAnsi" w:hAnsiTheme="majorHAnsi" w:cstheme="majorHAnsi"/>
                <w:b/>
                <w:color w:val="FFFFFF" w:themeColor="background1"/>
                <w:sz w:val="20"/>
                <w:szCs w:val="20"/>
              </w:rPr>
              <w:t xml:space="preserve">Increase the number of cities in </w:t>
            </w:r>
            <w:r w:rsidR="00B27B3F">
              <w:rPr>
                <w:rFonts w:asciiTheme="majorHAnsi" w:hAnsiTheme="majorHAnsi" w:cstheme="majorHAnsi"/>
                <w:b/>
                <w:color w:val="FFFFFF" w:themeColor="background1"/>
                <w:sz w:val="20"/>
                <w:szCs w:val="20"/>
              </w:rPr>
              <w:t>Jefferson County</w:t>
            </w:r>
            <w:r w:rsidRPr="001F67D5">
              <w:rPr>
                <w:rFonts w:asciiTheme="majorHAnsi" w:hAnsiTheme="majorHAnsi" w:cstheme="majorHAnsi"/>
                <w:b/>
                <w:color w:val="FFFFFF" w:themeColor="background1"/>
                <w:sz w:val="20"/>
                <w:szCs w:val="20"/>
              </w:rPr>
              <w:t xml:space="preserve"> that implement evidence-based jurisdiction-wide strategie</w:t>
            </w:r>
            <w:r>
              <w:rPr>
                <w:rFonts w:asciiTheme="majorHAnsi" w:hAnsiTheme="majorHAnsi" w:cstheme="majorHAnsi"/>
                <w:b/>
                <w:color w:val="FFFFFF" w:themeColor="background1"/>
                <w:sz w:val="20"/>
                <w:szCs w:val="20"/>
              </w:rPr>
              <w:t xml:space="preserve">s that will reduce exposure to secondhand smoke </w:t>
            </w:r>
            <w:r w:rsidRPr="001F67D5">
              <w:rPr>
                <w:rFonts w:asciiTheme="majorHAnsi" w:hAnsiTheme="majorHAnsi" w:cstheme="majorHAnsi"/>
                <w:b/>
                <w:color w:val="FFFFFF" w:themeColor="background1"/>
                <w:sz w:val="20"/>
                <w:szCs w:val="20"/>
              </w:rPr>
              <w:t>in multiunit housing and associated outdoor area</w:t>
            </w:r>
            <w:r w:rsidR="00EA38C9">
              <w:rPr>
                <w:rFonts w:asciiTheme="majorHAnsi" w:hAnsiTheme="majorHAnsi" w:cstheme="majorHAnsi"/>
                <w:b/>
                <w:color w:val="FFFFFF" w:themeColor="background1"/>
                <w:sz w:val="20"/>
                <w:szCs w:val="20"/>
              </w:rPr>
              <w:t>s from 0 to 12 by September 2015</w:t>
            </w:r>
            <w:r w:rsidRPr="001F67D5">
              <w:rPr>
                <w:rFonts w:asciiTheme="majorHAnsi" w:hAnsiTheme="majorHAnsi" w:cstheme="majorHAnsi"/>
                <w:b/>
                <w:color w:val="FFFFFF" w:themeColor="background1"/>
                <w:sz w:val="20"/>
                <w:szCs w:val="20"/>
              </w:rPr>
              <w:t>.</w:t>
            </w:r>
          </w:p>
        </w:tc>
      </w:tr>
      <w:tr w:rsidR="00A957D9" w:rsidRPr="00CE7CB8" w14:paraId="6E46D5FA" w14:textId="77777777">
        <w:trPr>
          <w:trHeight w:val="177"/>
          <w:tblHeader/>
          <w:jc w:val="center"/>
        </w:trPr>
        <w:tc>
          <w:tcPr>
            <w:tcW w:w="438" w:type="pct"/>
            <w:tcBorders>
              <w:top w:val="nil"/>
              <w:left w:val="nil"/>
              <w:bottom w:val="nil"/>
              <w:right w:val="single" w:sz="4" w:space="0" w:color="76923C" w:themeColor="accent3" w:themeShade="BF"/>
            </w:tcBorders>
            <w:shd w:val="clear" w:color="auto" w:fill="auto"/>
          </w:tcPr>
          <w:p w14:paraId="72F09223" w14:textId="77777777" w:rsidR="00A957D9" w:rsidRPr="00CE7CB8" w:rsidRDefault="00A957D9" w:rsidP="00B46728">
            <w:pPr>
              <w:rPr>
                <w:rFonts w:asciiTheme="majorHAnsi" w:hAnsiTheme="majorHAnsi" w:cstheme="majorHAnsi"/>
                <w:b/>
                <w:color w:val="4F6228" w:themeColor="accent3" w:themeShade="80"/>
                <w:sz w:val="12"/>
                <w:szCs w:val="12"/>
              </w:rPr>
            </w:pPr>
          </w:p>
        </w:tc>
        <w:tc>
          <w:tcPr>
            <w:tcW w:w="4562" w:type="pct"/>
            <w:gridSpan w:val="4"/>
            <w:vMerge/>
            <w:tcBorders>
              <w:left w:val="single" w:sz="4" w:space="0" w:color="76923C" w:themeColor="accent3" w:themeShade="BF"/>
              <w:bottom w:val="single" w:sz="4" w:space="0" w:color="808080" w:themeColor="background1" w:themeShade="80"/>
              <w:right w:val="single" w:sz="4" w:space="0" w:color="76923C" w:themeColor="accent3" w:themeShade="BF"/>
            </w:tcBorders>
            <w:shd w:val="clear" w:color="auto" w:fill="EAF1DD" w:themeFill="accent3" w:themeFillTint="33"/>
            <w:vAlign w:val="center"/>
          </w:tcPr>
          <w:p w14:paraId="12234626" w14:textId="77777777" w:rsidR="00A957D9" w:rsidRPr="00CE7CB8" w:rsidRDefault="00A957D9" w:rsidP="00B46728">
            <w:pPr>
              <w:jc w:val="center"/>
              <w:rPr>
                <w:rFonts w:asciiTheme="majorHAnsi" w:hAnsiTheme="majorHAnsi" w:cstheme="majorHAnsi"/>
                <w:b/>
                <w:i/>
                <w:color w:val="262626" w:themeColor="text1" w:themeTint="D9"/>
                <w:sz w:val="18"/>
                <w:szCs w:val="18"/>
              </w:rPr>
            </w:pPr>
          </w:p>
        </w:tc>
      </w:tr>
      <w:tr w:rsidR="00A957D9" w:rsidRPr="006971A0" w14:paraId="7CFCDE92" w14:textId="77777777">
        <w:trPr>
          <w:trHeight w:val="231"/>
          <w:tblHeader/>
          <w:jc w:val="center"/>
        </w:trPr>
        <w:tc>
          <w:tcPr>
            <w:tcW w:w="438" w:type="pct"/>
            <w:tcBorders>
              <w:top w:val="nil"/>
              <w:left w:val="nil"/>
              <w:bottom w:val="nil"/>
              <w:right w:val="single" w:sz="4" w:space="0" w:color="76923C" w:themeColor="accent3" w:themeShade="BF"/>
            </w:tcBorders>
            <w:shd w:val="clear" w:color="auto" w:fill="auto"/>
            <w:tcMar>
              <w:right w:w="29" w:type="dxa"/>
            </w:tcMar>
          </w:tcPr>
          <w:p w14:paraId="2E8BBE2C" w14:textId="77777777" w:rsidR="00A957D9" w:rsidRPr="006971A0" w:rsidRDefault="00A957D9" w:rsidP="00B46728">
            <w:pPr>
              <w:spacing w:before="40" w:after="40"/>
              <w:jc w:val="right"/>
              <w:rPr>
                <w:rFonts w:asciiTheme="majorHAnsi" w:hAnsiTheme="majorHAnsi" w:cstheme="majorHAnsi"/>
                <w:b/>
                <w:color w:val="4F6228" w:themeColor="accent3" w:themeShade="80"/>
                <w:sz w:val="20"/>
                <w:szCs w:val="18"/>
              </w:rPr>
            </w:pPr>
            <w:r w:rsidRPr="006971A0">
              <w:rPr>
                <w:rFonts w:asciiTheme="majorHAnsi" w:hAnsiTheme="majorHAnsi" w:cstheme="majorHAnsi"/>
                <w:b/>
                <w:color w:val="4F6228" w:themeColor="accent3" w:themeShade="80"/>
                <w:sz w:val="20"/>
                <w:szCs w:val="18"/>
              </w:rPr>
              <w:t>TIMELINE</w:t>
            </w:r>
          </w:p>
        </w:tc>
        <w:tc>
          <w:tcPr>
            <w:tcW w:w="1140" w:type="pct"/>
            <w:tcBorders>
              <w:top w:val="single" w:sz="4" w:space="0" w:color="808080" w:themeColor="background1" w:themeShade="80"/>
              <w:left w:val="single" w:sz="4" w:space="0" w:color="76923C" w:themeColor="accent3" w:themeShade="BF"/>
              <w:bottom w:val="single" w:sz="4" w:space="0" w:color="FFFFFF" w:themeColor="background1"/>
              <w:right w:val="single" w:sz="4" w:space="0" w:color="76923C" w:themeColor="accent3" w:themeShade="BF"/>
            </w:tcBorders>
            <w:shd w:val="clear" w:color="auto" w:fill="D9D9D9" w:themeFill="background1" w:themeFillShade="D9"/>
            <w:vAlign w:val="center"/>
          </w:tcPr>
          <w:p w14:paraId="420B7C9E" w14:textId="77777777" w:rsidR="00A957D9" w:rsidRPr="006971A0" w:rsidRDefault="00A957D9" w:rsidP="00B46728">
            <w:pPr>
              <w:spacing w:before="20" w:after="20"/>
              <w:jc w:val="center"/>
              <w:rPr>
                <w:rFonts w:asciiTheme="majorHAnsi" w:hAnsiTheme="majorHAnsi" w:cstheme="majorHAnsi"/>
                <w:b/>
                <w:color w:val="262626" w:themeColor="text1" w:themeTint="D9"/>
                <w:sz w:val="20"/>
              </w:rPr>
            </w:pPr>
            <w:r w:rsidRPr="006971A0">
              <w:rPr>
                <w:rFonts w:asciiTheme="majorHAnsi" w:hAnsiTheme="majorHAnsi" w:cstheme="majorHAnsi"/>
                <w:b/>
                <w:color w:val="262626" w:themeColor="text1" w:themeTint="D9"/>
                <w:sz w:val="20"/>
              </w:rPr>
              <w:t>MONTHS 1–3</w:t>
            </w:r>
          </w:p>
        </w:tc>
        <w:tc>
          <w:tcPr>
            <w:tcW w:w="1140" w:type="pct"/>
            <w:tcBorders>
              <w:top w:val="single" w:sz="4" w:space="0" w:color="808080" w:themeColor="background1" w:themeShade="80"/>
              <w:left w:val="single" w:sz="4" w:space="0" w:color="76923C" w:themeColor="accent3" w:themeShade="BF"/>
              <w:bottom w:val="single" w:sz="4" w:space="0" w:color="FFFFFF" w:themeColor="background1"/>
              <w:right w:val="single" w:sz="4" w:space="0" w:color="76923C" w:themeColor="accent3" w:themeShade="BF"/>
            </w:tcBorders>
            <w:shd w:val="clear" w:color="auto" w:fill="D9D9D9" w:themeFill="background1" w:themeFillShade="D9"/>
            <w:vAlign w:val="center"/>
          </w:tcPr>
          <w:p w14:paraId="4DB8A30C" w14:textId="77777777" w:rsidR="00A957D9" w:rsidRPr="006971A0" w:rsidRDefault="00A957D9" w:rsidP="00B46728">
            <w:pPr>
              <w:spacing w:before="20" w:after="20"/>
              <w:jc w:val="center"/>
              <w:rPr>
                <w:rFonts w:asciiTheme="majorHAnsi" w:hAnsiTheme="majorHAnsi" w:cstheme="majorHAnsi"/>
                <w:b/>
                <w:color w:val="262626" w:themeColor="text1" w:themeTint="D9"/>
                <w:sz w:val="20"/>
              </w:rPr>
            </w:pPr>
            <w:r w:rsidRPr="006971A0">
              <w:rPr>
                <w:rFonts w:asciiTheme="majorHAnsi" w:hAnsiTheme="majorHAnsi" w:cstheme="majorHAnsi"/>
                <w:b/>
                <w:color w:val="262626" w:themeColor="text1" w:themeTint="D9"/>
                <w:sz w:val="20"/>
              </w:rPr>
              <w:t>MONTHS 4–6</w:t>
            </w:r>
          </w:p>
        </w:tc>
        <w:tc>
          <w:tcPr>
            <w:tcW w:w="1140" w:type="pct"/>
            <w:tcBorders>
              <w:top w:val="single" w:sz="4" w:space="0" w:color="808080" w:themeColor="background1" w:themeShade="80"/>
              <w:left w:val="single" w:sz="4" w:space="0" w:color="76923C" w:themeColor="accent3" w:themeShade="BF"/>
              <w:bottom w:val="single" w:sz="4" w:space="0" w:color="FFFFFF" w:themeColor="background1"/>
              <w:right w:val="single" w:sz="4" w:space="0" w:color="76923C" w:themeColor="accent3" w:themeShade="BF"/>
            </w:tcBorders>
            <w:shd w:val="clear" w:color="auto" w:fill="D9D9D9" w:themeFill="background1" w:themeFillShade="D9"/>
            <w:vAlign w:val="center"/>
          </w:tcPr>
          <w:p w14:paraId="3F53E18B" w14:textId="77777777" w:rsidR="00A957D9" w:rsidRPr="006971A0" w:rsidRDefault="00A957D9" w:rsidP="00B46728">
            <w:pPr>
              <w:spacing w:before="20" w:after="20"/>
              <w:jc w:val="center"/>
              <w:rPr>
                <w:rFonts w:asciiTheme="majorHAnsi" w:hAnsiTheme="majorHAnsi" w:cstheme="majorHAnsi"/>
                <w:b/>
                <w:color w:val="262626" w:themeColor="text1" w:themeTint="D9"/>
                <w:sz w:val="20"/>
              </w:rPr>
            </w:pPr>
            <w:r w:rsidRPr="006971A0">
              <w:rPr>
                <w:rFonts w:asciiTheme="majorHAnsi" w:hAnsiTheme="majorHAnsi" w:cstheme="majorHAnsi"/>
                <w:b/>
                <w:color w:val="262626" w:themeColor="text1" w:themeTint="D9"/>
                <w:sz w:val="20"/>
              </w:rPr>
              <w:t>MONTHS 7–9</w:t>
            </w:r>
          </w:p>
        </w:tc>
        <w:tc>
          <w:tcPr>
            <w:tcW w:w="1142" w:type="pct"/>
            <w:tcBorders>
              <w:top w:val="single" w:sz="4" w:space="0" w:color="808080" w:themeColor="background1" w:themeShade="80"/>
              <w:left w:val="single" w:sz="4" w:space="0" w:color="76923C" w:themeColor="accent3" w:themeShade="BF"/>
              <w:bottom w:val="single" w:sz="4" w:space="0" w:color="FFFFFF" w:themeColor="background1"/>
              <w:right w:val="single" w:sz="4" w:space="0" w:color="76923C" w:themeColor="accent3" w:themeShade="BF"/>
            </w:tcBorders>
            <w:shd w:val="clear" w:color="auto" w:fill="D9D9D9" w:themeFill="background1" w:themeFillShade="D9"/>
            <w:vAlign w:val="center"/>
          </w:tcPr>
          <w:p w14:paraId="100077B4" w14:textId="77777777" w:rsidR="00A957D9" w:rsidRPr="006971A0" w:rsidRDefault="00A957D9" w:rsidP="00B46728">
            <w:pPr>
              <w:spacing w:before="20" w:after="20"/>
              <w:jc w:val="center"/>
              <w:rPr>
                <w:rFonts w:asciiTheme="majorHAnsi" w:hAnsiTheme="majorHAnsi" w:cstheme="majorHAnsi"/>
                <w:b/>
                <w:color w:val="262626" w:themeColor="text1" w:themeTint="D9"/>
                <w:sz w:val="20"/>
              </w:rPr>
            </w:pPr>
            <w:r w:rsidRPr="006971A0">
              <w:rPr>
                <w:rFonts w:asciiTheme="majorHAnsi" w:hAnsiTheme="majorHAnsi" w:cstheme="majorHAnsi"/>
                <w:b/>
                <w:color w:val="262626" w:themeColor="text1" w:themeTint="D9"/>
                <w:sz w:val="20"/>
              </w:rPr>
              <w:t>MONTHS 10–12+</w:t>
            </w:r>
          </w:p>
        </w:tc>
      </w:tr>
      <w:tr w:rsidR="00A957D9" w:rsidRPr="00CE7CB8" w14:paraId="4D7C6EF7" w14:textId="77777777">
        <w:trPr>
          <w:trHeight w:val="332"/>
          <w:jc w:val="center"/>
        </w:trPr>
        <w:tc>
          <w:tcPr>
            <w:tcW w:w="438" w:type="pct"/>
            <w:tcBorders>
              <w:top w:val="nil"/>
              <w:left w:val="nil"/>
              <w:bottom w:val="nil"/>
              <w:right w:val="single" w:sz="4" w:space="0" w:color="76923C" w:themeColor="accent3" w:themeShade="BF"/>
            </w:tcBorders>
            <w:shd w:val="clear" w:color="auto" w:fill="auto"/>
            <w:tcMar>
              <w:right w:w="29" w:type="dxa"/>
            </w:tcMar>
            <w:vAlign w:val="center"/>
          </w:tcPr>
          <w:p w14:paraId="0BF3915C" w14:textId="77777777" w:rsidR="00A957D9" w:rsidRPr="00CE7CB8" w:rsidRDefault="00A957D9" w:rsidP="00B46728">
            <w:pPr>
              <w:jc w:val="right"/>
              <w:rPr>
                <w:rFonts w:asciiTheme="majorHAnsi" w:hAnsiTheme="majorHAnsi" w:cstheme="majorHAnsi"/>
                <w:b/>
                <w:color w:val="4F6228" w:themeColor="accent3" w:themeShade="80"/>
                <w:sz w:val="12"/>
                <w:szCs w:val="12"/>
              </w:rPr>
            </w:pPr>
          </w:p>
        </w:tc>
        <w:tc>
          <w:tcPr>
            <w:tcW w:w="4562" w:type="pct"/>
            <w:gridSpan w:val="4"/>
            <w:tcBorders>
              <w:top w:val="single" w:sz="4" w:space="0" w:color="FFFFFF" w:themeColor="background1"/>
              <w:left w:val="single" w:sz="4" w:space="0" w:color="76923C" w:themeColor="accent3" w:themeShade="BF"/>
              <w:bottom w:val="single" w:sz="4" w:space="0" w:color="76923C" w:themeColor="accent3" w:themeShade="BF"/>
              <w:right w:val="single" w:sz="4" w:space="0" w:color="76923C" w:themeColor="accent3" w:themeShade="BF"/>
            </w:tcBorders>
            <w:shd w:val="clear" w:color="auto" w:fill="9BBB59" w:themeFill="accent3"/>
            <w:vAlign w:val="center"/>
          </w:tcPr>
          <w:p w14:paraId="1A1C35E4" w14:textId="77777777" w:rsidR="00A957D9" w:rsidRDefault="00A957D9" w:rsidP="00B46728">
            <w:pPr>
              <w:spacing w:before="20" w:after="20"/>
              <w:jc w:val="center"/>
              <w:rPr>
                <w:rFonts w:asciiTheme="majorHAnsi" w:hAnsiTheme="majorHAnsi" w:cstheme="majorHAnsi"/>
                <w:b/>
                <w:color w:val="FFFFFF" w:themeColor="background1"/>
                <w:sz w:val="18"/>
              </w:rPr>
            </w:pPr>
            <w:r w:rsidRPr="00CE7CB8">
              <w:rPr>
                <w:rFonts w:asciiTheme="majorHAnsi" w:hAnsiTheme="majorHAnsi" w:cstheme="majorHAnsi"/>
                <w:b/>
                <w:color w:val="FFFFFF" w:themeColor="background1"/>
                <w:sz w:val="18"/>
              </w:rPr>
              <w:t>AUDIENCE 1</w:t>
            </w:r>
            <w:r>
              <w:rPr>
                <w:rFonts w:asciiTheme="majorHAnsi" w:hAnsiTheme="majorHAnsi" w:cstheme="majorHAnsi"/>
                <w:b/>
                <w:color w:val="FFFFFF" w:themeColor="background1"/>
                <w:sz w:val="18"/>
              </w:rPr>
              <w:t xml:space="preserve">: </w:t>
            </w:r>
            <w:r w:rsidR="001F67D5">
              <w:rPr>
                <w:rFonts w:asciiTheme="majorHAnsi" w:hAnsiTheme="majorHAnsi" w:cstheme="majorHAnsi"/>
                <w:b/>
                <w:color w:val="FFFFFF" w:themeColor="background1"/>
                <w:sz w:val="18"/>
              </w:rPr>
              <w:t>Community residents in</w:t>
            </w:r>
            <w:r w:rsidR="001F67D5" w:rsidRPr="00324C3F">
              <w:rPr>
                <w:rFonts w:asciiTheme="majorHAnsi" w:hAnsiTheme="majorHAnsi" w:cstheme="majorHAnsi"/>
                <w:b/>
                <w:color w:val="FFFFFF" w:themeColor="background1"/>
                <w:sz w:val="18"/>
              </w:rPr>
              <w:t xml:space="preserve"> </w:t>
            </w:r>
            <w:r w:rsidR="00B27B3F">
              <w:rPr>
                <w:rFonts w:asciiTheme="majorHAnsi" w:hAnsiTheme="majorHAnsi" w:cstheme="majorHAnsi"/>
                <w:b/>
                <w:color w:val="FFFFFF" w:themeColor="background1"/>
                <w:sz w:val="18"/>
              </w:rPr>
              <w:t xml:space="preserve">Jefferson County </w:t>
            </w:r>
          </w:p>
          <w:p w14:paraId="474C1989" w14:textId="77777777" w:rsidR="00A957D9" w:rsidRPr="00CE7CB8" w:rsidRDefault="00A957D9" w:rsidP="00324C3F">
            <w:pPr>
              <w:spacing w:before="20" w:after="20"/>
              <w:jc w:val="center"/>
              <w:rPr>
                <w:rFonts w:asciiTheme="majorHAnsi" w:hAnsiTheme="majorHAnsi" w:cstheme="majorHAnsi"/>
                <w:b/>
                <w:color w:val="FFFFFF" w:themeColor="background1"/>
                <w:sz w:val="18"/>
              </w:rPr>
            </w:pPr>
            <w:r>
              <w:rPr>
                <w:rFonts w:asciiTheme="majorHAnsi" w:hAnsiTheme="majorHAnsi" w:cstheme="majorHAnsi"/>
                <w:b/>
                <w:color w:val="FFFFFF" w:themeColor="background1"/>
                <w:sz w:val="18"/>
              </w:rPr>
              <w:t xml:space="preserve">Communication Objective: </w:t>
            </w:r>
            <w:r w:rsidR="00324C3F" w:rsidRPr="00324C3F">
              <w:rPr>
                <w:rFonts w:asciiTheme="majorHAnsi" w:hAnsiTheme="majorHAnsi" w:cstheme="majorHAnsi"/>
                <w:b/>
                <w:color w:val="FFFFFF" w:themeColor="background1"/>
                <w:sz w:val="18"/>
              </w:rPr>
              <w:t>By September 30, 201</w:t>
            </w:r>
            <w:r w:rsidR="00324C3F">
              <w:rPr>
                <w:rFonts w:asciiTheme="majorHAnsi" w:hAnsiTheme="majorHAnsi" w:cstheme="majorHAnsi"/>
                <w:b/>
                <w:color w:val="FFFFFF" w:themeColor="background1"/>
                <w:sz w:val="18"/>
              </w:rPr>
              <w:t>5</w:t>
            </w:r>
            <w:r w:rsidR="00324C3F" w:rsidRPr="00324C3F">
              <w:rPr>
                <w:rFonts w:asciiTheme="majorHAnsi" w:hAnsiTheme="majorHAnsi" w:cstheme="majorHAnsi"/>
                <w:b/>
                <w:color w:val="FFFFFF" w:themeColor="background1"/>
                <w:sz w:val="18"/>
              </w:rPr>
              <w:t xml:space="preserve">, reach </w:t>
            </w:r>
            <w:r w:rsidR="00324C3F">
              <w:rPr>
                <w:rFonts w:asciiTheme="majorHAnsi" w:hAnsiTheme="majorHAnsi" w:cstheme="majorHAnsi"/>
                <w:b/>
                <w:color w:val="FFFFFF" w:themeColor="background1"/>
                <w:sz w:val="18"/>
              </w:rPr>
              <w:t>10,000</w:t>
            </w:r>
            <w:r w:rsidR="00324C3F" w:rsidRPr="00324C3F">
              <w:rPr>
                <w:rFonts w:asciiTheme="majorHAnsi" w:hAnsiTheme="majorHAnsi" w:cstheme="majorHAnsi"/>
                <w:b/>
                <w:color w:val="FFFFFF" w:themeColor="background1"/>
                <w:sz w:val="18"/>
              </w:rPr>
              <w:t xml:space="preserve"> people with messages about the benefits of smoke-free housing</w:t>
            </w:r>
            <w:r w:rsidR="00AC5C63">
              <w:rPr>
                <w:rFonts w:asciiTheme="majorHAnsi" w:hAnsiTheme="majorHAnsi" w:cstheme="majorHAnsi"/>
                <w:b/>
                <w:color w:val="FFFFFF" w:themeColor="background1"/>
                <w:sz w:val="18"/>
              </w:rPr>
              <w:t>.</w:t>
            </w:r>
          </w:p>
        </w:tc>
      </w:tr>
      <w:tr w:rsidR="00A957D9" w:rsidRPr="006971A0" w14:paraId="4220CDBA" w14:textId="77777777">
        <w:trPr>
          <w:trHeight w:val="1045"/>
          <w:jc w:val="center"/>
        </w:trPr>
        <w:tc>
          <w:tcPr>
            <w:tcW w:w="438" w:type="pct"/>
            <w:tcBorders>
              <w:top w:val="nil"/>
              <w:left w:val="nil"/>
              <w:bottom w:val="nil"/>
              <w:right w:val="single" w:sz="4" w:space="0" w:color="76923C" w:themeColor="accent3" w:themeShade="BF"/>
            </w:tcBorders>
            <w:shd w:val="clear" w:color="auto" w:fill="EAF1DD" w:themeFill="accent3" w:themeFillTint="33"/>
            <w:vAlign w:val="center"/>
          </w:tcPr>
          <w:p w14:paraId="39B9DD89" w14:textId="77777777" w:rsidR="00A957D9" w:rsidRPr="006971A0" w:rsidRDefault="00A957D9" w:rsidP="002D6B78">
            <w:pPr>
              <w:tabs>
                <w:tab w:val="left" w:pos="848"/>
              </w:tabs>
              <w:jc w:val="right"/>
              <w:rPr>
                <w:rFonts w:asciiTheme="majorHAnsi" w:hAnsiTheme="majorHAnsi" w:cstheme="majorHAnsi"/>
                <w:sz w:val="20"/>
                <w:szCs w:val="20"/>
              </w:rPr>
            </w:pPr>
            <w:r w:rsidRPr="006971A0">
              <w:rPr>
                <w:rFonts w:asciiTheme="majorHAnsi" w:hAnsiTheme="majorHAnsi" w:cstheme="majorHAnsi"/>
                <w:b/>
                <w:color w:val="4F6228" w:themeColor="accent3" w:themeShade="80"/>
                <w:sz w:val="20"/>
                <w:szCs w:val="20"/>
              </w:rPr>
              <w:t>COMM ACTIVITY</w:t>
            </w: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vAlign w:val="center"/>
          </w:tcPr>
          <w:p w14:paraId="2A74A883" w14:textId="77777777" w:rsidR="00A957D9" w:rsidRPr="00631C63" w:rsidRDefault="001F67D5">
            <w:pPr>
              <w:pStyle w:val="Tablebullet"/>
              <w:numPr>
                <w:ilvl w:val="0"/>
                <w:numId w:val="3"/>
              </w:numPr>
              <w:rPr>
                <w:rFonts w:asciiTheme="majorHAnsi" w:hAnsiTheme="majorHAnsi" w:cstheme="majorHAnsi"/>
                <w:sz w:val="18"/>
                <w:szCs w:val="18"/>
              </w:rPr>
            </w:pPr>
            <w:r w:rsidRPr="00631C63">
              <w:rPr>
                <w:rFonts w:asciiTheme="majorHAnsi" w:hAnsiTheme="majorHAnsi" w:cstheme="majorHAnsi"/>
                <w:sz w:val="18"/>
                <w:szCs w:val="18"/>
              </w:rPr>
              <w:t>Educate the public about the newly adopted policy for each city (sponsor a community forum; place an ad in a local newspaper</w:t>
            </w:r>
            <w:r w:rsidR="00CA1CCC">
              <w:rPr>
                <w:rFonts w:asciiTheme="majorHAnsi" w:hAnsiTheme="majorHAnsi" w:cstheme="majorHAnsi"/>
                <w:sz w:val="18"/>
                <w:szCs w:val="18"/>
              </w:rPr>
              <w:t xml:space="preserve">; </w:t>
            </w:r>
            <w:r w:rsidR="00DD69B2">
              <w:rPr>
                <w:rFonts w:asciiTheme="majorHAnsi" w:hAnsiTheme="majorHAnsi" w:cstheme="majorHAnsi"/>
                <w:sz w:val="18"/>
                <w:szCs w:val="18"/>
              </w:rPr>
              <w:t xml:space="preserve">ask local TV station to air an ad; </w:t>
            </w:r>
            <w:r w:rsidR="00CA1CCC">
              <w:rPr>
                <w:rFonts w:asciiTheme="majorHAnsi" w:hAnsiTheme="majorHAnsi" w:cstheme="majorHAnsi"/>
                <w:sz w:val="18"/>
                <w:szCs w:val="18"/>
              </w:rPr>
              <w:t>social media posts</w:t>
            </w:r>
            <w:r w:rsidRPr="00631C63">
              <w:rPr>
                <w:rFonts w:asciiTheme="majorHAnsi" w:hAnsiTheme="majorHAnsi" w:cstheme="majorHAnsi"/>
                <w:sz w:val="18"/>
                <w:szCs w:val="18"/>
              </w:rPr>
              <w:t>)</w:t>
            </w:r>
            <w:r w:rsidR="00797132">
              <w:rPr>
                <w:rFonts w:asciiTheme="majorHAnsi" w:hAnsiTheme="majorHAnsi" w:cstheme="majorHAnsi"/>
                <w:sz w:val="18"/>
                <w:szCs w:val="18"/>
              </w:rPr>
              <w:t>.</w:t>
            </w: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vAlign w:val="center"/>
          </w:tcPr>
          <w:p w14:paraId="587177F7" w14:textId="77777777" w:rsidR="00381A76" w:rsidRPr="00631C63" w:rsidRDefault="000E7AE4">
            <w:pPr>
              <w:pStyle w:val="Tablebullet"/>
              <w:numPr>
                <w:ilvl w:val="0"/>
                <w:numId w:val="3"/>
              </w:numPr>
              <w:rPr>
                <w:rFonts w:asciiTheme="majorHAnsi" w:hAnsiTheme="majorHAnsi" w:cstheme="majorHAnsi"/>
                <w:sz w:val="18"/>
                <w:szCs w:val="18"/>
              </w:rPr>
            </w:pPr>
            <w:r w:rsidRPr="000E7AE4">
              <w:rPr>
                <w:rFonts w:asciiTheme="majorHAnsi" w:hAnsiTheme="majorHAnsi" w:cstheme="majorHAnsi"/>
                <w:sz w:val="18"/>
                <w:szCs w:val="18"/>
              </w:rPr>
              <w:t xml:space="preserve">Conduct public education </w:t>
            </w:r>
            <w:r w:rsidR="000242B3">
              <w:rPr>
                <w:rFonts w:asciiTheme="majorHAnsi" w:hAnsiTheme="majorHAnsi" w:cstheme="majorHAnsi"/>
                <w:sz w:val="18"/>
                <w:szCs w:val="18"/>
              </w:rPr>
              <w:t>using</w:t>
            </w:r>
            <w:r w:rsidRPr="000E7AE4">
              <w:rPr>
                <w:rFonts w:asciiTheme="majorHAnsi" w:hAnsiTheme="majorHAnsi" w:cstheme="majorHAnsi"/>
                <w:sz w:val="18"/>
                <w:szCs w:val="18"/>
              </w:rPr>
              <w:t xml:space="preserve"> ge</w:t>
            </w:r>
            <w:r>
              <w:rPr>
                <w:rFonts w:asciiTheme="majorHAnsi" w:hAnsiTheme="majorHAnsi" w:cstheme="majorHAnsi"/>
                <w:sz w:val="18"/>
                <w:szCs w:val="18"/>
              </w:rPr>
              <w:t>neral and ethnic media outlets (TV, radio, print)</w:t>
            </w:r>
            <w:r w:rsidR="000242B3">
              <w:rPr>
                <w:rFonts w:asciiTheme="majorHAnsi" w:hAnsiTheme="majorHAnsi" w:cstheme="majorHAnsi"/>
                <w:sz w:val="18"/>
                <w:szCs w:val="18"/>
              </w:rPr>
              <w:t xml:space="preserve"> including earned media, guest editorials, partner media</w:t>
            </w:r>
            <w:r w:rsidR="00797132">
              <w:rPr>
                <w:rFonts w:asciiTheme="majorHAnsi" w:hAnsiTheme="majorHAnsi" w:cstheme="majorHAnsi"/>
                <w:sz w:val="18"/>
                <w:szCs w:val="18"/>
              </w:rPr>
              <w:t>.</w:t>
            </w: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vAlign w:val="center"/>
          </w:tcPr>
          <w:p w14:paraId="1414186C" w14:textId="77777777" w:rsidR="001F67D5" w:rsidRPr="00631C63" w:rsidRDefault="00A2164C">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Upon invitation, p</w:t>
            </w:r>
            <w:r w:rsidR="001F67D5" w:rsidRPr="00631C63">
              <w:rPr>
                <w:rFonts w:asciiTheme="majorHAnsi" w:hAnsiTheme="majorHAnsi" w:cstheme="majorHAnsi"/>
                <w:sz w:val="18"/>
                <w:szCs w:val="18"/>
              </w:rPr>
              <w:t xml:space="preserve">rovide information and education at public hearings on effective strategies to reduce secondhand smoke </w:t>
            </w:r>
            <w:r w:rsidR="004849F1">
              <w:rPr>
                <w:rFonts w:asciiTheme="majorHAnsi" w:hAnsiTheme="majorHAnsi" w:cstheme="majorHAnsi"/>
                <w:sz w:val="18"/>
                <w:szCs w:val="18"/>
              </w:rPr>
              <w:t xml:space="preserve">exposure </w:t>
            </w:r>
            <w:r w:rsidR="001F67D5" w:rsidRPr="00631C63">
              <w:rPr>
                <w:rFonts w:asciiTheme="majorHAnsi" w:hAnsiTheme="majorHAnsi" w:cstheme="majorHAnsi"/>
                <w:sz w:val="18"/>
                <w:szCs w:val="18"/>
              </w:rPr>
              <w:t>in multiunit housing</w:t>
            </w:r>
            <w:r w:rsidR="00797132">
              <w:rPr>
                <w:rFonts w:asciiTheme="majorHAnsi" w:hAnsiTheme="majorHAnsi" w:cstheme="majorHAnsi"/>
                <w:sz w:val="18"/>
                <w:szCs w:val="18"/>
              </w:rPr>
              <w:t>.</w:t>
            </w:r>
            <w:r w:rsidR="001F67D5" w:rsidRPr="00631C63">
              <w:rPr>
                <w:rFonts w:asciiTheme="majorHAnsi" w:hAnsiTheme="majorHAnsi" w:cstheme="majorHAnsi"/>
                <w:sz w:val="18"/>
                <w:szCs w:val="18"/>
              </w:rPr>
              <w:t xml:space="preserve"> </w:t>
            </w:r>
          </w:p>
        </w:tc>
        <w:tc>
          <w:tcPr>
            <w:tcW w:w="1142"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vAlign w:val="center"/>
          </w:tcPr>
          <w:p w14:paraId="61F9AAF8" w14:textId="77777777" w:rsidR="00A957D9" w:rsidRPr="00631C63" w:rsidRDefault="00C22CD9">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 xml:space="preserve">Create and share success stories </w:t>
            </w:r>
            <w:r w:rsidR="000A6A77">
              <w:rPr>
                <w:rFonts w:asciiTheme="majorHAnsi" w:hAnsiTheme="majorHAnsi" w:cstheme="majorHAnsi"/>
                <w:sz w:val="18"/>
                <w:szCs w:val="18"/>
              </w:rPr>
              <w:t>for earned media, partner media, social media, and stakeholders</w:t>
            </w:r>
            <w:r w:rsidR="00797132">
              <w:rPr>
                <w:rFonts w:asciiTheme="majorHAnsi" w:hAnsiTheme="majorHAnsi" w:cstheme="majorHAnsi"/>
                <w:sz w:val="18"/>
                <w:szCs w:val="18"/>
              </w:rPr>
              <w:t>.</w:t>
            </w:r>
          </w:p>
        </w:tc>
      </w:tr>
      <w:tr w:rsidR="00A957D9" w:rsidRPr="006971A0" w14:paraId="0EBDECDB" w14:textId="77777777">
        <w:trPr>
          <w:jc w:val="center"/>
        </w:trPr>
        <w:tc>
          <w:tcPr>
            <w:tcW w:w="438" w:type="pct"/>
            <w:tcBorders>
              <w:top w:val="nil"/>
              <w:left w:val="nil"/>
              <w:bottom w:val="nil"/>
              <w:right w:val="single" w:sz="4" w:space="0" w:color="76923C" w:themeColor="accent3" w:themeShade="BF"/>
            </w:tcBorders>
            <w:shd w:val="clear" w:color="auto" w:fill="EAF1DD" w:themeFill="accent3" w:themeFillTint="33"/>
            <w:vAlign w:val="center"/>
          </w:tcPr>
          <w:p w14:paraId="7F81260B" w14:textId="77777777" w:rsidR="00A957D9" w:rsidRPr="006971A0" w:rsidRDefault="00A957D9" w:rsidP="002D6B78">
            <w:pPr>
              <w:spacing w:before="40" w:after="40"/>
              <w:jc w:val="right"/>
              <w:rPr>
                <w:rFonts w:asciiTheme="majorHAnsi" w:hAnsiTheme="majorHAnsi" w:cstheme="majorHAnsi"/>
                <w:b/>
                <w:color w:val="4F6228" w:themeColor="accent3" w:themeShade="80"/>
                <w:sz w:val="20"/>
                <w:szCs w:val="20"/>
              </w:rPr>
            </w:pPr>
            <w:r w:rsidRPr="006971A0">
              <w:rPr>
                <w:rFonts w:asciiTheme="majorHAnsi" w:hAnsiTheme="majorHAnsi" w:cstheme="majorHAnsi"/>
                <w:b/>
                <w:color w:val="4F6228" w:themeColor="accent3" w:themeShade="80"/>
                <w:sz w:val="20"/>
                <w:szCs w:val="20"/>
              </w:rPr>
              <w:t>ASSIGNED TO</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vAlign w:val="center"/>
          </w:tcPr>
          <w:p w14:paraId="189D6D28" w14:textId="77777777" w:rsidR="00A957D9" w:rsidRPr="00631C63" w:rsidRDefault="000242B3">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Awardee</w:t>
            </w:r>
            <w:r w:rsidR="00224953">
              <w:rPr>
                <w:rFonts w:asciiTheme="majorHAnsi" w:hAnsiTheme="majorHAnsi" w:cstheme="majorHAnsi"/>
                <w:sz w:val="18"/>
                <w:szCs w:val="18"/>
              </w:rPr>
              <w:t xml:space="preserve"> staff</w:t>
            </w:r>
          </w:p>
        </w:tc>
        <w:tc>
          <w:tcPr>
            <w:tcW w:w="1140" w:type="pct"/>
            <w:tcBorders>
              <w:top w:val="single" w:sz="4" w:space="0" w:color="9BBB59" w:themeColor="accent3"/>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vAlign w:val="center"/>
          </w:tcPr>
          <w:p w14:paraId="6A71666E" w14:textId="77777777" w:rsidR="00A957D9" w:rsidRPr="00631C63" w:rsidRDefault="000242B3">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Awardee</w:t>
            </w:r>
            <w:r w:rsidR="00224953">
              <w:rPr>
                <w:rFonts w:asciiTheme="majorHAnsi" w:hAnsiTheme="majorHAnsi" w:cstheme="majorHAnsi"/>
                <w:sz w:val="18"/>
                <w:szCs w:val="18"/>
              </w:rPr>
              <w:t xml:space="preserve"> staff; local media buyer</w:t>
            </w:r>
          </w:p>
        </w:tc>
        <w:tc>
          <w:tcPr>
            <w:tcW w:w="1140" w:type="pct"/>
            <w:tcBorders>
              <w:top w:val="single" w:sz="4" w:space="0" w:color="9BBB59" w:themeColor="accent3"/>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vAlign w:val="center"/>
          </w:tcPr>
          <w:p w14:paraId="1B736E11" w14:textId="77777777" w:rsidR="001F67D5" w:rsidRPr="00631C63" w:rsidRDefault="00381A76">
            <w:pPr>
              <w:pStyle w:val="Tablebullet"/>
              <w:numPr>
                <w:ilvl w:val="0"/>
                <w:numId w:val="3"/>
              </w:numPr>
              <w:rPr>
                <w:rFonts w:asciiTheme="majorHAnsi" w:hAnsiTheme="majorHAnsi" w:cstheme="majorHAnsi"/>
                <w:sz w:val="18"/>
                <w:szCs w:val="18"/>
              </w:rPr>
            </w:pPr>
            <w:r w:rsidRPr="00631C63">
              <w:rPr>
                <w:rFonts w:asciiTheme="majorHAnsi" w:hAnsiTheme="majorHAnsi" w:cstheme="majorHAnsi"/>
                <w:sz w:val="18"/>
                <w:szCs w:val="18"/>
              </w:rPr>
              <w:t xml:space="preserve">Tobacco control partners </w:t>
            </w:r>
          </w:p>
        </w:tc>
        <w:tc>
          <w:tcPr>
            <w:tcW w:w="1142" w:type="pct"/>
            <w:tcBorders>
              <w:top w:val="single" w:sz="4" w:space="0" w:color="9BBB59" w:themeColor="accent3"/>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vAlign w:val="center"/>
          </w:tcPr>
          <w:p w14:paraId="36524F6E" w14:textId="77777777" w:rsidR="00A957D9" w:rsidRPr="00631C63" w:rsidRDefault="007F319E">
            <w:pPr>
              <w:pStyle w:val="Tablebullet"/>
              <w:numPr>
                <w:ilvl w:val="0"/>
                <w:numId w:val="3"/>
              </w:numPr>
              <w:rPr>
                <w:rFonts w:asciiTheme="majorHAnsi" w:hAnsiTheme="majorHAnsi" w:cstheme="majorHAnsi"/>
                <w:sz w:val="18"/>
                <w:szCs w:val="18"/>
              </w:rPr>
            </w:pPr>
            <w:r w:rsidRPr="00631C63">
              <w:rPr>
                <w:rFonts w:asciiTheme="majorHAnsi" w:hAnsiTheme="majorHAnsi" w:cstheme="majorHAnsi"/>
                <w:sz w:val="18"/>
                <w:szCs w:val="18"/>
              </w:rPr>
              <w:t>Tobacco control partners</w:t>
            </w:r>
            <w:r w:rsidR="004F202D">
              <w:rPr>
                <w:rFonts w:asciiTheme="majorHAnsi" w:hAnsiTheme="majorHAnsi" w:cstheme="majorHAnsi"/>
                <w:sz w:val="18"/>
                <w:szCs w:val="18"/>
              </w:rPr>
              <w:t xml:space="preserve">; </w:t>
            </w:r>
            <w:r w:rsidR="00797132">
              <w:rPr>
                <w:rFonts w:asciiTheme="majorHAnsi" w:hAnsiTheme="majorHAnsi" w:cstheme="majorHAnsi"/>
                <w:sz w:val="18"/>
                <w:szCs w:val="18"/>
              </w:rPr>
              <w:t>a</w:t>
            </w:r>
            <w:r w:rsidR="004F202D">
              <w:rPr>
                <w:rFonts w:asciiTheme="majorHAnsi" w:hAnsiTheme="majorHAnsi" w:cstheme="majorHAnsi"/>
                <w:sz w:val="18"/>
                <w:szCs w:val="18"/>
              </w:rPr>
              <w:t>wardee staff</w:t>
            </w:r>
          </w:p>
        </w:tc>
      </w:tr>
      <w:tr w:rsidR="00A957D9" w:rsidRPr="006971A0" w14:paraId="1CCD7AA8" w14:textId="77777777">
        <w:trPr>
          <w:jc w:val="center"/>
        </w:trPr>
        <w:tc>
          <w:tcPr>
            <w:tcW w:w="438" w:type="pct"/>
            <w:tcBorders>
              <w:top w:val="nil"/>
              <w:left w:val="nil"/>
              <w:bottom w:val="nil"/>
              <w:right w:val="single" w:sz="4" w:space="0" w:color="76923C" w:themeColor="accent3" w:themeShade="BF"/>
            </w:tcBorders>
            <w:shd w:val="clear" w:color="auto" w:fill="EAF1DD" w:themeFill="accent3" w:themeFillTint="33"/>
            <w:vAlign w:val="center"/>
          </w:tcPr>
          <w:p w14:paraId="27344263" w14:textId="77777777" w:rsidR="00A957D9" w:rsidRPr="006971A0" w:rsidRDefault="00A957D9" w:rsidP="002D6B78">
            <w:pPr>
              <w:spacing w:before="40" w:after="40"/>
              <w:jc w:val="right"/>
              <w:rPr>
                <w:rFonts w:asciiTheme="majorHAnsi" w:hAnsiTheme="majorHAnsi" w:cstheme="majorHAnsi"/>
                <w:b/>
                <w:color w:val="4F6228" w:themeColor="accent3" w:themeShade="80"/>
                <w:sz w:val="20"/>
                <w:szCs w:val="20"/>
              </w:rPr>
            </w:pPr>
            <w:r>
              <w:rPr>
                <w:rFonts w:asciiTheme="majorHAnsi" w:hAnsiTheme="majorHAnsi" w:cstheme="majorHAnsi"/>
                <w:b/>
                <w:color w:val="4F6228" w:themeColor="accent3" w:themeShade="80"/>
                <w:sz w:val="20"/>
                <w:szCs w:val="20"/>
              </w:rPr>
              <w:t>BUDGET</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vAlign w:val="center"/>
          </w:tcPr>
          <w:p w14:paraId="1AE3859E" w14:textId="77777777" w:rsidR="00A957D9" w:rsidRPr="00631C63" w:rsidRDefault="00224953" w:rsidP="00797132">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Free-</w:t>
            </w:r>
            <w:r w:rsidR="00797132">
              <w:rPr>
                <w:rFonts w:asciiTheme="majorHAnsi" w:hAnsiTheme="majorHAnsi" w:cstheme="majorHAnsi"/>
                <w:sz w:val="18"/>
                <w:szCs w:val="18"/>
              </w:rPr>
              <w:t>l</w:t>
            </w:r>
            <w:r w:rsidR="00631C63">
              <w:rPr>
                <w:rFonts w:asciiTheme="majorHAnsi" w:hAnsiTheme="majorHAnsi" w:cstheme="majorHAnsi"/>
                <w:sz w:val="18"/>
                <w:szCs w:val="18"/>
              </w:rPr>
              <w:t>ocal newspaper donates ad space</w:t>
            </w:r>
            <w:r w:rsidR="00CA1CCC">
              <w:rPr>
                <w:rFonts w:asciiTheme="majorHAnsi" w:hAnsiTheme="majorHAnsi" w:cstheme="majorHAnsi"/>
                <w:sz w:val="18"/>
                <w:szCs w:val="18"/>
              </w:rPr>
              <w:t xml:space="preserve">; </w:t>
            </w:r>
            <w:r w:rsidR="00797132">
              <w:rPr>
                <w:rFonts w:asciiTheme="majorHAnsi" w:hAnsiTheme="majorHAnsi" w:cstheme="majorHAnsi"/>
                <w:sz w:val="18"/>
                <w:szCs w:val="18"/>
              </w:rPr>
              <w:t>l</w:t>
            </w:r>
            <w:r w:rsidR="00DD69B2">
              <w:rPr>
                <w:rFonts w:asciiTheme="majorHAnsi" w:hAnsiTheme="majorHAnsi" w:cstheme="majorHAnsi"/>
                <w:sz w:val="18"/>
                <w:szCs w:val="18"/>
              </w:rPr>
              <w:t xml:space="preserve">ocal TV station airs ad for free; </w:t>
            </w:r>
            <w:r w:rsidR="00797132">
              <w:rPr>
                <w:rFonts w:asciiTheme="majorHAnsi" w:hAnsiTheme="majorHAnsi" w:cstheme="majorHAnsi"/>
                <w:sz w:val="18"/>
                <w:szCs w:val="18"/>
              </w:rPr>
              <w:t>a</w:t>
            </w:r>
            <w:r w:rsidR="00C22CD9">
              <w:rPr>
                <w:rFonts w:asciiTheme="majorHAnsi" w:hAnsiTheme="majorHAnsi" w:cstheme="majorHAnsi"/>
                <w:sz w:val="18"/>
                <w:szCs w:val="18"/>
              </w:rPr>
              <w:t xml:space="preserve">wardee </w:t>
            </w:r>
            <w:r w:rsidR="00CA1CCC">
              <w:rPr>
                <w:rFonts w:asciiTheme="majorHAnsi" w:hAnsiTheme="majorHAnsi" w:cstheme="majorHAnsi"/>
                <w:sz w:val="18"/>
                <w:szCs w:val="18"/>
              </w:rPr>
              <w:t>staff time for social media</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vAlign w:val="center"/>
          </w:tcPr>
          <w:p w14:paraId="2589B3F9" w14:textId="77777777" w:rsidR="00A957D9" w:rsidRPr="00631C63" w:rsidRDefault="000E7AE4">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 xml:space="preserve">Adapt ads in CDC’s </w:t>
            </w:r>
            <w:r w:rsidR="00CA1CCC">
              <w:rPr>
                <w:rFonts w:asciiTheme="majorHAnsi" w:hAnsiTheme="majorHAnsi" w:cstheme="majorHAnsi"/>
                <w:sz w:val="18"/>
                <w:szCs w:val="18"/>
              </w:rPr>
              <w:t>MCRC</w:t>
            </w:r>
            <w:r>
              <w:rPr>
                <w:rFonts w:asciiTheme="majorHAnsi" w:hAnsiTheme="majorHAnsi" w:cstheme="majorHAnsi"/>
                <w:sz w:val="18"/>
                <w:szCs w:val="18"/>
              </w:rPr>
              <w:t xml:space="preserve"> (</w:t>
            </w:r>
            <w:r w:rsidR="00B62E2A">
              <w:rPr>
                <w:rFonts w:asciiTheme="majorHAnsi" w:hAnsiTheme="majorHAnsi" w:cstheme="majorHAnsi"/>
                <w:sz w:val="18"/>
                <w:szCs w:val="18"/>
              </w:rPr>
              <w:t>$1,000</w:t>
            </w:r>
            <w:r w:rsidR="000A2234">
              <w:rPr>
                <w:rFonts w:asciiTheme="majorHAnsi" w:hAnsiTheme="majorHAnsi" w:cstheme="majorHAnsi"/>
                <w:sz w:val="18"/>
                <w:szCs w:val="18"/>
              </w:rPr>
              <w:t xml:space="preserve">); </w:t>
            </w:r>
            <w:r>
              <w:rPr>
                <w:rFonts w:asciiTheme="majorHAnsi" w:hAnsiTheme="majorHAnsi" w:cstheme="majorHAnsi"/>
                <w:sz w:val="18"/>
                <w:szCs w:val="18"/>
              </w:rPr>
              <w:t xml:space="preserve">paid and earned </w:t>
            </w:r>
            <w:r w:rsidR="005241B0">
              <w:rPr>
                <w:rFonts w:asciiTheme="majorHAnsi" w:hAnsiTheme="majorHAnsi" w:cstheme="majorHAnsi"/>
                <w:sz w:val="18"/>
                <w:szCs w:val="18"/>
              </w:rPr>
              <w:t>media</w:t>
            </w:r>
            <w:r w:rsidR="00B62E2A">
              <w:rPr>
                <w:rFonts w:asciiTheme="majorHAnsi" w:hAnsiTheme="majorHAnsi" w:cstheme="majorHAnsi"/>
                <w:sz w:val="18"/>
                <w:szCs w:val="18"/>
              </w:rPr>
              <w:t xml:space="preserve"> ($5,000)</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vAlign w:val="center"/>
          </w:tcPr>
          <w:p w14:paraId="2ECA2C6D" w14:textId="77777777" w:rsidR="00A957D9" w:rsidRPr="00631C63" w:rsidRDefault="002B06FF">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P</w:t>
            </w:r>
            <w:r w:rsidR="00F37020">
              <w:rPr>
                <w:rFonts w:asciiTheme="majorHAnsi" w:hAnsiTheme="majorHAnsi" w:cstheme="majorHAnsi"/>
                <w:sz w:val="18"/>
                <w:szCs w:val="18"/>
              </w:rPr>
              <w:t>artner’s financial resources</w:t>
            </w:r>
            <w:r w:rsidR="00B62E2A">
              <w:rPr>
                <w:rFonts w:asciiTheme="majorHAnsi" w:hAnsiTheme="majorHAnsi" w:cstheme="majorHAnsi"/>
                <w:sz w:val="18"/>
                <w:szCs w:val="18"/>
              </w:rPr>
              <w:t xml:space="preserve"> ($3,000)</w:t>
            </w:r>
          </w:p>
        </w:tc>
        <w:tc>
          <w:tcPr>
            <w:tcW w:w="1142"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vAlign w:val="center"/>
          </w:tcPr>
          <w:p w14:paraId="1D172AB1" w14:textId="77777777" w:rsidR="00A957D9" w:rsidRPr="00631C63" w:rsidRDefault="002B06FF">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P</w:t>
            </w:r>
            <w:r w:rsidR="007F319E">
              <w:rPr>
                <w:rFonts w:asciiTheme="majorHAnsi" w:hAnsiTheme="majorHAnsi" w:cstheme="majorHAnsi"/>
                <w:sz w:val="18"/>
                <w:szCs w:val="18"/>
              </w:rPr>
              <w:t xml:space="preserve">artner’s financial </w:t>
            </w:r>
            <w:r w:rsidR="000A6A77">
              <w:rPr>
                <w:rFonts w:asciiTheme="majorHAnsi" w:hAnsiTheme="majorHAnsi" w:cstheme="majorHAnsi"/>
                <w:sz w:val="18"/>
                <w:szCs w:val="18"/>
              </w:rPr>
              <w:t xml:space="preserve">and staff </w:t>
            </w:r>
            <w:r w:rsidR="007F319E">
              <w:rPr>
                <w:rFonts w:asciiTheme="majorHAnsi" w:hAnsiTheme="majorHAnsi" w:cstheme="majorHAnsi"/>
                <w:sz w:val="18"/>
                <w:szCs w:val="18"/>
              </w:rPr>
              <w:t>resources</w:t>
            </w:r>
            <w:r w:rsidR="004F202D">
              <w:rPr>
                <w:rFonts w:asciiTheme="majorHAnsi" w:hAnsiTheme="majorHAnsi" w:cstheme="majorHAnsi"/>
                <w:sz w:val="18"/>
                <w:szCs w:val="18"/>
              </w:rPr>
              <w:t>; Awardee staff time</w:t>
            </w:r>
          </w:p>
        </w:tc>
      </w:tr>
      <w:tr w:rsidR="00A957D9" w:rsidRPr="006971A0" w14:paraId="0AE7F642" w14:textId="77777777">
        <w:trPr>
          <w:jc w:val="center"/>
        </w:trPr>
        <w:tc>
          <w:tcPr>
            <w:tcW w:w="438" w:type="pct"/>
            <w:tcBorders>
              <w:top w:val="nil"/>
              <w:left w:val="nil"/>
              <w:bottom w:val="nil"/>
              <w:right w:val="single" w:sz="4" w:space="0" w:color="76923C" w:themeColor="accent3" w:themeShade="BF"/>
            </w:tcBorders>
            <w:shd w:val="clear" w:color="auto" w:fill="EAF1DD" w:themeFill="accent3" w:themeFillTint="33"/>
            <w:vAlign w:val="center"/>
          </w:tcPr>
          <w:p w14:paraId="11E734E8" w14:textId="77777777" w:rsidR="00A957D9" w:rsidRPr="006971A0" w:rsidRDefault="00A957D9" w:rsidP="002D6B78">
            <w:pPr>
              <w:spacing w:before="40" w:after="40"/>
              <w:jc w:val="right"/>
              <w:rPr>
                <w:rFonts w:asciiTheme="majorHAnsi" w:hAnsiTheme="majorHAnsi" w:cstheme="majorHAnsi"/>
                <w:b/>
                <w:color w:val="4F6228" w:themeColor="accent3" w:themeShade="80"/>
                <w:sz w:val="20"/>
                <w:szCs w:val="20"/>
              </w:rPr>
            </w:pPr>
            <w:r w:rsidRPr="006971A0">
              <w:rPr>
                <w:rFonts w:asciiTheme="majorHAnsi" w:hAnsiTheme="majorHAnsi" w:cstheme="majorHAnsi"/>
                <w:b/>
                <w:color w:val="4F6228" w:themeColor="accent3" w:themeShade="80"/>
                <w:sz w:val="20"/>
                <w:szCs w:val="20"/>
              </w:rPr>
              <w:t>METRICS</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vAlign w:val="center"/>
          </w:tcPr>
          <w:p w14:paraId="6DE572C2" w14:textId="77777777" w:rsidR="00A957D9" w:rsidRPr="00631C63" w:rsidRDefault="00631C63">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Number of community forum</w:t>
            </w:r>
            <w:r w:rsidR="002B06FF">
              <w:rPr>
                <w:rFonts w:asciiTheme="majorHAnsi" w:hAnsiTheme="majorHAnsi" w:cstheme="majorHAnsi"/>
                <w:sz w:val="18"/>
                <w:szCs w:val="18"/>
              </w:rPr>
              <w:t>s and</w:t>
            </w:r>
            <w:r>
              <w:rPr>
                <w:rFonts w:asciiTheme="majorHAnsi" w:hAnsiTheme="majorHAnsi" w:cstheme="majorHAnsi"/>
                <w:sz w:val="18"/>
                <w:szCs w:val="18"/>
              </w:rPr>
              <w:t xml:space="preserve"> participants;</w:t>
            </w:r>
            <w:r w:rsidR="002B06FF">
              <w:rPr>
                <w:rFonts w:asciiTheme="majorHAnsi" w:hAnsiTheme="majorHAnsi" w:cstheme="majorHAnsi"/>
                <w:sz w:val="18"/>
                <w:szCs w:val="18"/>
              </w:rPr>
              <w:t xml:space="preserve"> </w:t>
            </w:r>
            <w:r w:rsidR="004F790E">
              <w:rPr>
                <w:rFonts w:asciiTheme="majorHAnsi" w:hAnsiTheme="majorHAnsi" w:cstheme="majorHAnsi"/>
                <w:sz w:val="18"/>
                <w:szCs w:val="18"/>
              </w:rPr>
              <w:t>media impressions</w:t>
            </w:r>
            <w:r w:rsidR="0051736C">
              <w:rPr>
                <w:rFonts w:asciiTheme="majorHAnsi" w:hAnsiTheme="majorHAnsi" w:cstheme="majorHAnsi"/>
                <w:sz w:val="18"/>
                <w:szCs w:val="18"/>
              </w:rPr>
              <w:t xml:space="preserve">; </w:t>
            </w:r>
            <w:r w:rsidR="00CA1CCC">
              <w:rPr>
                <w:rFonts w:asciiTheme="majorHAnsi" w:hAnsiTheme="majorHAnsi" w:cstheme="majorHAnsi"/>
                <w:sz w:val="18"/>
                <w:szCs w:val="18"/>
              </w:rPr>
              <w:t>social media views, shares, retweets, comments</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vAlign w:val="center"/>
          </w:tcPr>
          <w:p w14:paraId="16706B73" w14:textId="77777777" w:rsidR="000242B3" w:rsidRPr="00631C63" w:rsidRDefault="004F790E">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Number of placements; m</w:t>
            </w:r>
            <w:r w:rsidR="00FE1A17">
              <w:rPr>
                <w:rFonts w:asciiTheme="majorHAnsi" w:hAnsiTheme="majorHAnsi" w:cstheme="majorHAnsi"/>
                <w:sz w:val="18"/>
                <w:szCs w:val="18"/>
              </w:rPr>
              <w:t>edia impressions</w:t>
            </w:r>
            <w:r>
              <w:rPr>
                <w:rFonts w:asciiTheme="majorHAnsi" w:hAnsiTheme="majorHAnsi" w:cstheme="majorHAnsi"/>
                <w:sz w:val="18"/>
                <w:szCs w:val="18"/>
              </w:rPr>
              <w:t>; value of earned media;</w:t>
            </w:r>
            <w:r w:rsidR="000242B3">
              <w:rPr>
                <w:rFonts w:asciiTheme="majorHAnsi" w:hAnsiTheme="majorHAnsi" w:cstheme="majorHAnsi"/>
                <w:sz w:val="18"/>
                <w:szCs w:val="18"/>
              </w:rPr>
              <w:t xml:space="preserve"> </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vAlign w:val="center"/>
          </w:tcPr>
          <w:p w14:paraId="71D6CEB3" w14:textId="77777777" w:rsidR="00A957D9" w:rsidRPr="00631C63" w:rsidRDefault="004F790E">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Number of sessions; number and v</w:t>
            </w:r>
            <w:r w:rsidR="007F2FE9">
              <w:rPr>
                <w:rFonts w:asciiTheme="majorHAnsi" w:hAnsiTheme="majorHAnsi" w:cstheme="majorHAnsi"/>
                <w:sz w:val="18"/>
                <w:szCs w:val="18"/>
              </w:rPr>
              <w:t xml:space="preserve">alue of earned media </w:t>
            </w:r>
            <w:r>
              <w:rPr>
                <w:rFonts w:asciiTheme="majorHAnsi" w:hAnsiTheme="majorHAnsi" w:cstheme="majorHAnsi"/>
                <w:sz w:val="18"/>
                <w:szCs w:val="18"/>
              </w:rPr>
              <w:t xml:space="preserve">or </w:t>
            </w:r>
            <w:r w:rsidR="007F2FE9">
              <w:rPr>
                <w:rFonts w:asciiTheme="majorHAnsi" w:hAnsiTheme="majorHAnsi" w:cstheme="majorHAnsi"/>
                <w:sz w:val="18"/>
                <w:szCs w:val="18"/>
              </w:rPr>
              <w:t>partner media</w:t>
            </w:r>
            <w:r>
              <w:rPr>
                <w:rFonts w:asciiTheme="majorHAnsi" w:hAnsiTheme="majorHAnsi" w:cstheme="majorHAnsi"/>
                <w:sz w:val="18"/>
                <w:szCs w:val="18"/>
              </w:rPr>
              <w:t xml:space="preserve"> placements</w:t>
            </w:r>
          </w:p>
        </w:tc>
        <w:tc>
          <w:tcPr>
            <w:tcW w:w="1142"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vAlign w:val="center"/>
          </w:tcPr>
          <w:p w14:paraId="58C4A482" w14:textId="77777777" w:rsidR="00A957D9" w:rsidRPr="00631C63" w:rsidRDefault="004F790E">
            <w:pPr>
              <w:pStyle w:val="Tablebullet"/>
              <w:numPr>
                <w:ilvl w:val="0"/>
                <w:numId w:val="3"/>
              </w:numPr>
              <w:rPr>
                <w:rFonts w:asciiTheme="majorHAnsi" w:hAnsiTheme="majorHAnsi" w:cstheme="majorHAnsi"/>
                <w:sz w:val="18"/>
                <w:szCs w:val="18"/>
              </w:rPr>
            </w:pPr>
            <w:r>
              <w:rPr>
                <w:rFonts w:asciiTheme="majorHAnsi" w:hAnsiTheme="majorHAnsi" w:cstheme="majorHAnsi"/>
                <w:sz w:val="18"/>
                <w:szCs w:val="18"/>
              </w:rPr>
              <w:t xml:space="preserve">Number </w:t>
            </w:r>
            <w:r w:rsidR="00DB6E2C">
              <w:rPr>
                <w:rFonts w:asciiTheme="majorHAnsi" w:hAnsiTheme="majorHAnsi" w:cstheme="majorHAnsi"/>
                <w:sz w:val="18"/>
                <w:szCs w:val="18"/>
              </w:rPr>
              <w:t xml:space="preserve">and value </w:t>
            </w:r>
            <w:r>
              <w:rPr>
                <w:rFonts w:asciiTheme="majorHAnsi" w:hAnsiTheme="majorHAnsi" w:cstheme="majorHAnsi"/>
                <w:sz w:val="18"/>
                <w:szCs w:val="18"/>
              </w:rPr>
              <w:t xml:space="preserve">of placements; media impressions; </w:t>
            </w:r>
            <w:r w:rsidR="000A6A77">
              <w:rPr>
                <w:rFonts w:asciiTheme="majorHAnsi" w:hAnsiTheme="majorHAnsi" w:cstheme="majorHAnsi"/>
                <w:sz w:val="18"/>
                <w:szCs w:val="18"/>
              </w:rPr>
              <w:t>social media views, shares, retweets, comments</w:t>
            </w:r>
          </w:p>
        </w:tc>
      </w:tr>
    </w:tbl>
    <w:p w14:paraId="7FDEEC15" w14:textId="77777777" w:rsidR="00B46728" w:rsidRDefault="00B46728" w:rsidP="002D4CEF">
      <w:pPr>
        <w:spacing w:after="0"/>
        <w:rPr>
          <w:b/>
          <w:i/>
        </w:rPr>
      </w:pPr>
    </w:p>
    <w:p w14:paraId="2613E4FB" w14:textId="77777777" w:rsidR="00B46728" w:rsidRDefault="00B46728" w:rsidP="00B46728">
      <w:pPr>
        <w:rPr>
          <w:b/>
          <w:i/>
        </w:rPr>
      </w:pPr>
      <w:r>
        <w:rPr>
          <w:b/>
          <w:i/>
        </w:rPr>
        <w:br/>
      </w:r>
      <w:r>
        <w:rPr>
          <w:b/>
          <w:i/>
        </w:rPr>
        <w:br/>
      </w:r>
    </w:p>
    <w:tbl>
      <w:tblPr>
        <w:tblStyle w:val="TableGrid"/>
        <w:tblW w:w="4486" w:type="pct"/>
        <w:jc w:val="center"/>
        <w:tblLayout w:type="fixed"/>
        <w:tblCellMar>
          <w:top w:w="29" w:type="dxa"/>
          <w:left w:w="29" w:type="dxa"/>
          <w:right w:w="29" w:type="dxa"/>
        </w:tblCellMar>
        <w:tblLook w:val="04A0" w:firstRow="1" w:lastRow="0" w:firstColumn="1" w:lastColumn="0" w:noHBand="0" w:noVBand="1"/>
        <w:tblCaption w:val="Communication Roadmap"/>
        <w:tblDescription w:val="The Communication Roadmap will help you plan communication activities for paid, earned, partner, and digital/social media efforts for the next 12 months to support and sustain program initiatives. Use the roadmap to outline communication objectives and activities for your audiences, identify who will lead each activity, assign a budget, and select metrics to measure success. "/>
      </w:tblPr>
      <w:tblGrid>
        <w:gridCol w:w="1137"/>
        <w:gridCol w:w="2987"/>
        <w:gridCol w:w="2987"/>
        <w:gridCol w:w="2987"/>
        <w:gridCol w:w="3003"/>
      </w:tblGrid>
      <w:tr w:rsidR="008577FB" w:rsidRPr="00E85EB7" w14:paraId="34599F2B" w14:textId="77777777">
        <w:trPr>
          <w:trHeight w:val="343"/>
          <w:tblHeader/>
          <w:jc w:val="center"/>
        </w:trPr>
        <w:tc>
          <w:tcPr>
            <w:tcW w:w="434" w:type="pct"/>
            <w:tcBorders>
              <w:top w:val="nil"/>
              <w:left w:val="nil"/>
              <w:bottom w:val="nil"/>
              <w:right w:val="single" w:sz="4" w:space="0" w:color="76923C" w:themeColor="accent3" w:themeShade="BF"/>
            </w:tcBorders>
            <w:shd w:val="clear" w:color="auto" w:fill="auto"/>
            <w:vAlign w:val="center"/>
          </w:tcPr>
          <w:p w14:paraId="644434B1" w14:textId="77777777" w:rsidR="008577FB" w:rsidRPr="00CE7CB8" w:rsidRDefault="00B46728" w:rsidP="00B46728">
            <w:pPr>
              <w:spacing w:before="40" w:after="40"/>
              <w:jc w:val="right"/>
              <w:rPr>
                <w:rFonts w:asciiTheme="majorHAnsi" w:hAnsiTheme="majorHAnsi" w:cstheme="majorHAnsi"/>
                <w:b/>
                <w:color w:val="4F6228" w:themeColor="accent3" w:themeShade="80"/>
                <w:sz w:val="12"/>
                <w:szCs w:val="12"/>
              </w:rPr>
            </w:pPr>
            <w:r>
              <w:rPr>
                <w:b/>
                <w:i/>
              </w:rPr>
              <w:lastRenderedPageBreak/>
              <w:br w:type="page"/>
            </w:r>
          </w:p>
        </w:tc>
        <w:tc>
          <w:tcPr>
            <w:tcW w:w="4566" w:type="pct"/>
            <w:gridSpan w:val="4"/>
            <w:vMerge w:val="restart"/>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4F6228" w:themeFill="accent3" w:themeFillShade="80"/>
            <w:tcMar>
              <w:left w:w="144" w:type="dxa"/>
            </w:tcMar>
            <w:vAlign w:val="center"/>
          </w:tcPr>
          <w:p w14:paraId="27A65D64" w14:textId="77777777" w:rsidR="008577FB" w:rsidRPr="00CE7CB8" w:rsidRDefault="008577FB" w:rsidP="00B46728">
            <w:pPr>
              <w:spacing w:before="20" w:after="20"/>
              <w:jc w:val="center"/>
              <w:rPr>
                <w:rFonts w:asciiTheme="majorHAnsi" w:hAnsiTheme="majorHAnsi" w:cstheme="majorHAnsi"/>
                <w:color w:val="FFFFFF" w:themeColor="background1"/>
                <w:sz w:val="20"/>
                <w:szCs w:val="20"/>
              </w:rPr>
            </w:pPr>
            <w:r w:rsidRPr="00CE7CB8">
              <w:rPr>
                <w:rFonts w:asciiTheme="majorHAnsi" w:hAnsiTheme="majorHAnsi" w:cstheme="majorHAnsi"/>
                <w:b/>
                <w:color w:val="FFFFFF" w:themeColor="background1"/>
                <w:sz w:val="20"/>
                <w:szCs w:val="20"/>
              </w:rPr>
              <w:t xml:space="preserve">INSERT </w:t>
            </w:r>
            <w:r>
              <w:rPr>
                <w:rFonts w:asciiTheme="majorHAnsi" w:hAnsiTheme="majorHAnsi" w:cstheme="majorHAnsi"/>
                <w:b/>
                <w:color w:val="FFFFFF" w:themeColor="background1"/>
                <w:sz w:val="20"/>
                <w:szCs w:val="20"/>
              </w:rPr>
              <w:t>PROGRAM OBJECTIVE</w:t>
            </w:r>
            <w:r w:rsidRPr="00CE7CB8">
              <w:rPr>
                <w:rFonts w:asciiTheme="majorHAnsi" w:hAnsiTheme="majorHAnsi" w:cstheme="majorHAnsi"/>
                <w:b/>
                <w:color w:val="FFFFFF" w:themeColor="background1"/>
                <w:sz w:val="20"/>
                <w:szCs w:val="20"/>
              </w:rPr>
              <w:t xml:space="preserve"> HERE</w:t>
            </w:r>
          </w:p>
        </w:tc>
      </w:tr>
      <w:tr w:rsidR="008577FB" w:rsidRPr="00CE7CB8" w14:paraId="14B7EF85" w14:textId="77777777">
        <w:trPr>
          <w:trHeight w:val="42"/>
          <w:tblHeader/>
          <w:jc w:val="center"/>
        </w:trPr>
        <w:tc>
          <w:tcPr>
            <w:tcW w:w="434" w:type="pct"/>
            <w:tcBorders>
              <w:top w:val="nil"/>
              <w:left w:val="nil"/>
              <w:bottom w:val="nil"/>
              <w:right w:val="single" w:sz="4" w:space="0" w:color="76923C" w:themeColor="accent3" w:themeShade="BF"/>
            </w:tcBorders>
            <w:shd w:val="clear" w:color="auto" w:fill="auto"/>
            <w:vAlign w:val="center"/>
          </w:tcPr>
          <w:p w14:paraId="6D3C064A" w14:textId="77777777" w:rsidR="008577FB" w:rsidRPr="00CE7CB8" w:rsidRDefault="008577FB" w:rsidP="00B46728">
            <w:pPr>
              <w:jc w:val="right"/>
              <w:rPr>
                <w:rFonts w:asciiTheme="majorHAnsi" w:hAnsiTheme="majorHAnsi" w:cstheme="majorHAnsi"/>
                <w:b/>
                <w:color w:val="4F6228" w:themeColor="accent3" w:themeShade="80"/>
                <w:sz w:val="12"/>
                <w:szCs w:val="12"/>
              </w:rPr>
            </w:pPr>
          </w:p>
        </w:tc>
        <w:tc>
          <w:tcPr>
            <w:tcW w:w="4566" w:type="pct"/>
            <w:gridSpan w:val="4"/>
            <w:vMerge/>
            <w:tcBorders>
              <w:left w:val="single" w:sz="4" w:space="0" w:color="76923C" w:themeColor="accent3" w:themeShade="BF"/>
              <w:bottom w:val="single" w:sz="4" w:space="0" w:color="808080" w:themeColor="background1" w:themeShade="80"/>
              <w:right w:val="single" w:sz="4" w:space="0" w:color="76923C" w:themeColor="accent3" w:themeShade="BF"/>
            </w:tcBorders>
            <w:shd w:val="clear" w:color="auto" w:fill="EAF1DD" w:themeFill="accent3" w:themeFillTint="33"/>
            <w:vAlign w:val="center"/>
          </w:tcPr>
          <w:p w14:paraId="32CA44A3" w14:textId="77777777" w:rsidR="008577FB" w:rsidRPr="00CE7CB8" w:rsidRDefault="008577FB" w:rsidP="00B46728">
            <w:pPr>
              <w:jc w:val="center"/>
              <w:rPr>
                <w:rFonts w:asciiTheme="majorHAnsi" w:hAnsiTheme="majorHAnsi" w:cstheme="majorHAnsi"/>
                <w:b/>
                <w:i/>
                <w:color w:val="262626" w:themeColor="text1" w:themeTint="D9"/>
                <w:sz w:val="18"/>
                <w:szCs w:val="18"/>
              </w:rPr>
            </w:pPr>
          </w:p>
        </w:tc>
      </w:tr>
      <w:tr w:rsidR="008577FB" w:rsidRPr="00CE7CB8" w14:paraId="3CDCA508" w14:textId="77777777">
        <w:trPr>
          <w:trHeight w:val="42"/>
          <w:tblHeader/>
          <w:jc w:val="center"/>
        </w:trPr>
        <w:tc>
          <w:tcPr>
            <w:tcW w:w="434" w:type="pct"/>
            <w:tcBorders>
              <w:top w:val="nil"/>
              <w:left w:val="nil"/>
              <w:bottom w:val="nil"/>
              <w:right w:val="single" w:sz="4" w:space="0" w:color="76923C" w:themeColor="accent3" w:themeShade="BF"/>
            </w:tcBorders>
            <w:shd w:val="clear" w:color="auto" w:fill="auto"/>
            <w:tcMar>
              <w:right w:w="29" w:type="dxa"/>
            </w:tcMar>
            <w:vAlign w:val="center"/>
          </w:tcPr>
          <w:p w14:paraId="6F6C6DAC" w14:textId="77777777" w:rsidR="008577FB" w:rsidRPr="00E85EB7" w:rsidRDefault="008577FB" w:rsidP="00B46728">
            <w:pPr>
              <w:spacing w:before="40" w:after="40"/>
              <w:jc w:val="right"/>
              <w:rPr>
                <w:rFonts w:asciiTheme="majorHAnsi" w:hAnsiTheme="majorHAnsi" w:cstheme="majorHAnsi"/>
                <w:b/>
                <w:color w:val="4F6228" w:themeColor="accent3" w:themeShade="80"/>
                <w:sz w:val="18"/>
                <w:szCs w:val="18"/>
              </w:rPr>
            </w:pPr>
            <w:r w:rsidRPr="00E85EB7">
              <w:rPr>
                <w:rFonts w:asciiTheme="majorHAnsi" w:hAnsiTheme="majorHAnsi" w:cstheme="majorHAnsi"/>
                <w:b/>
                <w:color w:val="4F6228" w:themeColor="accent3" w:themeShade="80"/>
                <w:sz w:val="18"/>
                <w:szCs w:val="18"/>
              </w:rPr>
              <w:t>TIMELINE</w:t>
            </w:r>
          </w:p>
        </w:tc>
        <w:tc>
          <w:tcPr>
            <w:tcW w:w="1140" w:type="pct"/>
            <w:tcBorders>
              <w:top w:val="single" w:sz="4" w:space="0" w:color="808080" w:themeColor="background1" w:themeShade="80"/>
              <w:left w:val="single" w:sz="4" w:space="0" w:color="76923C" w:themeColor="accent3" w:themeShade="BF"/>
              <w:bottom w:val="single" w:sz="4" w:space="0" w:color="FFFFFF" w:themeColor="background1"/>
              <w:right w:val="single" w:sz="4" w:space="0" w:color="76923C" w:themeColor="accent3" w:themeShade="BF"/>
            </w:tcBorders>
            <w:shd w:val="clear" w:color="auto" w:fill="D9D9D9" w:themeFill="background1" w:themeFillShade="D9"/>
            <w:vAlign w:val="center"/>
          </w:tcPr>
          <w:p w14:paraId="2DB84DB5" w14:textId="77777777" w:rsidR="008577FB" w:rsidRPr="00CE7CB8" w:rsidRDefault="008577FB" w:rsidP="00B46728">
            <w:pPr>
              <w:spacing w:before="20" w:after="20"/>
              <w:jc w:val="center"/>
              <w:rPr>
                <w:rFonts w:asciiTheme="majorHAnsi" w:hAnsiTheme="majorHAnsi" w:cstheme="majorHAnsi"/>
                <w:b/>
                <w:color w:val="262626" w:themeColor="text1" w:themeTint="D9"/>
                <w:sz w:val="16"/>
              </w:rPr>
            </w:pPr>
            <w:r w:rsidRPr="00CE7CB8">
              <w:rPr>
                <w:rFonts w:asciiTheme="majorHAnsi" w:hAnsiTheme="majorHAnsi" w:cstheme="majorHAnsi"/>
                <w:b/>
                <w:color w:val="262626" w:themeColor="text1" w:themeTint="D9"/>
                <w:sz w:val="18"/>
              </w:rPr>
              <w:t>MONTHS 1–3</w:t>
            </w:r>
          </w:p>
        </w:tc>
        <w:tc>
          <w:tcPr>
            <w:tcW w:w="1140" w:type="pct"/>
            <w:tcBorders>
              <w:top w:val="single" w:sz="4" w:space="0" w:color="808080" w:themeColor="background1" w:themeShade="80"/>
              <w:left w:val="single" w:sz="4" w:space="0" w:color="76923C" w:themeColor="accent3" w:themeShade="BF"/>
              <w:bottom w:val="single" w:sz="4" w:space="0" w:color="FFFFFF" w:themeColor="background1"/>
              <w:right w:val="single" w:sz="4" w:space="0" w:color="76923C" w:themeColor="accent3" w:themeShade="BF"/>
            </w:tcBorders>
            <w:shd w:val="clear" w:color="auto" w:fill="D9D9D9" w:themeFill="background1" w:themeFillShade="D9"/>
            <w:vAlign w:val="center"/>
          </w:tcPr>
          <w:p w14:paraId="1289D3BA" w14:textId="77777777" w:rsidR="008577FB" w:rsidRPr="00CE7CB8" w:rsidRDefault="008577FB" w:rsidP="00B46728">
            <w:pPr>
              <w:spacing w:before="20" w:after="20"/>
              <w:jc w:val="center"/>
              <w:rPr>
                <w:rFonts w:asciiTheme="majorHAnsi" w:hAnsiTheme="majorHAnsi" w:cstheme="majorHAnsi"/>
                <w:b/>
                <w:color w:val="262626" w:themeColor="text1" w:themeTint="D9"/>
                <w:sz w:val="16"/>
              </w:rPr>
            </w:pPr>
            <w:r w:rsidRPr="00CE7CB8">
              <w:rPr>
                <w:rFonts w:asciiTheme="majorHAnsi" w:hAnsiTheme="majorHAnsi" w:cstheme="majorHAnsi"/>
                <w:b/>
                <w:color w:val="262626" w:themeColor="text1" w:themeTint="D9"/>
                <w:sz w:val="18"/>
              </w:rPr>
              <w:t>MONTHS 4–6</w:t>
            </w:r>
          </w:p>
        </w:tc>
        <w:tc>
          <w:tcPr>
            <w:tcW w:w="1140" w:type="pct"/>
            <w:tcBorders>
              <w:top w:val="single" w:sz="4" w:space="0" w:color="808080" w:themeColor="background1" w:themeShade="80"/>
              <w:left w:val="single" w:sz="4" w:space="0" w:color="76923C" w:themeColor="accent3" w:themeShade="BF"/>
              <w:bottom w:val="single" w:sz="4" w:space="0" w:color="FFFFFF" w:themeColor="background1"/>
              <w:right w:val="single" w:sz="4" w:space="0" w:color="76923C" w:themeColor="accent3" w:themeShade="BF"/>
            </w:tcBorders>
            <w:shd w:val="clear" w:color="auto" w:fill="D9D9D9" w:themeFill="background1" w:themeFillShade="D9"/>
            <w:vAlign w:val="center"/>
          </w:tcPr>
          <w:p w14:paraId="4C8C382C" w14:textId="77777777" w:rsidR="008577FB" w:rsidRPr="00CE7CB8" w:rsidRDefault="008577FB" w:rsidP="00B46728">
            <w:pPr>
              <w:spacing w:before="20" w:after="20"/>
              <w:jc w:val="center"/>
              <w:rPr>
                <w:rFonts w:asciiTheme="majorHAnsi" w:hAnsiTheme="majorHAnsi" w:cstheme="majorHAnsi"/>
                <w:b/>
                <w:color w:val="262626" w:themeColor="text1" w:themeTint="D9"/>
                <w:sz w:val="16"/>
              </w:rPr>
            </w:pPr>
            <w:r w:rsidRPr="00CE7CB8">
              <w:rPr>
                <w:rFonts w:asciiTheme="majorHAnsi" w:hAnsiTheme="majorHAnsi" w:cstheme="majorHAnsi"/>
                <w:b/>
                <w:color w:val="262626" w:themeColor="text1" w:themeTint="D9"/>
                <w:sz w:val="18"/>
              </w:rPr>
              <w:t>MONTHS 7–9</w:t>
            </w:r>
          </w:p>
        </w:tc>
        <w:tc>
          <w:tcPr>
            <w:tcW w:w="1146" w:type="pct"/>
            <w:tcBorders>
              <w:top w:val="single" w:sz="4" w:space="0" w:color="808080" w:themeColor="background1" w:themeShade="80"/>
              <w:left w:val="single" w:sz="4" w:space="0" w:color="76923C" w:themeColor="accent3" w:themeShade="BF"/>
              <w:bottom w:val="single" w:sz="4" w:space="0" w:color="FFFFFF" w:themeColor="background1"/>
              <w:right w:val="single" w:sz="4" w:space="0" w:color="76923C" w:themeColor="accent3" w:themeShade="BF"/>
            </w:tcBorders>
            <w:shd w:val="clear" w:color="auto" w:fill="D9D9D9" w:themeFill="background1" w:themeFillShade="D9"/>
            <w:vAlign w:val="center"/>
          </w:tcPr>
          <w:p w14:paraId="3A53D344" w14:textId="77777777" w:rsidR="008577FB" w:rsidRPr="00CE7CB8" w:rsidRDefault="008577FB" w:rsidP="00B46728">
            <w:pPr>
              <w:spacing w:before="20" w:after="20"/>
              <w:jc w:val="center"/>
              <w:rPr>
                <w:rFonts w:asciiTheme="majorHAnsi" w:hAnsiTheme="majorHAnsi" w:cstheme="majorHAnsi"/>
                <w:b/>
                <w:color w:val="262626" w:themeColor="text1" w:themeTint="D9"/>
                <w:sz w:val="16"/>
              </w:rPr>
            </w:pPr>
            <w:r w:rsidRPr="00CE7CB8">
              <w:rPr>
                <w:rFonts w:asciiTheme="majorHAnsi" w:hAnsiTheme="majorHAnsi" w:cstheme="majorHAnsi"/>
                <w:b/>
                <w:color w:val="262626" w:themeColor="text1" w:themeTint="D9"/>
                <w:sz w:val="18"/>
              </w:rPr>
              <w:t>MONTHS 10–12+</w:t>
            </w:r>
          </w:p>
        </w:tc>
      </w:tr>
      <w:tr w:rsidR="008577FB" w:rsidRPr="00CE7CB8" w14:paraId="23F9F99B" w14:textId="77777777">
        <w:trPr>
          <w:trHeight w:val="105"/>
          <w:jc w:val="center"/>
        </w:trPr>
        <w:tc>
          <w:tcPr>
            <w:tcW w:w="434" w:type="pct"/>
            <w:tcBorders>
              <w:top w:val="nil"/>
              <w:left w:val="nil"/>
              <w:bottom w:val="nil"/>
              <w:right w:val="single" w:sz="4" w:space="0" w:color="76923C" w:themeColor="accent3" w:themeShade="BF"/>
            </w:tcBorders>
            <w:shd w:val="clear" w:color="auto" w:fill="auto"/>
            <w:tcMar>
              <w:right w:w="29" w:type="dxa"/>
            </w:tcMar>
            <w:vAlign w:val="center"/>
          </w:tcPr>
          <w:p w14:paraId="77B3E8C3" w14:textId="77777777" w:rsidR="008577FB" w:rsidRPr="00CE7CB8" w:rsidRDefault="008577FB" w:rsidP="00B46728">
            <w:pPr>
              <w:jc w:val="right"/>
              <w:rPr>
                <w:rFonts w:asciiTheme="majorHAnsi" w:hAnsiTheme="majorHAnsi" w:cstheme="majorHAnsi"/>
                <w:b/>
                <w:color w:val="4F6228" w:themeColor="accent3" w:themeShade="80"/>
                <w:sz w:val="12"/>
                <w:szCs w:val="12"/>
              </w:rPr>
            </w:pPr>
          </w:p>
        </w:tc>
        <w:tc>
          <w:tcPr>
            <w:tcW w:w="4566" w:type="pct"/>
            <w:gridSpan w:val="4"/>
            <w:tcBorders>
              <w:top w:val="single" w:sz="4" w:space="0" w:color="FFFFFF" w:themeColor="background1"/>
              <w:left w:val="single" w:sz="4" w:space="0" w:color="76923C" w:themeColor="accent3" w:themeShade="BF"/>
              <w:bottom w:val="single" w:sz="4" w:space="0" w:color="76923C" w:themeColor="accent3" w:themeShade="BF"/>
              <w:right w:val="single" w:sz="4" w:space="0" w:color="76923C" w:themeColor="accent3" w:themeShade="BF"/>
            </w:tcBorders>
            <w:shd w:val="clear" w:color="auto" w:fill="9BBB59" w:themeFill="accent3"/>
            <w:vAlign w:val="center"/>
          </w:tcPr>
          <w:p w14:paraId="4BF57E45" w14:textId="77777777" w:rsidR="008577FB" w:rsidRPr="00CE7CB8" w:rsidRDefault="008577FB" w:rsidP="00B46728">
            <w:pPr>
              <w:spacing w:before="20" w:after="20"/>
              <w:jc w:val="center"/>
              <w:rPr>
                <w:rFonts w:asciiTheme="majorHAnsi" w:hAnsiTheme="majorHAnsi" w:cstheme="majorHAnsi"/>
                <w:b/>
                <w:color w:val="FFFFFF" w:themeColor="background1"/>
                <w:sz w:val="18"/>
              </w:rPr>
            </w:pPr>
            <w:r w:rsidRPr="00CE7CB8">
              <w:rPr>
                <w:rFonts w:asciiTheme="majorHAnsi" w:hAnsiTheme="majorHAnsi" w:cstheme="majorHAnsi"/>
                <w:b/>
                <w:color w:val="FFFFFF" w:themeColor="background1"/>
                <w:sz w:val="18"/>
              </w:rPr>
              <w:t>AUDIENCE 1</w:t>
            </w:r>
            <w:r>
              <w:rPr>
                <w:rFonts w:asciiTheme="majorHAnsi" w:hAnsiTheme="majorHAnsi" w:cstheme="majorHAnsi"/>
                <w:b/>
                <w:color w:val="FFFFFF" w:themeColor="background1"/>
                <w:sz w:val="18"/>
              </w:rPr>
              <w:t xml:space="preserve">: [insert here] </w:t>
            </w:r>
            <w:r>
              <w:rPr>
                <w:rFonts w:asciiTheme="majorHAnsi" w:hAnsiTheme="majorHAnsi" w:cstheme="majorHAnsi"/>
                <w:b/>
                <w:color w:val="FFFFFF" w:themeColor="background1"/>
                <w:sz w:val="18"/>
              </w:rPr>
              <w:br/>
              <w:t>Communication Objective: [insert here]</w:t>
            </w:r>
          </w:p>
        </w:tc>
      </w:tr>
      <w:tr w:rsidR="008577FB" w:rsidRPr="00CE7CB8" w14:paraId="3D4BAA76" w14:textId="77777777">
        <w:trPr>
          <w:trHeight w:val="424"/>
          <w:jc w:val="center"/>
        </w:trPr>
        <w:tc>
          <w:tcPr>
            <w:tcW w:w="434" w:type="pct"/>
            <w:tcBorders>
              <w:top w:val="nil"/>
              <w:left w:val="nil"/>
              <w:bottom w:val="nil"/>
              <w:right w:val="single" w:sz="4" w:space="0" w:color="76923C" w:themeColor="accent3" w:themeShade="BF"/>
            </w:tcBorders>
            <w:shd w:val="clear" w:color="auto" w:fill="EAF1DD" w:themeFill="accent3" w:themeFillTint="33"/>
            <w:vAlign w:val="center"/>
          </w:tcPr>
          <w:p w14:paraId="47E96F4C" w14:textId="77777777" w:rsidR="008577FB" w:rsidRPr="00CE7CB8" w:rsidRDefault="008577FB" w:rsidP="00B46728">
            <w:pPr>
              <w:tabs>
                <w:tab w:val="left" w:pos="848"/>
              </w:tabs>
              <w:jc w:val="right"/>
              <w:rPr>
                <w:rFonts w:asciiTheme="majorHAnsi" w:hAnsiTheme="majorHAnsi" w:cstheme="majorHAnsi"/>
                <w:sz w:val="14"/>
                <w:szCs w:val="14"/>
              </w:rPr>
            </w:pPr>
            <w:r w:rsidRPr="00CE7CB8">
              <w:rPr>
                <w:rFonts w:asciiTheme="majorHAnsi" w:hAnsiTheme="majorHAnsi" w:cstheme="majorHAnsi"/>
                <w:b/>
                <w:color w:val="4F6228" w:themeColor="accent3" w:themeShade="80"/>
                <w:sz w:val="14"/>
                <w:szCs w:val="14"/>
              </w:rPr>
              <w:t>COMM ACTIVIT</w:t>
            </w:r>
            <w:r>
              <w:rPr>
                <w:rFonts w:asciiTheme="majorHAnsi" w:hAnsiTheme="majorHAnsi" w:cstheme="majorHAnsi"/>
                <w:b/>
                <w:color w:val="4F6228" w:themeColor="accent3" w:themeShade="80"/>
                <w:sz w:val="14"/>
                <w:szCs w:val="14"/>
              </w:rPr>
              <w:t>Y</w:t>
            </w: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615F9518" w14:textId="77777777" w:rsidR="008577FB" w:rsidRPr="00CE7CB8" w:rsidRDefault="008577FB" w:rsidP="008577FB">
            <w:pPr>
              <w:pStyle w:val="Tablebullet"/>
              <w:rPr>
                <w:rFonts w:asciiTheme="majorHAnsi" w:hAnsiTheme="majorHAnsi" w:cstheme="majorHAnsi"/>
              </w:rPr>
            </w:pPr>
            <w:r>
              <w:rPr>
                <w:rFonts w:asciiTheme="majorHAnsi" w:hAnsiTheme="majorHAnsi" w:cstheme="majorHAnsi"/>
              </w:rPr>
              <w:t xml:space="preserve">Insert Activity 1 Description </w:t>
            </w: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2AE7956F" w14:textId="77777777" w:rsidR="008577FB" w:rsidRPr="00CE7CB8" w:rsidRDefault="008577FB" w:rsidP="008577FB">
            <w:pPr>
              <w:pStyle w:val="Tablebullet"/>
            </w:pP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115C8364" w14:textId="77777777" w:rsidR="008577FB" w:rsidRPr="00CE7CB8" w:rsidRDefault="008577FB" w:rsidP="008577FB">
            <w:pPr>
              <w:pStyle w:val="Tablebullet"/>
              <w:rPr>
                <w:rFonts w:asciiTheme="majorHAnsi" w:hAnsiTheme="majorHAnsi" w:cstheme="majorHAnsi"/>
              </w:rPr>
            </w:pPr>
          </w:p>
        </w:tc>
        <w:tc>
          <w:tcPr>
            <w:tcW w:w="1146"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2529526B" w14:textId="77777777" w:rsidR="008577FB" w:rsidRPr="00CE7CB8" w:rsidRDefault="008577FB" w:rsidP="008577FB">
            <w:pPr>
              <w:pStyle w:val="Tablebullet"/>
              <w:rPr>
                <w:rFonts w:asciiTheme="majorHAnsi" w:hAnsiTheme="majorHAnsi" w:cstheme="majorHAnsi"/>
              </w:rPr>
            </w:pPr>
          </w:p>
        </w:tc>
      </w:tr>
      <w:tr w:rsidR="008577FB" w:rsidRPr="00CE7CB8" w14:paraId="7AAA4162" w14:textId="77777777">
        <w:trPr>
          <w:trHeight w:val="442"/>
          <w:jc w:val="center"/>
        </w:trPr>
        <w:tc>
          <w:tcPr>
            <w:tcW w:w="434" w:type="pct"/>
            <w:tcBorders>
              <w:top w:val="nil"/>
              <w:left w:val="nil"/>
              <w:bottom w:val="nil"/>
              <w:right w:val="single" w:sz="4" w:space="0" w:color="76923C" w:themeColor="accent3" w:themeShade="BF"/>
            </w:tcBorders>
            <w:shd w:val="clear" w:color="auto" w:fill="EAF1DD" w:themeFill="accent3" w:themeFillTint="33"/>
            <w:vAlign w:val="center"/>
          </w:tcPr>
          <w:p w14:paraId="1AD757AC" w14:textId="77777777" w:rsidR="008577FB" w:rsidRPr="00CE7CB8" w:rsidRDefault="008577FB" w:rsidP="00B46728">
            <w:pPr>
              <w:spacing w:before="40" w:after="40"/>
              <w:jc w:val="right"/>
              <w:rPr>
                <w:rFonts w:asciiTheme="majorHAnsi" w:hAnsiTheme="majorHAnsi" w:cstheme="majorHAnsi"/>
                <w:b/>
                <w:color w:val="4F6228" w:themeColor="accent3" w:themeShade="80"/>
                <w:sz w:val="14"/>
                <w:szCs w:val="14"/>
              </w:rPr>
            </w:pPr>
            <w:r w:rsidRPr="00CE7CB8">
              <w:rPr>
                <w:rFonts w:asciiTheme="majorHAnsi" w:hAnsiTheme="majorHAnsi" w:cstheme="majorHAnsi"/>
                <w:b/>
                <w:color w:val="4F6228" w:themeColor="accent3" w:themeShade="80"/>
                <w:sz w:val="14"/>
                <w:szCs w:val="14"/>
              </w:rPr>
              <w:t>ASSIGNED TO</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524B1D0D" w14:textId="77777777" w:rsidR="008577FB" w:rsidRPr="00CE7CB8" w:rsidRDefault="008577FB" w:rsidP="008577FB">
            <w:pPr>
              <w:pStyle w:val="Tablebullet"/>
              <w:rPr>
                <w:rFonts w:asciiTheme="majorHAnsi" w:hAnsiTheme="majorHAnsi" w:cstheme="majorHAnsi"/>
              </w:rPr>
            </w:pPr>
            <w:r>
              <w:rPr>
                <w:rFonts w:asciiTheme="majorHAnsi" w:hAnsiTheme="majorHAnsi" w:cstheme="majorHAnsi"/>
              </w:rPr>
              <w:t>Insert n</w:t>
            </w:r>
            <w:r w:rsidRPr="00CE7CB8">
              <w:rPr>
                <w:rFonts w:asciiTheme="majorHAnsi" w:hAnsiTheme="majorHAnsi" w:cstheme="majorHAnsi"/>
              </w:rPr>
              <w:t>ame &amp; organization</w:t>
            </w:r>
          </w:p>
        </w:tc>
        <w:tc>
          <w:tcPr>
            <w:tcW w:w="1140" w:type="pct"/>
            <w:tcBorders>
              <w:top w:val="single" w:sz="4" w:space="0" w:color="9BBB59" w:themeColor="accent3"/>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26A66513" w14:textId="77777777" w:rsidR="008577FB" w:rsidRPr="00CE7CB8" w:rsidRDefault="008577FB" w:rsidP="008577FB">
            <w:pPr>
              <w:pStyle w:val="Tablebullet"/>
              <w:rPr>
                <w:rFonts w:asciiTheme="majorHAnsi" w:hAnsiTheme="majorHAnsi" w:cstheme="majorHAnsi"/>
              </w:rPr>
            </w:pPr>
          </w:p>
        </w:tc>
        <w:tc>
          <w:tcPr>
            <w:tcW w:w="1140" w:type="pct"/>
            <w:tcBorders>
              <w:top w:val="single" w:sz="4" w:space="0" w:color="9BBB59" w:themeColor="accent3"/>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58804C36" w14:textId="77777777" w:rsidR="008577FB" w:rsidRPr="00CE7CB8" w:rsidRDefault="008577FB" w:rsidP="008577FB">
            <w:pPr>
              <w:pStyle w:val="Tablebullet"/>
              <w:rPr>
                <w:rFonts w:asciiTheme="majorHAnsi" w:hAnsiTheme="majorHAnsi" w:cstheme="majorHAnsi"/>
              </w:rPr>
            </w:pPr>
          </w:p>
        </w:tc>
        <w:tc>
          <w:tcPr>
            <w:tcW w:w="1146" w:type="pct"/>
            <w:tcBorders>
              <w:top w:val="single" w:sz="4" w:space="0" w:color="9BBB59" w:themeColor="accent3"/>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4CF8AA4E" w14:textId="77777777" w:rsidR="008577FB" w:rsidRPr="00CE7CB8" w:rsidRDefault="008577FB" w:rsidP="008577FB">
            <w:pPr>
              <w:pStyle w:val="Tablebullet"/>
              <w:rPr>
                <w:rFonts w:asciiTheme="majorHAnsi" w:hAnsiTheme="majorHAnsi" w:cstheme="majorHAnsi"/>
              </w:rPr>
            </w:pPr>
          </w:p>
        </w:tc>
      </w:tr>
      <w:tr w:rsidR="008577FB" w:rsidRPr="00E85EB7" w14:paraId="489BF157" w14:textId="77777777">
        <w:trPr>
          <w:trHeight w:val="370"/>
          <w:jc w:val="center"/>
        </w:trPr>
        <w:tc>
          <w:tcPr>
            <w:tcW w:w="434" w:type="pct"/>
            <w:tcBorders>
              <w:top w:val="nil"/>
              <w:left w:val="nil"/>
              <w:bottom w:val="nil"/>
              <w:right w:val="single" w:sz="4" w:space="0" w:color="76923C" w:themeColor="accent3" w:themeShade="BF"/>
            </w:tcBorders>
            <w:shd w:val="clear" w:color="auto" w:fill="EAF1DD" w:themeFill="accent3" w:themeFillTint="33"/>
            <w:vAlign w:val="center"/>
          </w:tcPr>
          <w:p w14:paraId="709B3EA4" w14:textId="77777777" w:rsidR="008577FB" w:rsidRPr="00CE7CB8" w:rsidRDefault="008577FB" w:rsidP="00B46728">
            <w:pPr>
              <w:spacing w:before="40" w:after="40"/>
              <w:jc w:val="right"/>
              <w:rPr>
                <w:rFonts w:asciiTheme="majorHAnsi" w:hAnsiTheme="majorHAnsi" w:cstheme="majorHAnsi"/>
                <w:b/>
                <w:color w:val="4F6228" w:themeColor="accent3" w:themeShade="80"/>
                <w:sz w:val="14"/>
                <w:szCs w:val="14"/>
              </w:rPr>
            </w:pPr>
            <w:r>
              <w:rPr>
                <w:rFonts w:asciiTheme="majorHAnsi" w:hAnsiTheme="majorHAnsi" w:cstheme="majorHAnsi"/>
                <w:b/>
                <w:color w:val="4F6228" w:themeColor="accent3" w:themeShade="80"/>
                <w:sz w:val="14"/>
                <w:szCs w:val="14"/>
              </w:rPr>
              <w:t>BUDGET</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0EBF051B" w14:textId="77777777" w:rsidR="008577FB" w:rsidRDefault="008577FB" w:rsidP="008577FB">
            <w:pPr>
              <w:pStyle w:val="Tablebullet"/>
              <w:rPr>
                <w:rFonts w:asciiTheme="majorHAnsi" w:hAnsiTheme="majorHAnsi" w:cstheme="majorHAnsi"/>
              </w:rPr>
            </w:pPr>
            <w:r>
              <w:rPr>
                <w:rFonts w:asciiTheme="majorHAnsi" w:hAnsiTheme="majorHAnsi" w:cstheme="majorHAnsi"/>
              </w:rPr>
              <w:t>Insert amount of funding available</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51338319" w14:textId="77777777" w:rsidR="008577FB" w:rsidRPr="008A4E32" w:rsidRDefault="008577FB" w:rsidP="008577FB">
            <w:pPr>
              <w:pStyle w:val="Tablebullet"/>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403928F4" w14:textId="77777777" w:rsidR="008577FB" w:rsidRPr="008A4E32" w:rsidRDefault="008577FB" w:rsidP="008577FB">
            <w:pPr>
              <w:pStyle w:val="Tablebullet"/>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6BE4EE6E" w14:textId="77777777" w:rsidR="008577FB" w:rsidRPr="008A4E32" w:rsidRDefault="008577FB" w:rsidP="008577FB">
            <w:pPr>
              <w:pStyle w:val="Tablebullet"/>
            </w:pPr>
          </w:p>
        </w:tc>
      </w:tr>
      <w:tr w:rsidR="008577FB" w:rsidRPr="00E85EB7" w14:paraId="073C0AFF" w14:textId="77777777">
        <w:trPr>
          <w:trHeight w:val="379"/>
          <w:jc w:val="center"/>
        </w:trPr>
        <w:tc>
          <w:tcPr>
            <w:tcW w:w="434" w:type="pct"/>
            <w:tcBorders>
              <w:top w:val="nil"/>
              <w:left w:val="nil"/>
              <w:bottom w:val="nil"/>
              <w:right w:val="single" w:sz="4" w:space="0" w:color="76923C" w:themeColor="accent3" w:themeShade="BF"/>
            </w:tcBorders>
            <w:shd w:val="clear" w:color="auto" w:fill="EAF1DD" w:themeFill="accent3" w:themeFillTint="33"/>
            <w:vAlign w:val="center"/>
          </w:tcPr>
          <w:p w14:paraId="2186685B" w14:textId="77777777" w:rsidR="008577FB" w:rsidRPr="00CE7CB8" w:rsidRDefault="008577FB" w:rsidP="00B46728">
            <w:pPr>
              <w:spacing w:before="40" w:after="40"/>
              <w:jc w:val="right"/>
              <w:rPr>
                <w:rFonts w:asciiTheme="majorHAnsi" w:hAnsiTheme="majorHAnsi" w:cstheme="majorHAnsi"/>
                <w:b/>
                <w:color w:val="4F6228" w:themeColor="accent3" w:themeShade="80"/>
                <w:sz w:val="14"/>
                <w:szCs w:val="14"/>
              </w:rPr>
            </w:pPr>
            <w:r w:rsidRPr="00CE7CB8">
              <w:rPr>
                <w:rFonts w:asciiTheme="majorHAnsi" w:hAnsiTheme="majorHAnsi" w:cstheme="majorHAnsi"/>
                <w:b/>
                <w:color w:val="4F6228" w:themeColor="accent3" w:themeShade="80"/>
                <w:sz w:val="14"/>
                <w:szCs w:val="14"/>
              </w:rPr>
              <w:t>METRICS</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3C5E250E" w14:textId="77777777" w:rsidR="008577FB" w:rsidRPr="00CE7CB8" w:rsidRDefault="008577FB" w:rsidP="008577FB">
            <w:pPr>
              <w:pStyle w:val="Tablebullet"/>
              <w:rPr>
                <w:rFonts w:asciiTheme="majorHAnsi" w:hAnsiTheme="majorHAnsi" w:cstheme="majorHAnsi"/>
              </w:rPr>
            </w:pPr>
            <w:r>
              <w:rPr>
                <w:rFonts w:asciiTheme="majorHAnsi" w:hAnsiTheme="majorHAnsi" w:cstheme="majorHAnsi"/>
              </w:rPr>
              <w:t>Insert reach metrics</w:t>
            </w:r>
          </w:p>
          <w:p w14:paraId="02C05432" w14:textId="77777777" w:rsidR="008577FB" w:rsidRPr="00CE7CB8" w:rsidRDefault="008577FB" w:rsidP="00B46728">
            <w:pPr>
              <w:pStyle w:val="Tablebullet"/>
              <w:numPr>
                <w:ilvl w:val="0"/>
                <w:numId w:val="0"/>
              </w:numPr>
              <w:ind w:left="110"/>
              <w:rPr>
                <w:rFonts w:asciiTheme="majorHAnsi" w:hAnsiTheme="majorHAnsi" w:cstheme="majorHAnsi"/>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276AA7EE" w14:textId="77777777" w:rsidR="008577FB" w:rsidRPr="008A4E32" w:rsidRDefault="008577FB" w:rsidP="008577FB">
            <w:pPr>
              <w:pStyle w:val="Tablebullet"/>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41B91DEB" w14:textId="77777777" w:rsidR="008577FB" w:rsidRPr="008A4E32" w:rsidRDefault="008577FB" w:rsidP="008577FB">
            <w:pPr>
              <w:pStyle w:val="Tablebullet"/>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75BDA3A6" w14:textId="77777777" w:rsidR="008577FB" w:rsidRPr="008A4E32" w:rsidRDefault="008577FB" w:rsidP="008577FB">
            <w:pPr>
              <w:pStyle w:val="Tablebullet"/>
            </w:pPr>
          </w:p>
        </w:tc>
      </w:tr>
      <w:tr w:rsidR="008577FB" w:rsidRPr="00E85EB7" w14:paraId="37CB9A26" w14:textId="77777777">
        <w:trPr>
          <w:trHeight w:val="433"/>
          <w:jc w:val="center"/>
        </w:trPr>
        <w:tc>
          <w:tcPr>
            <w:tcW w:w="434" w:type="pct"/>
            <w:tcBorders>
              <w:top w:val="nil"/>
              <w:left w:val="nil"/>
              <w:bottom w:val="nil"/>
              <w:right w:val="single" w:sz="4" w:space="0" w:color="76923C" w:themeColor="accent3" w:themeShade="BF"/>
            </w:tcBorders>
            <w:shd w:val="clear" w:color="auto" w:fill="auto"/>
            <w:vAlign w:val="center"/>
          </w:tcPr>
          <w:p w14:paraId="257E9D7F" w14:textId="77777777" w:rsidR="008577FB" w:rsidRPr="00CE7CB8" w:rsidRDefault="008577FB" w:rsidP="00B46728">
            <w:pPr>
              <w:spacing w:before="40" w:after="40"/>
              <w:jc w:val="right"/>
              <w:rPr>
                <w:rFonts w:asciiTheme="majorHAnsi" w:hAnsiTheme="majorHAnsi" w:cstheme="majorHAnsi"/>
                <w:b/>
                <w:color w:val="4F6228" w:themeColor="accent3" w:themeShade="80"/>
                <w:sz w:val="14"/>
                <w:szCs w:val="14"/>
              </w:rPr>
            </w:pPr>
            <w:r w:rsidRPr="00CE7CB8">
              <w:rPr>
                <w:rFonts w:asciiTheme="majorHAnsi" w:hAnsiTheme="majorHAnsi" w:cstheme="majorHAnsi"/>
                <w:b/>
                <w:color w:val="4F6228" w:themeColor="accent3" w:themeShade="80"/>
                <w:sz w:val="14"/>
                <w:szCs w:val="14"/>
              </w:rPr>
              <w:t>COMM ACTIVIT</w:t>
            </w:r>
            <w:r>
              <w:rPr>
                <w:rFonts w:asciiTheme="majorHAnsi" w:hAnsiTheme="majorHAnsi" w:cstheme="majorHAnsi"/>
                <w:b/>
                <w:color w:val="4F6228" w:themeColor="accent3" w:themeShade="80"/>
                <w:sz w:val="14"/>
                <w:szCs w:val="14"/>
              </w:rPr>
              <w:t>Y</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Pr>
          <w:p w14:paraId="056CE835" w14:textId="77777777" w:rsidR="008577FB" w:rsidRPr="00CE7CB8" w:rsidRDefault="008577FB" w:rsidP="008577FB">
            <w:pPr>
              <w:pStyle w:val="Tablebullet"/>
              <w:rPr>
                <w:rFonts w:asciiTheme="majorHAnsi" w:hAnsiTheme="majorHAnsi" w:cstheme="majorHAnsi"/>
              </w:rPr>
            </w:pPr>
            <w:r>
              <w:rPr>
                <w:rFonts w:asciiTheme="majorHAnsi" w:hAnsiTheme="majorHAnsi" w:cstheme="majorHAnsi"/>
              </w:rPr>
              <w:t xml:space="preserve">Insert Activity 2 Description </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right w:w="29" w:type="dxa"/>
            </w:tcMar>
          </w:tcPr>
          <w:p w14:paraId="3E14EF47" w14:textId="77777777" w:rsidR="008577FB" w:rsidRPr="00CE7CB8" w:rsidRDefault="008577FB" w:rsidP="008577FB">
            <w:pPr>
              <w:pStyle w:val="Tablebullet"/>
              <w:rPr>
                <w:rFonts w:asciiTheme="majorHAnsi" w:hAnsiTheme="majorHAnsi" w:cstheme="majorHAnsi"/>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top w:w="43" w:type="dxa"/>
              <w:left w:w="14" w:type="dxa"/>
              <w:bottom w:w="14" w:type="dxa"/>
              <w:right w:w="14" w:type="dxa"/>
            </w:tcMar>
          </w:tcPr>
          <w:p w14:paraId="442C4F35" w14:textId="77777777" w:rsidR="008577FB" w:rsidRPr="00CE7CB8" w:rsidRDefault="008577FB" w:rsidP="008577FB">
            <w:pPr>
              <w:pStyle w:val="Tablebullet"/>
              <w:rPr>
                <w:rFonts w:asciiTheme="majorHAnsi" w:hAnsiTheme="majorHAnsi" w:cstheme="majorHAnsi"/>
              </w:rPr>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top w:w="43" w:type="dxa"/>
              <w:left w:w="14" w:type="dxa"/>
              <w:bottom w:w="14" w:type="dxa"/>
            </w:tcMar>
          </w:tcPr>
          <w:p w14:paraId="72E78AFA" w14:textId="77777777" w:rsidR="008577FB" w:rsidRPr="00CE7CB8" w:rsidRDefault="008577FB" w:rsidP="008577FB">
            <w:pPr>
              <w:pStyle w:val="Tablebullet"/>
              <w:rPr>
                <w:rFonts w:asciiTheme="majorHAnsi" w:hAnsiTheme="majorHAnsi" w:cstheme="majorHAnsi"/>
              </w:rPr>
            </w:pPr>
          </w:p>
        </w:tc>
      </w:tr>
      <w:tr w:rsidR="008577FB" w:rsidRPr="00E85EB7" w14:paraId="1A2BA1F7" w14:textId="77777777">
        <w:trPr>
          <w:trHeight w:val="433"/>
          <w:jc w:val="center"/>
        </w:trPr>
        <w:tc>
          <w:tcPr>
            <w:tcW w:w="434" w:type="pct"/>
            <w:tcBorders>
              <w:top w:val="nil"/>
              <w:left w:val="nil"/>
              <w:bottom w:val="nil"/>
              <w:right w:val="single" w:sz="4" w:space="0" w:color="76923C" w:themeColor="accent3" w:themeShade="BF"/>
            </w:tcBorders>
            <w:shd w:val="clear" w:color="auto" w:fill="auto"/>
            <w:vAlign w:val="center"/>
          </w:tcPr>
          <w:p w14:paraId="18E56B10" w14:textId="77777777" w:rsidR="008577FB" w:rsidRPr="00CE7CB8" w:rsidRDefault="008577FB" w:rsidP="00B46728">
            <w:pPr>
              <w:spacing w:before="40" w:after="40"/>
              <w:jc w:val="right"/>
              <w:rPr>
                <w:rFonts w:asciiTheme="majorHAnsi" w:hAnsiTheme="majorHAnsi" w:cstheme="majorHAnsi"/>
                <w:b/>
                <w:color w:val="4F6228" w:themeColor="accent3" w:themeShade="80"/>
                <w:sz w:val="14"/>
                <w:szCs w:val="14"/>
              </w:rPr>
            </w:pPr>
            <w:r w:rsidRPr="00CE7CB8">
              <w:rPr>
                <w:rFonts w:asciiTheme="majorHAnsi" w:hAnsiTheme="majorHAnsi" w:cstheme="majorHAnsi"/>
                <w:b/>
                <w:color w:val="4F6228" w:themeColor="accent3" w:themeShade="80"/>
                <w:sz w:val="14"/>
                <w:szCs w:val="14"/>
              </w:rPr>
              <w:t>ASSIGNED TO</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Pr>
          <w:p w14:paraId="344914B0" w14:textId="77777777" w:rsidR="008577FB" w:rsidRPr="00CE7CB8" w:rsidRDefault="008577FB" w:rsidP="008577FB">
            <w:pPr>
              <w:pStyle w:val="Tablebullet"/>
              <w:rPr>
                <w:rFonts w:asciiTheme="majorHAnsi" w:hAnsiTheme="majorHAnsi" w:cstheme="majorHAnsi"/>
              </w:rPr>
            </w:pPr>
            <w:r>
              <w:rPr>
                <w:rFonts w:asciiTheme="majorHAnsi" w:hAnsiTheme="majorHAnsi" w:cstheme="majorHAnsi"/>
              </w:rPr>
              <w:t>Insert n</w:t>
            </w:r>
            <w:r w:rsidRPr="00CE7CB8">
              <w:rPr>
                <w:rFonts w:asciiTheme="majorHAnsi" w:hAnsiTheme="majorHAnsi" w:cstheme="majorHAnsi"/>
              </w:rPr>
              <w:t>ame &amp; organization</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right w:w="29" w:type="dxa"/>
            </w:tcMar>
          </w:tcPr>
          <w:p w14:paraId="72AB6F8A" w14:textId="77777777" w:rsidR="008577FB" w:rsidRPr="00CE7CB8" w:rsidRDefault="008577FB" w:rsidP="008577FB">
            <w:pPr>
              <w:pStyle w:val="Tablebullet"/>
              <w:rPr>
                <w:rFonts w:asciiTheme="majorHAnsi" w:hAnsiTheme="majorHAnsi" w:cstheme="majorHAnsi"/>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top w:w="43" w:type="dxa"/>
              <w:left w:w="14" w:type="dxa"/>
              <w:bottom w:w="14" w:type="dxa"/>
              <w:right w:w="14" w:type="dxa"/>
            </w:tcMar>
          </w:tcPr>
          <w:p w14:paraId="35E2E58A" w14:textId="77777777" w:rsidR="008577FB" w:rsidRPr="00CE7CB8" w:rsidRDefault="008577FB" w:rsidP="008577FB">
            <w:pPr>
              <w:pStyle w:val="Tablebullet"/>
              <w:rPr>
                <w:rFonts w:asciiTheme="majorHAnsi" w:hAnsiTheme="majorHAnsi" w:cstheme="majorHAnsi"/>
              </w:rPr>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top w:w="43" w:type="dxa"/>
              <w:left w:w="14" w:type="dxa"/>
              <w:bottom w:w="14" w:type="dxa"/>
            </w:tcMar>
          </w:tcPr>
          <w:p w14:paraId="5C8CA1E4" w14:textId="77777777" w:rsidR="008577FB" w:rsidRPr="00CE7CB8" w:rsidRDefault="008577FB" w:rsidP="008577FB">
            <w:pPr>
              <w:pStyle w:val="Tablebullet"/>
              <w:rPr>
                <w:rFonts w:asciiTheme="majorHAnsi" w:hAnsiTheme="majorHAnsi" w:cstheme="majorHAnsi"/>
              </w:rPr>
            </w:pPr>
          </w:p>
        </w:tc>
      </w:tr>
      <w:tr w:rsidR="008577FB" w:rsidRPr="00E85EB7" w14:paraId="6D342483" w14:textId="77777777">
        <w:trPr>
          <w:trHeight w:val="469"/>
          <w:jc w:val="center"/>
        </w:trPr>
        <w:tc>
          <w:tcPr>
            <w:tcW w:w="434" w:type="pct"/>
            <w:tcBorders>
              <w:top w:val="nil"/>
              <w:left w:val="nil"/>
              <w:bottom w:val="nil"/>
              <w:right w:val="single" w:sz="4" w:space="0" w:color="76923C" w:themeColor="accent3" w:themeShade="BF"/>
            </w:tcBorders>
            <w:shd w:val="clear" w:color="auto" w:fill="auto"/>
            <w:vAlign w:val="center"/>
          </w:tcPr>
          <w:p w14:paraId="16F1370E" w14:textId="77777777" w:rsidR="008577FB" w:rsidRPr="00CE7CB8" w:rsidRDefault="008577FB" w:rsidP="00B46728">
            <w:pPr>
              <w:spacing w:before="40" w:after="40"/>
              <w:jc w:val="right"/>
              <w:rPr>
                <w:rFonts w:asciiTheme="majorHAnsi" w:hAnsiTheme="majorHAnsi" w:cstheme="majorHAnsi"/>
                <w:b/>
                <w:color w:val="4F6228" w:themeColor="accent3" w:themeShade="80"/>
                <w:sz w:val="14"/>
                <w:szCs w:val="14"/>
              </w:rPr>
            </w:pPr>
            <w:r>
              <w:rPr>
                <w:rFonts w:asciiTheme="majorHAnsi" w:hAnsiTheme="majorHAnsi" w:cstheme="majorHAnsi"/>
                <w:b/>
                <w:color w:val="4F6228" w:themeColor="accent3" w:themeShade="80"/>
                <w:sz w:val="14"/>
                <w:szCs w:val="14"/>
              </w:rPr>
              <w:t>BUDGET</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Pr>
          <w:p w14:paraId="3ED9E203" w14:textId="77777777" w:rsidR="008577FB" w:rsidRDefault="008577FB" w:rsidP="008577FB">
            <w:pPr>
              <w:pStyle w:val="Tablebullet"/>
              <w:rPr>
                <w:rFonts w:asciiTheme="majorHAnsi" w:hAnsiTheme="majorHAnsi" w:cstheme="majorHAnsi"/>
              </w:rPr>
            </w:pPr>
            <w:r>
              <w:rPr>
                <w:rFonts w:asciiTheme="majorHAnsi" w:hAnsiTheme="majorHAnsi" w:cstheme="majorHAnsi"/>
              </w:rPr>
              <w:t>Insert amount of funding available</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right w:w="29" w:type="dxa"/>
            </w:tcMar>
          </w:tcPr>
          <w:p w14:paraId="47C06355" w14:textId="77777777" w:rsidR="008577FB" w:rsidRPr="00CE7CB8" w:rsidRDefault="008577FB" w:rsidP="008577FB">
            <w:pPr>
              <w:pStyle w:val="Tablebullet"/>
              <w:rPr>
                <w:rFonts w:asciiTheme="majorHAnsi" w:hAnsiTheme="majorHAnsi" w:cstheme="majorHAnsi"/>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top w:w="43" w:type="dxa"/>
              <w:left w:w="14" w:type="dxa"/>
              <w:bottom w:w="14" w:type="dxa"/>
              <w:right w:w="14" w:type="dxa"/>
            </w:tcMar>
          </w:tcPr>
          <w:p w14:paraId="3AAF9057" w14:textId="77777777" w:rsidR="008577FB" w:rsidRPr="00CE7CB8" w:rsidRDefault="008577FB" w:rsidP="008577FB">
            <w:pPr>
              <w:pStyle w:val="Tablebullet"/>
              <w:rPr>
                <w:rFonts w:asciiTheme="majorHAnsi" w:hAnsiTheme="majorHAnsi" w:cstheme="majorHAnsi"/>
              </w:rPr>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top w:w="43" w:type="dxa"/>
              <w:left w:w="14" w:type="dxa"/>
              <w:bottom w:w="14" w:type="dxa"/>
            </w:tcMar>
          </w:tcPr>
          <w:p w14:paraId="7C4138FC" w14:textId="77777777" w:rsidR="008577FB" w:rsidRPr="00CE7CB8" w:rsidRDefault="008577FB" w:rsidP="008577FB">
            <w:pPr>
              <w:pStyle w:val="Tablebullet"/>
              <w:rPr>
                <w:rFonts w:asciiTheme="majorHAnsi" w:hAnsiTheme="majorHAnsi" w:cstheme="majorHAnsi"/>
              </w:rPr>
            </w:pPr>
          </w:p>
        </w:tc>
      </w:tr>
      <w:tr w:rsidR="008577FB" w:rsidRPr="00E85EB7" w14:paraId="5E52676F" w14:textId="77777777">
        <w:trPr>
          <w:trHeight w:val="388"/>
          <w:jc w:val="center"/>
        </w:trPr>
        <w:tc>
          <w:tcPr>
            <w:tcW w:w="434" w:type="pct"/>
            <w:tcBorders>
              <w:top w:val="nil"/>
              <w:left w:val="nil"/>
              <w:bottom w:val="nil"/>
              <w:right w:val="single" w:sz="4" w:space="0" w:color="76923C" w:themeColor="accent3" w:themeShade="BF"/>
            </w:tcBorders>
            <w:shd w:val="clear" w:color="auto" w:fill="auto"/>
            <w:vAlign w:val="center"/>
          </w:tcPr>
          <w:p w14:paraId="0469B74B" w14:textId="77777777" w:rsidR="008577FB" w:rsidRPr="00CE7CB8" w:rsidRDefault="008577FB" w:rsidP="00B46728">
            <w:pPr>
              <w:spacing w:before="40" w:after="40"/>
              <w:jc w:val="right"/>
              <w:rPr>
                <w:rFonts w:asciiTheme="majorHAnsi" w:hAnsiTheme="majorHAnsi" w:cstheme="majorHAnsi"/>
                <w:b/>
                <w:color w:val="4F6228" w:themeColor="accent3" w:themeShade="80"/>
                <w:sz w:val="14"/>
                <w:szCs w:val="14"/>
              </w:rPr>
            </w:pPr>
            <w:r w:rsidRPr="00CE7CB8">
              <w:rPr>
                <w:rFonts w:asciiTheme="majorHAnsi" w:hAnsiTheme="majorHAnsi" w:cstheme="majorHAnsi"/>
                <w:b/>
                <w:color w:val="4F6228" w:themeColor="accent3" w:themeShade="80"/>
                <w:sz w:val="14"/>
                <w:szCs w:val="14"/>
              </w:rPr>
              <w:t>METRICS</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Pr>
          <w:p w14:paraId="66A97BE8" w14:textId="77777777" w:rsidR="008577FB" w:rsidRPr="00CE7CB8" w:rsidRDefault="008577FB" w:rsidP="008577FB">
            <w:pPr>
              <w:pStyle w:val="Tablebullet"/>
              <w:rPr>
                <w:rFonts w:asciiTheme="majorHAnsi" w:hAnsiTheme="majorHAnsi" w:cstheme="majorHAnsi"/>
              </w:rPr>
            </w:pPr>
            <w:r>
              <w:rPr>
                <w:rFonts w:asciiTheme="majorHAnsi" w:hAnsiTheme="majorHAnsi" w:cstheme="majorHAnsi"/>
              </w:rPr>
              <w:t xml:space="preserve">Insert reach metrics </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right w:w="29" w:type="dxa"/>
            </w:tcMar>
          </w:tcPr>
          <w:p w14:paraId="0F034DF3" w14:textId="77777777" w:rsidR="008577FB" w:rsidRPr="00CE7CB8" w:rsidRDefault="008577FB" w:rsidP="008577FB">
            <w:pPr>
              <w:pStyle w:val="Tablebullet"/>
              <w:rPr>
                <w:rFonts w:asciiTheme="majorHAnsi" w:hAnsiTheme="majorHAnsi" w:cstheme="majorHAnsi"/>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top w:w="43" w:type="dxa"/>
              <w:left w:w="14" w:type="dxa"/>
              <w:bottom w:w="14" w:type="dxa"/>
              <w:right w:w="14" w:type="dxa"/>
            </w:tcMar>
          </w:tcPr>
          <w:p w14:paraId="0CD20E84" w14:textId="77777777" w:rsidR="008577FB" w:rsidRPr="00CE7CB8" w:rsidRDefault="008577FB" w:rsidP="008577FB">
            <w:pPr>
              <w:pStyle w:val="Tablebullet"/>
              <w:rPr>
                <w:rFonts w:asciiTheme="majorHAnsi" w:hAnsiTheme="majorHAnsi" w:cstheme="majorHAnsi"/>
              </w:rPr>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top w:w="43" w:type="dxa"/>
              <w:left w:w="14" w:type="dxa"/>
              <w:bottom w:w="14" w:type="dxa"/>
            </w:tcMar>
          </w:tcPr>
          <w:p w14:paraId="71838A02" w14:textId="77777777" w:rsidR="008577FB" w:rsidRPr="00CE7CB8" w:rsidRDefault="008577FB" w:rsidP="008577FB">
            <w:pPr>
              <w:pStyle w:val="Tablebullet"/>
              <w:rPr>
                <w:rFonts w:asciiTheme="majorHAnsi" w:hAnsiTheme="majorHAnsi" w:cstheme="majorHAnsi"/>
              </w:rPr>
            </w:pPr>
          </w:p>
        </w:tc>
      </w:tr>
      <w:tr w:rsidR="008577FB" w:rsidRPr="00CE7CB8" w14:paraId="4F146BDD" w14:textId="77777777">
        <w:trPr>
          <w:trHeight w:val="195"/>
          <w:jc w:val="center"/>
        </w:trPr>
        <w:tc>
          <w:tcPr>
            <w:tcW w:w="434" w:type="pct"/>
            <w:tcBorders>
              <w:top w:val="nil"/>
              <w:left w:val="nil"/>
              <w:bottom w:val="nil"/>
              <w:right w:val="single" w:sz="4" w:space="0" w:color="76923C" w:themeColor="accent3" w:themeShade="BF"/>
            </w:tcBorders>
            <w:shd w:val="clear" w:color="auto" w:fill="auto"/>
            <w:tcMar>
              <w:right w:w="29" w:type="dxa"/>
            </w:tcMar>
            <w:vAlign w:val="center"/>
          </w:tcPr>
          <w:p w14:paraId="1A56FF25" w14:textId="77777777" w:rsidR="008577FB" w:rsidRPr="00CE7CB8" w:rsidRDefault="008577FB" w:rsidP="00B46728">
            <w:pPr>
              <w:jc w:val="right"/>
              <w:rPr>
                <w:rFonts w:asciiTheme="majorHAnsi" w:hAnsiTheme="majorHAnsi" w:cstheme="majorHAnsi"/>
                <w:b/>
                <w:color w:val="4F6228" w:themeColor="accent3" w:themeShade="80"/>
                <w:sz w:val="12"/>
                <w:szCs w:val="12"/>
              </w:rPr>
            </w:pPr>
          </w:p>
        </w:tc>
        <w:tc>
          <w:tcPr>
            <w:tcW w:w="4566" w:type="pct"/>
            <w:gridSpan w:val="4"/>
            <w:tcBorders>
              <w:top w:val="single" w:sz="4" w:space="0" w:color="FFFFFF" w:themeColor="background1"/>
              <w:left w:val="single" w:sz="4" w:space="0" w:color="76923C" w:themeColor="accent3" w:themeShade="BF"/>
              <w:bottom w:val="single" w:sz="4" w:space="0" w:color="76923C" w:themeColor="accent3" w:themeShade="BF"/>
              <w:right w:val="single" w:sz="4" w:space="0" w:color="76923C" w:themeColor="accent3" w:themeShade="BF"/>
            </w:tcBorders>
            <w:shd w:val="clear" w:color="auto" w:fill="9BBB59" w:themeFill="accent3"/>
            <w:vAlign w:val="center"/>
          </w:tcPr>
          <w:p w14:paraId="1686DE8C" w14:textId="77777777" w:rsidR="008577FB" w:rsidRPr="00CE7CB8" w:rsidRDefault="008577FB" w:rsidP="00B46728">
            <w:pPr>
              <w:spacing w:before="20" w:after="20"/>
              <w:jc w:val="center"/>
              <w:rPr>
                <w:rFonts w:asciiTheme="majorHAnsi" w:hAnsiTheme="majorHAnsi" w:cstheme="majorHAnsi"/>
                <w:b/>
                <w:color w:val="FFFFFF" w:themeColor="background1"/>
                <w:sz w:val="18"/>
              </w:rPr>
            </w:pPr>
            <w:r w:rsidRPr="00CE7CB8">
              <w:rPr>
                <w:rFonts w:asciiTheme="majorHAnsi" w:hAnsiTheme="majorHAnsi" w:cstheme="majorHAnsi"/>
                <w:b/>
                <w:color w:val="FFFFFF" w:themeColor="background1"/>
                <w:sz w:val="18"/>
              </w:rPr>
              <w:t>AUDIENCE 2</w:t>
            </w:r>
            <w:r>
              <w:rPr>
                <w:rFonts w:asciiTheme="majorHAnsi" w:hAnsiTheme="majorHAnsi" w:cstheme="majorHAnsi"/>
                <w:b/>
                <w:color w:val="FFFFFF" w:themeColor="background1"/>
                <w:sz w:val="18"/>
              </w:rPr>
              <w:t xml:space="preserve">: [insert here] </w:t>
            </w:r>
            <w:r>
              <w:rPr>
                <w:rFonts w:asciiTheme="majorHAnsi" w:hAnsiTheme="majorHAnsi" w:cstheme="majorHAnsi"/>
                <w:b/>
                <w:color w:val="FFFFFF" w:themeColor="background1"/>
                <w:sz w:val="18"/>
              </w:rPr>
              <w:br/>
              <w:t xml:space="preserve"> Communication Objective: [insert here]</w:t>
            </w:r>
          </w:p>
        </w:tc>
      </w:tr>
      <w:tr w:rsidR="008577FB" w:rsidRPr="00E85EB7" w14:paraId="3976D525" w14:textId="77777777">
        <w:trPr>
          <w:trHeight w:val="442"/>
          <w:jc w:val="center"/>
        </w:trPr>
        <w:tc>
          <w:tcPr>
            <w:tcW w:w="434" w:type="pct"/>
            <w:tcBorders>
              <w:top w:val="nil"/>
              <w:left w:val="nil"/>
              <w:bottom w:val="nil"/>
              <w:right w:val="single" w:sz="4" w:space="0" w:color="76923C" w:themeColor="accent3" w:themeShade="BF"/>
            </w:tcBorders>
            <w:shd w:val="clear" w:color="auto" w:fill="EAF1DD" w:themeFill="accent3" w:themeFillTint="33"/>
            <w:vAlign w:val="center"/>
          </w:tcPr>
          <w:p w14:paraId="5D7AD04E" w14:textId="77777777" w:rsidR="008577FB" w:rsidRPr="00CE7CB8" w:rsidRDefault="008577FB" w:rsidP="00B46728">
            <w:pPr>
              <w:jc w:val="right"/>
              <w:rPr>
                <w:rFonts w:asciiTheme="majorHAnsi" w:hAnsiTheme="majorHAnsi" w:cstheme="majorHAnsi"/>
                <w:color w:val="4F6228" w:themeColor="accent3" w:themeShade="80"/>
                <w:sz w:val="14"/>
                <w:szCs w:val="14"/>
              </w:rPr>
            </w:pPr>
            <w:r>
              <w:rPr>
                <w:rFonts w:asciiTheme="majorHAnsi" w:hAnsiTheme="majorHAnsi" w:cstheme="majorHAnsi"/>
                <w:b/>
                <w:color w:val="4F6228" w:themeColor="accent3" w:themeShade="80"/>
                <w:sz w:val="14"/>
                <w:szCs w:val="14"/>
              </w:rPr>
              <w:t>COMM ACTIVITY</w:t>
            </w: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4B962411" w14:textId="77777777" w:rsidR="008577FB" w:rsidRPr="00CE7CB8" w:rsidRDefault="008577FB" w:rsidP="008577FB">
            <w:pPr>
              <w:pStyle w:val="Tablebullet"/>
              <w:rPr>
                <w:rFonts w:asciiTheme="majorHAnsi" w:hAnsiTheme="majorHAnsi" w:cstheme="majorHAnsi"/>
              </w:rPr>
            </w:pPr>
            <w:r>
              <w:rPr>
                <w:rFonts w:asciiTheme="majorHAnsi" w:hAnsiTheme="majorHAnsi" w:cstheme="majorHAnsi"/>
              </w:rPr>
              <w:t>Insert Activity 1 Description</w:t>
            </w: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59F270F2" w14:textId="77777777" w:rsidR="008577FB" w:rsidRPr="00CE7CB8" w:rsidRDefault="008577FB" w:rsidP="008577FB">
            <w:pPr>
              <w:pStyle w:val="Tablebullet"/>
              <w:rPr>
                <w:rFonts w:asciiTheme="majorHAnsi" w:hAnsiTheme="majorHAnsi" w:cstheme="majorHAnsi"/>
              </w:rPr>
            </w:pP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44E3ECC6" w14:textId="77777777" w:rsidR="008577FB" w:rsidRPr="00CE7CB8" w:rsidRDefault="008577FB" w:rsidP="008577FB">
            <w:pPr>
              <w:pStyle w:val="Tablebullet"/>
              <w:rPr>
                <w:rFonts w:asciiTheme="majorHAnsi" w:hAnsiTheme="majorHAnsi" w:cstheme="majorHAnsi"/>
              </w:rPr>
            </w:pPr>
          </w:p>
        </w:tc>
        <w:tc>
          <w:tcPr>
            <w:tcW w:w="1146"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76FF413E" w14:textId="77777777" w:rsidR="008577FB" w:rsidRPr="00CE7CB8" w:rsidRDefault="008577FB" w:rsidP="008577FB">
            <w:pPr>
              <w:pStyle w:val="Tablebullet"/>
              <w:rPr>
                <w:rFonts w:asciiTheme="majorHAnsi" w:hAnsiTheme="majorHAnsi" w:cstheme="majorHAnsi"/>
              </w:rPr>
            </w:pPr>
          </w:p>
        </w:tc>
      </w:tr>
      <w:tr w:rsidR="008577FB" w:rsidRPr="00E85EB7" w14:paraId="7AEB4FE6" w14:textId="77777777">
        <w:trPr>
          <w:trHeight w:val="514"/>
          <w:jc w:val="center"/>
        </w:trPr>
        <w:tc>
          <w:tcPr>
            <w:tcW w:w="434" w:type="pct"/>
            <w:tcBorders>
              <w:top w:val="nil"/>
              <w:left w:val="nil"/>
              <w:bottom w:val="nil"/>
              <w:right w:val="single" w:sz="4" w:space="0" w:color="76923C" w:themeColor="accent3" w:themeShade="BF"/>
            </w:tcBorders>
            <w:shd w:val="clear" w:color="auto" w:fill="EAF1DD" w:themeFill="accent3" w:themeFillTint="33"/>
            <w:vAlign w:val="center"/>
          </w:tcPr>
          <w:p w14:paraId="1EDBBC64" w14:textId="77777777" w:rsidR="008577FB" w:rsidRPr="00CE7CB8" w:rsidRDefault="008577FB" w:rsidP="00B46728">
            <w:pPr>
              <w:jc w:val="right"/>
              <w:rPr>
                <w:rFonts w:asciiTheme="majorHAnsi" w:hAnsiTheme="majorHAnsi" w:cstheme="majorHAnsi"/>
                <w:b/>
                <w:color w:val="4F6228" w:themeColor="accent3" w:themeShade="80"/>
                <w:sz w:val="14"/>
                <w:szCs w:val="14"/>
              </w:rPr>
            </w:pPr>
            <w:r w:rsidRPr="00CE7CB8">
              <w:rPr>
                <w:rFonts w:asciiTheme="majorHAnsi" w:hAnsiTheme="majorHAnsi" w:cstheme="majorHAnsi"/>
                <w:b/>
                <w:color w:val="4F6228" w:themeColor="accent3" w:themeShade="80"/>
                <w:sz w:val="14"/>
                <w:szCs w:val="14"/>
              </w:rPr>
              <w:t>ASSIGNED TO</w:t>
            </w: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6ED71AE6" w14:textId="77777777" w:rsidR="008577FB" w:rsidRPr="00CE7CB8" w:rsidRDefault="008577FB" w:rsidP="008577FB">
            <w:pPr>
              <w:pStyle w:val="Tablebullet"/>
              <w:rPr>
                <w:rFonts w:asciiTheme="majorHAnsi" w:hAnsiTheme="majorHAnsi" w:cstheme="majorHAnsi"/>
              </w:rPr>
            </w:pPr>
            <w:r>
              <w:rPr>
                <w:rFonts w:asciiTheme="majorHAnsi" w:hAnsiTheme="majorHAnsi" w:cstheme="majorHAnsi"/>
              </w:rPr>
              <w:t>Insert n</w:t>
            </w:r>
            <w:r w:rsidRPr="00CE7CB8">
              <w:rPr>
                <w:rFonts w:asciiTheme="majorHAnsi" w:hAnsiTheme="majorHAnsi" w:cstheme="majorHAnsi"/>
              </w:rPr>
              <w:t>ame &amp; organization</w:t>
            </w: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4D2FC9D6" w14:textId="77777777" w:rsidR="008577FB" w:rsidRPr="00CE7CB8" w:rsidRDefault="008577FB" w:rsidP="008577FB">
            <w:pPr>
              <w:pStyle w:val="Tablebullet"/>
              <w:rPr>
                <w:rFonts w:asciiTheme="majorHAnsi" w:hAnsiTheme="majorHAnsi" w:cstheme="majorHAnsi"/>
              </w:rPr>
            </w:pP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3D5F0051" w14:textId="77777777" w:rsidR="008577FB" w:rsidRPr="00CE7CB8" w:rsidRDefault="008577FB" w:rsidP="008577FB">
            <w:pPr>
              <w:pStyle w:val="Tablebullet"/>
              <w:rPr>
                <w:rFonts w:asciiTheme="majorHAnsi" w:hAnsiTheme="majorHAnsi" w:cstheme="majorHAnsi"/>
              </w:rPr>
            </w:pPr>
          </w:p>
        </w:tc>
        <w:tc>
          <w:tcPr>
            <w:tcW w:w="1146"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009BFAA6" w14:textId="77777777" w:rsidR="008577FB" w:rsidRPr="00CE7CB8" w:rsidRDefault="008577FB" w:rsidP="008577FB">
            <w:pPr>
              <w:pStyle w:val="Tablebullet"/>
              <w:rPr>
                <w:rFonts w:asciiTheme="majorHAnsi" w:hAnsiTheme="majorHAnsi" w:cstheme="majorHAnsi"/>
              </w:rPr>
            </w:pPr>
          </w:p>
        </w:tc>
      </w:tr>
      <w:tr w:rsidR="008577FB" w:rsidRPr="00CE7CB8" w14:paraId="4980DA80" w14:textId="77777777">
        <w:trPr>
          <w:trHeight w:val="415"/>
          <w:jc w:val="center"/>
        </w:trPr>
        <w:tc>
          <w:tcPr>
            <w:tcW w:w="434" w:type="pct"/>
            <w:tcBorders>
              <w:top w:val="nil"/>
              <w:left w:val="nil"/>
              <w:bottom w:val="nil"/>
              <w:right w:val="single" w:sz="4" w:space="0" w:color="76923C" w:themeColor="accent3" w:themeShade="BF"/>
            </w:tcBorders>
            <w:shd w:val="clear" w:color="auto" w:fill="EAF1DD" w:themeFill="accent3" w:themeFillTint="33"/>
            <w:vAlign w:val="center"/>
          </w:tcPr>
          <w:p w14:paraId="30652118" w14:textId="77777777" w:rsidR="008577FB" w:rsidRPr="00CE7CB8" w:rsidRDefault="008577FB" w:rsidP="00B46728">
            <w:pPr>
              <w:spacing w:before="40" w:after="40"/>
              <w:jc w:val="right"/>
              <w:rPr>
                <w:rFonts w:asciiTheme="majorHAnsi" w:hAnsiTheme="majorHAnsi" w:cstheme="majorHAnsi"/>
                <w:b/>
                <w:color w:val="4F6228" w:themeColor="accent3" w:themeShade="80"/>
                <w:sz w:val="14"/>
                <w:szCs w:val="14"/>
              </w:rPr>
            </w:pPr>
            <w:r>
              <w:rPr>
                <w:rFonts w:asciiTheme="majorHAnsi" w:hAnsiTheme="majorHAnsi" w:cstheme="majorHAnsi"/>
                <w:b/>
                <w:color w:val="4F6228" w:themeColor="accent3" w:themeShade="80"/>
                <w:sz w:val="14"/>
                <w:szCs w:val="14"/>
              </w:rPr>
              <w:t>BUDGET</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32B3625F" w14:textId="77777777" w:rsidR="008577FB" w:rsidRDefault="008577FB" w:rsidP="008577FB">
            <w:pPr>
              <w:pStyle w:val="Tablebullet"/>
              <w:rPr>
                <w:rFonts w:asciiTheme="majorHAnsi" w:hAnsiTheme="majorHAnsi" w:cstheme="majorHAnsi"/>
              </w:rPr>
            </w:pPr>
            <w:r>
              <w:rPr>
                <w:rFonts w:asciiTheme="majorHAnsi" w:hAnsiTheme="majorHAnsi" w:cstheme="majorHAnsi"/>
              </w:rPr>
              <w:t>Insert amount of funding available</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26D1A962" w14:textId="77777777" w:rsidR="008577FB" w:rsidRPr="00B44E2A" w:rsidRDefault="008577FB" w:rsidP="008577FB">
            <w:pPr>
              <w:pStyle w:val="Tablebullet"/>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545BEA65" w14:textId="77777777" w:rsidR="008577FB" w:rsidRPr="00B44E2A" w:rsidRDefault="008577FB" w:rsidP="008577FB">
            <w:pPr>
              <w:pStyle w:val="Tablebullet"/>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653BFDB4" w14:textId="77777777" w:rsidR="008577FB" w:rsidRPr="00B44E2A" w:rsidRDefault="008577FB" w:rsidP="008577FB">
            <w:pPr>
              <w:pStyle w:val="Tablebullet"/>
            </w:pPr>
          </w:p>
        </w:tc>
      </w:tr>
      <w:tr w:rsidR="008577FB" w:rsidRPr="00E85EB7" w14:paraId="27738F8D" w14:textId="77777777">
        <w:trPr>
          <w:trHeight w:val="397"/>
          <w:jc w:val="center"/>
        </w:trPr>
        <w:tc>
          <w:tcPr>
            <w:tcW w:w="434" w:type="pct"/>
            <w:tcBorders>
              <w:top w:val="nil"/>
              <w:left w:val="nil"/>
              <w:bottom w:val="nil"/>
              <w:right w:val="single" w:sz="4" w:space="0" w:color="76923C" w:themeColor="accent3" w:themeShade="BF"/>
            </w:tcBorders>
            <w:shd w:val="clear" w:color="auto" w:fill="EAF1DD" w:themeFill="accent3" w:themeFillTint="33"/>
            <w:vAlign w:val="center"/>
          </w:tcPr>
          <w:p w14:paraId="6F4B40DB" w14:textId="77777777" w:rsidR="008577FB" w:rsidRPr="00CE7CB8" w:rsidRDefault="008577FB" w:rsidP="00B46728">
            <w:pPr>
              <w:jc w:val="right"/>
              <w:rPr>
                <w:rFonts w:asciiTheme="majorHAnsi" w:hAnsiTheme="majorHAnsi" w:cstheme="majorHAnsi"/>
                <w:b/>
                <w:color w:val="4F6228" w:themeColor="accent3" w:themeShade="80"/>
                <w:sz w:val="14"/>
                <w:szCs w:val="14"/>
              </w:rPr>
            </w:pPr>
            <w:r w:rsidRPr="00CE7CB8">
              <w:rPr>
                <w:rFonts w:asciiTheme="majorHAnsi" w:hAnsiTheme="majorHAnsi" w:cstheme="majorHAnsi"/>
                <w:b/>
                <w:color w:val="4F6228" w:themeColor="accent3" w:themeShade="80"/>
                <w:sz w:val="14"/>
                <w:szCs w:val="14"/>
              </w:rPr>
              <w:t>METRICS</w:t>
            </w: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35040207" w14:textId="77777777" w:rsidR="008577FB" w:rsidRPr="00E85EB7" w:rsidRDefault="008577FB" w:rsidP="008577FB">
            <w:pPr>
              <w:pStyle w:val="Tablebullet"/>
              <w:rPr>
                <w:rFonts w:asciiTheme="majorHAnsi" w:hAnsiTheme="majorHAnsi" w:cstheme="majorHAnsi"/>
              </w:rPr>
            </w:pPr>
            <w:r>
              <w:rPr>
                <w:rFonts w:asciiTheme="majorHAnsi" w:hAnsiTheme="majorHAnsi" w:cstheme="majorHAnsi"/>
              </w:rPr>
              <w:t xml:space="preserve">Insert reach metrics </w:t>
            </w:r>
          </w:p>
          <w:p w14:paraId="75CE92BE" w14:textId="77777777" w:rsidR="008577FB" w:rsidRPr="00CE7CB8" w:rsidRDefault="008577FB" w:rsidP="00B46728">
            <w:pPr>
              <w:pStyle w:val="Tablebullet"/>
              <w:numPr>
                <w:ilvl w:val="0"/>
                <w:numId w:val="0"/>
              </w:numPr>
              <w:ind w:left="200"/>
              <w:rPr>
                <w:rFonts w:asciiTheme="majorHAnsi" w:hAnsiTheme="majorHAnsi" w:cstheme="majorHAnsi"/>
              </w:rPr>
            </w:pP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10E078D0" w14:textId="77777777" w:rsidR="008577FB" w:rsidRPr="00CE7CB8" w:rsidRDefault="008577FB" w:rsidP="008577FB">
            <w:pPr>
              <w:pStyle w:val="Tablebullet"/>
              <w:rPr>
                <w:rFonts w:asciiTheme="majorHAnsi" w:hAnsiTheme="majorHAnsi" w:cstheme="majorHAnsi"/>
              </w:rPr>
            </w:pP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0E878BB9" w14:textId="77777777" w:rsidR="008577FB" w:rsidRPr="00CE7CB8" w:rsidRDefault="008577FB" w:rsidP="008577FB">
            <w:pPr>
              <w:pStyle w:val="Tablebullet"/>
              <w:rPr>
                <w:rFonts w:asciiTheme="majorHAnsi" w:hAnsiTheme="majorHAnsi" w:cstheme="majorHAnsi"/>
              </w:rPr>
            </w:pPr>
          </w:p>
        </w:tc>
        <w:tc>
          <w:tcPr>
            <w:tcW w:w="1146"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0107E89D" w14:textId="77777777" w:rsidR="008577FB" w:rsidRPr="00CE7CB8" w:rsidRDefault="008577FB" w:rsidP="008577FB">
            <w:pPr>
              <w:pStyle w:val="Tablebullet"/>
              <w:rPr>
                <w:rFonts w:asciiTheme="majorHAnsi" w:hAnsiTheme="majorHAnsi" w:cstheme="majorHAnsi"/>
              </w:rPr>
            </w:pPr>
          </w:p>
        </w:tc>
      </w:tr>
      <w:tr w:rsidR="008577FB" w:rsidRPr="00E85EB7" w14:paraId="6AE329FF" w14:textId="77777777">
        <w:trPr>
          <w:trHeight w:val="478"/>
          <w:jc w:val="center"/>
        </w:trPr>
        <w:tc>
          <w:tcPr>
            <w:tcW w:w="434" w:type="pct"/>
            <w:tcBorders>
              <w:top w:val="nil"/>
              <w:left w:val="nil"/>
              <w:bottom w:val="nil"/>
              <w:right w:val="single" w:sz="4" w:space="0" w:color="76923C" w:themeColor="accent3" w:themeShade="BF"/>
            </w:tcBorders>
            <w:shd w:val="clear" w:color="auto" w:fill="auto"/>
            <w:vAlign w:val="center"/>
          </w:tcPr>
          <w:p w14:paraId="1756D6C3" w14:textId="77777777" w:rsidR="008577FB" w:rsidRPr="00CE7CB8" w:rsidRDefault="008577FB" w:rsidP="00B46728">
            <w:pPr>
              <w:spacing w:before="40" w:after="40"/>
              <w:jc w:val="right"/>
              <w:rPr>
                <w:rFonts w:asciiTheme="majorHAnsi" w:hAnsiTheme="majorHAnsi" w:cstheme="majorHAnsi"/>
                <w:b/>
                <w:color w:val="4F6228" w:themeColor="accent3" w:themeShade="80"/>
                <w:sz w:val="14"/>
                <w:szCs w:val="14"/>
              </w:rPr>
            </w:pPr>
            <w:r w:rsidRPr="00CE7CB8">
              <w:rPr>
                <w:rFonts w:asciiTheme="majorHAnsi" w:hAnsiTheme="majorHAnsi" w:cstheme="majorHAnsi"/>
                <w:b/>
                <w:color w:val="4F6228" w:themeColor="accent3" w:themeShade="80"/>
                <w:sz w:val="14"/>
                <w:szCs w:val="14"/>
              </w:rPr>
              <w:t>COMM ACTIVIT</w:t>
            </w:r>
            <w:r>
              <w:rPr>
                <w:rFonts w:asciiTheme="majorHAnsi" w:hAnsiTheme="majorHAnsi" w:cstheme="majorHAnsi"/>
                <w:b/>
                <w:color w:val="4F6228" w:themeColor="accent3" w:themeShade="80"/>
                <w:sz w:val="14"/>
                <w:szCs w:val="14"/>
              </w:rPr>
              <w:t>Y</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Pr>
          <w:p w14:paraId="7979C134" w14:textId="77777777" w:rsidR="008577FB" w:rsidRPr="00E85EB7" w:rsidRDefault="008577FB" w:rsidP="008577FB">
            <w:pPr>
              <w:pStyle w:val="Tablebullet"/>
              <w:rPr>
                <w:rFonts w:asciiTheme="majorHAnsi" w:hAnsiTheme="majorHAnsi" w:cstheme="majorHAnsi"/>
              </w:rPr>
            </w:pPr>
            <w:r>
              <w:rPr>
                <w:rFonts w:asciiTheme="majorHAnsi" w:hAnsiTheme="majorHAnsi" w:cstheme="majorHAnsi"/>
              </w:rPr>
              <w:t>Insert Activity 2 Description</w:t>
            </w:r>
          </w:p>
        </w:tc>
        <w:tc>
          <w:tcPr>
            <w:tcW w:w="1140" w:type="pct"/>
            <w:tcBorders>
              <w:top w:val="single" w:sz="4" w:space="0" w:color="9BBB59" w:themeColor="accent3"/>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right w:w="29" w:type="dxa"/>
            </w:tcMar>
          </w:tcPr>
          <w:p w14:paraId="4EF5DF97" w14:textId="77777777" w:rsidR="008577FB" w:rsidRPr="00E85EB7" w:rsidRDefault="008577FB" w:rsidP="008577FB">
            <w:pPr>
              <w:pStyle w:val="Tablebullet"/>
              <w:rPr>
                <w:rFonts w:asciiTheme="majorHAnsi" w:hAnsiTheme="majorHAnsi" w:cstheme="majorHAnsi"/>
              </w:rPr>
            </w:pPr>
          </w:p>
        </w:tc>
        <w:tc>
          <w:tcPr>
            <w:tcW w:w="1140" w:type="pct"/>
            <w:tcBorders>
              <w:top w:val="single" w:sz="4" w:space="0" w:color="9BBB59" w:themeColor="accent3"/>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top w:w="43" w:type="dxa"/>
              <w:left w:w="14" w:type="dxa"/>
              <w:bottom w:w="14" w:type="dxa"/>
              <w:right w:w="14" w:type="dxa"/>
            </w:tcMar>
          </w:tcPr>
          <w:p w14:paraId="498F711B" w14:textId="77777777" w:rsidR="008577FB" w:rsidRPr="00E85EB7" w:rsidRDefault="008577FB" w:rsidP="008577FB">
            <w:pPr>
              <w:pStyle w:val="Tablebullet"/>
              <w:rPr>
                <w:rFonts w:asciiTheme="majorHAnsi" w:hAnsiTheme="majorHAnsi" w:cstheme="majorHAnsi"/>
              </w:rPr>
            </w:pPr>
          </w:p>
        </w:tc>
        <w:tc>
          <w:tcPr>
            <w:tcW w:w="1146" w:type="pct"/>
            <w:tcBorders>
              <w:top w:val="single" w:sz="4" w:space="0" w:color="9BBB59" w:themeColor="accent3"/>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top w:w="43" w:type="dxa"/>
              <w:left w:w="14" w:type="dxa"/>
              <w:bottom w:w="14" w:type="dxa"/>
            </w:tcMar>
          </w:tcPr>
          <w:p w14:paraId="1EF2FD11" w14:textId="77777777" w:rsidR="008577FB" w:rsidRPr="00E85EB7" w:rsidRDefault="008577FB" w:rsidP="008577FB">
            <w:pPr>
              <w:pStyle w:val="Tablebullet"/>
              <w:rPr>
                <w:rFonts w:asciiTheme="majorHAnsi" w:hAnsiTheme="majorHAnsi" w:cstheme="majorHAnsi"/>
              </w:rPr>
            </w:pPr>
          </w:p>
        </w:tc>
      </w:tr>
      <w:tr w:rsidR="008577FB" w:rsidRPr="00E85EB7" w14:paraId="07451335" w14:textId="77777777">
        <w:trPr>
          <w:trHeight w:val="307"/>
          <w:jc w:val="center"/>
        </w:trPr>
        <w:tc>
          <w:tcPr>
            <w:tcW w:w="434" w:type="pct"/>
            <w:tcBorders>
              <w:top w:val="nil"/>
              <w:left w:val="nil"/>
              <w:bottom w:val="nil"/>
              <w:right w:val="single" w:sz="4" w:space="0" w:color="76923C" w:themeColor="accent3" w:themeShade="BF"/>
            </w:tcBorders>
            <w:shd w:val="clear" w:color="auto" w:fill="auto"/>
            <w:vAlign w:val="center"/>
          </w:tcPr>
          <w:p w14:paraId="27CF1E04" w14:textId="77777777" w:rsidR="008577FB" w:rsidRPr="00CE7CB8" w:rsidRDefault="008577FB" w:rsidP="00B46728">
            <w:pPr>
              <w:spacing w:before="40" w:after="40"/>
              <w:jc w:val="right"/>
              <w:rPr>
                <w:rFonts w:asciiTheme="majorHAnsi" w:hAnsiTheme="majorHAnsi" w:cstheme="majorHAnsi"/>
                <w:b/>
                <w:color w:val="4F6228" w:themeColor="accent3" w:themeShade="80"/>
                <w:sz w:val="14"/>
                <w:szCs w:val="14"/>
              </w:rPr>
            </w:pPr>
            <w:r w:rsidRPr="00CE7CB8">
              <w:rPr>
                <w:rFonts w:asciiTheme="majorHAnsi" w:hAnsiTheme="majorHAnsi" w:cstheme="majorHAnsi"/>
                <w:b/>
                <w:color w:val="4F6228" w:themeColor="accent3" w:themeShade="80"/>
                <w:sz w:val="14"/>
                <w:szCs w:val="14"/>
              </w:rPr>
              <w:t>ASSIGNED TO</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Pr>
          <w:p w14:paraId="4FBF3507" w14:textId="77777777" w:rsidR="008577FB" w:rsidRPr="00E85EB7" w:rsidRDefault="008577FB" w:rsidP="008577FB">
            <w:pPr>
              <w:pStyle w:val="Tablebullet"/>
              <w:rPr>
                <w:rFonts w:asciiTheme="majorHAnsi" w:hAnsiTheme="majorHAnsi" w:cstheme="majorHAnsi"/>
              </w:rPr>
            </w:pPr>
            <w:r>
              <w:rPr>
                <w:rFonts w:asciiTheme="majorHAnsi" w:hAnsiTheme="majorHAnsi" w:cstheme="majorHAnsi"/>
              </w:rPr>
              <w:t>Insert name &amp; organization</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right w:w="29" w:type="dxa"/>
            </w:tcMar>
          </w:tcPr>
          <w:p w14:paraId="75622282" w14:textId="77777777" w:rsidR="008577FB" w:rsidRPr="00E85EB7" w:rsidRDefault="008577FB" w:rsidP="008577FB">
            <w:pPr>
              <w:pStyle w:val="Tablebullet"/>
              <w:rPr>
                <w:rFonts w:asciiTheme="majorHAnsi" w:hAnsiTheme="majorHAnsi" w:cstheme="majorHAnsi"/>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top w:w="43" w:type="dxa"/>
              <w:left w:w="14" w:type="dxa"/>
              <w:bottom w:w="14" w:type="dxa"/>
              <w:right w:w="14" w:type="dxa"/>
            </w:tcMar>
          </w:tcPr>
          <w:p w14:paraId="50D2D4AE" w14:textId="77777777" w:rsidR="008577FB" w:rsidRPr="00E85EB7" w:rsidRDefault="008577FB" w:rsidP="008577FB">
            <w:pPr>
              <w:pStyle w:val="Tablebullet"/>
              <w:rPr>
                <w:rFonts w:asciiTheme="majorHAnsi" w:hAnsiTheme="majorHAnsi" w:cstheme="majorHAnsi"/>
              </w:rPr>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top w:w="43" w:type="dxa"/>
              <w:left w:w="14" w:type="dxa"/>
              <w:bottom w:w="14" w:type="dxa"/>
            </w:tcMar>
          </w:tcPr>
          <w:p w14:paraId="4335F000" w14:textId="77777777" w:rsidR="008577FB" w:rsidRPr="00E85EB7" w:rsidRDefault="008577FB" w:rsidP="008577FB">
            <w:pPr>
              <w:pStyle w:val="Tablebullet"/>
              <w:rPr>
                <w:rFonts w:asciiTheme="majorHAnsi" w:hAnsiTheme="majorHAnsi" w:cstheme="majorHAnsi"/>
              </w:rPr>
            </w:pPr>
          </w:p>
        </w:tc>
      </w:tr>
      <w:tr w:rsidR="008577FB" w:rsidRPr="00E85EB7" w14:paraId="09FD21F5" w14:textId="77777777">
        <w:trPr>
          <w:trHeight w:val="451"/>
          <w:jc w:val="center"/>
        </w:trPr>
        <w:tc>
          <w:tcPr>
            <w:tcW w:w="434" w:type="pct"/>
            <w:tcBorders>
              <w:top w:val="nil"/>
              <w:left w:val="nil"/>
              <w:bottom w:val="nil"/>
              <w:right w:val="single" w:sz="4" w:space="0" w:color="76923C" w:themeColor="accent3" w:themeShade="BF"/>
            </w:tcBorders>
            <w:shd w:val="clear" w:color="auto" w:fill="auto"/>
            <w:vAlign w:val="center"/>
          </w:tcPr>
          <w:p w14:paraId="7FFE9E9C" w14:textId="77777777" w:rsidR="008577FB" w:rsidRPr="00CE7CB8" w:rsidRDefault="008577FB" w:rsidP="00B46728">
            <w:pPr>
              <w:spacing w:before="40" w:after="40"/>
              <w:jc w:val="right"/>
              <w:rPr>
                <w:rFonts w:asciiTheme="majorHAnsi" w:hAnsiTheme="majorHAnsi" w:cstheme="majorHAnsi"/>
                <w:b/>
                <w:color w:val="4F6228" w:themeColor="accent3" w:themeShade="80"/>
                <w:sz w:val="14"/>
                <w:szCs w:val="14"/>
              </w:rPr>
            </w:pPr>
            <w:r>
              <w:rPr>
                <w:rFonts w:asciiTheme="majorHAnsi" w:hAnsiTheme="majorHAnsi" w:cstheme="majorHAnsi"/>
                <w:b/>
                <w:color w:val="4F6228" w:themeColor="accent3" w:themeShade="80"/>
                <w:sz w:val="14"/>
                <w:szCs w:val="14"/>
              </w:rPr>
              <w:t>BUDGET</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Pr>
          <w:p w14:paraId="6617B603" w14:textId="77777777" w:rsidR="008577FB" w:rsidRDefault="008577FB" w:rsidP="008577FB">
            <w:pPr>
              <w:pStyle w:val="Tablebullet"/>
              <w:rPr>
                <w:rFonts w:asciiTheme="majorHAnsi" w:hAnsiTheme="majorHAnsi" w:cstheme="majorHAnsi"/>
              </w:rPr>
            </w:pPr>
            <w:r>
              <w:rPr>
                <w:rFonts w:asciiTheme="majorHAnsi" w:hAnsiTheme="majorHAnsi" w:cstheme="majorHAnsi"/>
              </w:rPr>
              <w:t>Insert amount of funding available</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right w:w="29" w:type="dxa"/>
            </w:tcMar>
          </w:tcPr>
          <w:p w14:paraId="36AE8E4C" w14:textId="77777777" w:rsidR="008577FB" w:rsidRPr="00E85EB7" w:rsidRDefault="008577FB" w:rsidP="008577FB">
            <w:pPr>
              <w:pStyle w:val="Tablebullet"/>
              <w:rPr>
                <w:rFonts w:asciiTheme="majorHAnsi" w:hAnsiTheme="majorHAnsi" w:cstheme="majorHAnsi"/>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top w:w="43" w:type="dxa"/>
              <w:left w:w="14" w:type="dxa"/>
              <w:bottom w:w="14" w:type="dxa"/>
              <w:right w:w="14" w:type="dxa"/>
            </w:tcMar>
          </w:tcPr>
          <w:p w14:paraId="6195C117" w14:textId="77777777" w:rsidR="008577FB" w:rsidRPr="00E85EB7" w:rsidRDefault="008577FB" w:rsidP="008577FB">
            <w:pPr>
              <w:pStyle w:val="Tablebullet"/>
              <w:rPr>
                <w:rFonts w:asciiTheme="majorHAnsi" w:hAnsiTheme="majorHAnsi" w:cstheme="majorHAnsi"/>
              </w:rPr>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top w:w="43" w:type="dxa"/>
              <w:left w:w="14" w:type="dxa"/>
              <w:bottom w:w="14" w:type="dxa"/>
            </w:tcMar>
          </w:tcPr>
          <w:p w14:paraId="491D7422" w14:textId="77777777" w:rsidR="008577FB" w:rsidRPr="00E85EB7" w:rsidRDefault="008577FB" w:rsidP="008577FB">
            <w:pPr>
              <w:pStyle w:val="Tablebullet"/>
              <w:rPr>
                <w:rFonts w:asciiTheme="majorHAnsi" w:hAnsiTheme="majorHAnsi" w:cstheme="majorHAnsi"/>
              </w:rPr>
            </w:pPr>
          </w:p>
        </w:tc>
      </w:tr>
      <w:tr w:rsidR="008577FB" w:rsidRPr="00E85EB7" w14:paraId="70177DE5" w14:textId="77777777">
        <w:trPr>
          <w:trHeight w:val="451"/>
          <w:jc w:val="center"/>
        </w:trPr>
        <w:tc>
          <w:tcPr>
            <w:tcW w:w="434" w:type="pct"/>
            <w:tcBorders>
              <w:top w:val="nil"/>
              <w:left w:val="nil"/>
              <w:bottom w:val="nil"/>
              <w:right w:val="single" w:sz="4" w:space="0" w:color="76923C" w:themeColor="accent3" w:themeShade="BF"/>
            </w:tcBorders>
            <w:shd w:val="clear" w:color="auto" w:fill="auto"/>
            <w:vAlign w:val="center"/>
          </w:tcPr>
          <w:p w14:paraId="4F0C732B" w14:textId="77777777" w:rsidR="008577FB" w:rsidRPr="00CE7CB8" w:rsidRDefault="008577FB" w:rsidP="00B46728">
            <w:pPr>
              <w:spacing w:before="40" w:after="40"/>
              <w:jc w:val="right"/>
              <w:rPr>
                <w:rFonts w:asciiTheme="majorHAnsi" w:hAnsiTheme="majorHAnsi" w:cstheme="majorHAnsi"/>
                <w:b/>
                <w:color w:val="4F6228" w:themeColor="accent3" w:themeShade="80"/>
                <w:sz w:val="14"/>
                <w:szCs w:val="14"/>
              </w:rPr>
            </w:pPr>
            <w:r w:rsidRPr="00CE7CB8">
              <w:rPr>
                <w:rFonts w:asciiTheme="majorHAnsi" w:hAnsiTheme="majorHAnsi" w:cstheme="majorHAnsi"/>
                <w:b/>
                <w:color w:val="4F6228" w:themeColor="accent3" w:themeShade="80"/>
                <w:sz w:val="14"/>
                <w:szCs w:val="14"/>
              </w:rPr>
              <w:t>METRICS</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Pr>
          <w:p w14:paraId="2BAB172F" w14:textId="77777777" w:rsidR="008577FB" w:rsidRPr="00E85EB7" w:rsidRDefault="008577FB" w:rsidP="008577FB">
            <w:pPr>
              <w:pStyle w:val="Tablebullet"/>
              <w:rPr>
                <w:rFonts w:asciiTheme="majorHAnsi" w:hAnsiTheme="majorHAnsi" w:cstheme="majorHAnsi"/>
              </w:rPr>
            </w:pPr>
            <w:r>
              <w:rPr>
                <w:rFonts w:asciiTheme="majorHAnsi" w:hAnsiTheme="majorHAnsi" w:cstheme="majorHAnsi"/>
              </w:rPr>
              <w:t xml:space="preserve">Insert reach metrics </w:t>
            </w:r>
          </w:p>
          <w:p w14:paraId="5DA52264" w14:textId="77777777" w:rsidR="008577FB" w:rsidRPr="00E85EB7" w:rsidRDefault="008577FB" w:rsidP="00B46728">
            <w:pPr>
              <w:pStyle w:val="Tablebullet"/>
              <w:numPr>
                <w:ilvl w:val="0"/>
                <w:numId w:val="0"/>
              </w:numPr>
              <w:ind w:left="200"/>
              <w:rPr>
                <w:rFonts w:asciiTheme="majorHAnsi" w:hAnsiTheme="majorHAnsi" w:cstheme="majorHAnsi"/>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right w:w="29" w:type="dxa"/>
            </w:tcMar>
          </w:tcPr>
          <w:p w14:paraId="232538A3" w14:textId="77777777" w:rsidR="008577FB" w:rsidRPr="00E85EB7" w:rsidRDefault="008577FB" w:rsidP="008577FB">
            <w:pPr>
              <w:pStyle w:val="Tablebullet"/>
              <w:rPr>
                <w:rFonts w:asciiTheme="majorHAnsi" w:hAnsiTheme="majorHAnsi" w:cstheme="majorHAnsi"/>
              </w:rPr>
            </w:pPr>
          </w:p>
          <w:p w14:paraId="65FA84AD" w14:textId="77777777" w:rsidR="008577FB" w:rsidRPr="00E85EB7" w:rsidRDefault="008577FB" w:rsidP="00B46728">
            <w:pPr>
              <w:pStyle w:val="Tablebullet"/>
              <w:numPr>
                <w:ilvl w:val="0"/>
                <w:numId w:val="0"/>
              </w:numPr>
              <w:ind w:left="200"/>
              <w:rPr>
                <w:rFonts w:asciiTheme="majorHAnsi" w:hAnsiTheme="majorHAnsi" w:cstheme="majorHAnsi"/>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top w:w="43" w:type="dxa"/>
              <w:left w:w="14" w:type="dxa"/>
              <w:bottom w:w="14" w:type="dxa"/>
              <w:right w:w="14" w:type="dxa"/>
            </w:tcMar>
          </w:tcPr>
          <w:p w14:paraId="56C0DB48" w14:textId="77777777" w:rsidR="008577FB" w:rsidRPr="00E85EB7" w:rsidRDefault="008577FB" w:rsidP="008577FB">
            <w:pPr>
              <w:pStyle w:val="Tablebullet"/>
              <w:rPr>
                <w:rFonts w:asciiTheme="majorHAnsi" w:hAnsiTheme="majorHAnsi" w:cstheme="majorHAnsi"/>
              </w:rPr>
            </w:pPr>
          </w:p>
          <w:p w14:paraId="3FA92B5A" w14:textId="77777777" w:rsidR="008577FB" w:rsidRPr="00E85EB7" w:rsidRDefault="008577FB" w:rsidP="00B46728">
            <w:pPr>
              <w:pStyle w:val="Tablebullet"/>
              <w:numPr>
                <w:ilvl w:val="0"/>
                <w:numId w:val="0"/>
              </w:numPr>
              <w:ind w:left="200"/>
              <w:rPr>
                <w:rFonts w:asciiTheme="majorHAnsi" w:hAnsiTheme="majorHAnsi" w:cstheme="majorHAnsi"/>
              </w:rPr>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top w:w="43" w:type="dxa"/>
              <w:left w:w="14" w:type="dxa"/>
              <w:bottom w:w="14" w:type="dxa"/>
            </w:tcMar>
          </w:tcPr>
          <w:p w14:paraId="57F0FF80" w14:textId="77777777" w:rsidR="008577FB" w:rsidRPr="00E85EB7" w:rsidRDefault="008577FB" w:rsidP="008577FB">
            <w:pPr>
              <w:pStyle w:val="Tablebullet"/>
              <w:rPr>
                <w:rFonts w:asciiTheme="majorHAnsi" w:hAnsiTheme="majorHAnsi" w:cstheme="majorHAnsi"/>
              </w:rPr>
            </w:pPr>
          </w:p>
          <w:p w14:paraId="5386A93D" w14:textId="77777777" w:rsidR="008577FB" w:rsidRPr="00E85EB7" w:rsidRDefault="008577FB" w:rsidP="00B46728">
            <w:pPr>
              <w:pStyle w:val="Tablebullet"/>
              <w:numPr>
                <w:ilvl w:val="0"/>
                <w:numId w:val="0"/>
              </w:numPr>
              <w:ind w:left="200"/>
              <w:rPr>
                <w:rFonts w:asciiTheme="majorHAnsi" w:hAnsiTheme="majorHAnsi" w:cstheme="majorHAnsi"/>
              </w:rPr>
            </w:pPr>
          </w:p>
        </w:tc>
      </w:tr>
    </w:tbl>
    <w:p w14:paraId="5045BA3E" w14:textId="77777777" w:rsidR="004724F0" w:rsidRDefault="004724F0"/>
    <w:tbl>
      <w:tblPr>
        <w:tblStyle w:val="TableGrid"/>
        <w:tblW w:w="4486" w:type="pct"/>
        <w:jc w:val="center"/>
        <w:tblLayout w:type="fixed"/>
        <w:tblCellMar>
          <w:top w:w="29" w:type="dxa"/>
          <w:left w:w="29" w:type="dxa"/>
          <w:right w:w="29" w:type="dxa"/>
        </w:tblCellMar>
        <w:tblLook w:val="04A0" w:firstRow="1" w:lastRow="0" w:firstColumn="1" w:lastColumn="0" w:noHBand="0" w:noVBand="1"/>
        <w:tblCaption w:val="Communication Roadmap"/>
        <w:tblDescription w:val="The Communication Roadmap will help you plan communication activities for paid, earned, partner, and digital/social media efforts for the next 12 months to support and sustain program initiatives. Use the roadmap to outline communication objectives and activities for your audiences, identify who will lead each activity, assign a budget, and select metrics to measure success. "/>
      </w:tblPr>
      <w:tblGrid>
        <w:gridCol w:w="1137"/>
        <w:gridCol w:w="2987"/>
        <w:gridCol w:w="2987"/>
        <w:gridCol w:w="2987"/>
        <w:gridCol w:w="3003"/>
      </w:tblGrid>
      <w:tr w:rsidR="008577FB" w:rsidRPr="00E85EB7" w14:paraId="2615910F" w14:textId="77777777">
        <w:trPr>
          <w:trHeight w:val="343"/>
          <w:tblHeader/>
          <w:jc w:val="center"/>
        </w:trPr>
        <w:tc>
          <w:tcPr>
            <w:tcW w:w="434" w:type="pct"/>
            <w:tcBorders>
              <w:top w:val="nil"/>
              <w:left w:val="nil"/>
              <w:bottom w:val="nil"/>
              <w:right w:val="single" w:sz="4" w:space="0" w:color="76923C" w:themeColor="accent3" w:themeShade="BF"/>
            </w:tcBorders>
            <w:shd w:val="clear" w:color="auto" w:fill="auto"/>
            <w:vAlign w:val="center"/>
          </w:tcPr>
          <w:p w14:paraId="1E06C6B3" w14:textId="77777777" w:rsidR="008577FB" w:rsidRPr="00CE7CB8" w:rsidRDefault="008577FB" w:rsidP="00B46728">
            <w:pPr>
              <w:spacing w:before="40" w:after="40"/>
              <w:jc w:val="right"/>
              <w:rPr>
                <w:rFonts w:asciiTheme="majorHAnsi" w:hAnsiTheme="majorHAnsi" w:cstheme="majorHAnsi"/>
                <w:b/>
                <w:color w:val="4F6228" w:themeColor="accent3" w:themeShade="80"/>
                <w:sz w:val="12"/>
                <w:szCs w:val="12"/>
              </w:rPr>
            </w:pPr>
          </w:p>
        </w:tc>
        <w:tc>
          <w:tcPr>
            <w:tcW w:w="4566" w:type="pct"/>
            <w:gridSpan w:val="4"/>
            <w:vMerge w:val="restart"/>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4F6228" w:themeFill="accent3" w:themeFillShade="80"/>
            <w:tcMar>
              <w:left w:w="144" w:type="dxa"/>
            </w:tcMar>
            <w:vAlign w:val="center"/>
          </w:tcPr>
          <w:p w14:paraId="05018345" w14:textId="77777777" w:rsidR="008577FB" w:rsidRPr="00CE7CB8" w:rsidRDefault="008577FB" w:rsidP="00B46728">
            <w:pPr>
              <w:spacing w:before="20" w:after="20"/>
              <w:jc w:val="center"/>
              <w:rPr>
                <w:rFonts w:asciiTheme="majorHAnsi" w:hAnsiTheme="majorHAnsi" w:cstheme="majorHAnsi"/>
                <w:color w:val="FFFFFF" w:themeColor="background1"/>
                <w:sz w:val="20"/>
                <w:szCs w:val="20"/>
              </w:rPr>
            </w:pPr>
            <w:r w:rsidRPr="00CE7CB8">
              <w:rPr>
                <w:rFonts w:asciiTheme="majorHAnsi" w:hAnsiTheme="majorHAnsi" w:cstheme="majorHAnsi"/>
                <w:b/>
                <w:color w:val="FFFFFF" w:themeColor="background1"/>
                <w:sz w:val="20"/>
                <w:szCs w:val="20"/>
              </w:rPr>
              <w:t xml:space="preserve">INSERT </w:t>
            </w:r>
            <w:r>
              <w:rPr>
                <w:rFonts w:asciiTheme="majorHAnsi" w:hAnsiTheme="majorHAnsi" w:cstheme="majorHAnsi"/>
                <w:b/>
                <w:color w:val="FFFFFF" w:themeColor="background1"/>
                <w:sz w:val="20"/>
                <w:szCs w:val="20"/>
              </w:rPr>
              <w:t>PROGRAM OBJECTIVE</w:t>
            </w:r>
            <w:r w:rsidRPr="00CE7CB8">
              <w:rPr>
                <w:rFonts w:asciiTheme="majorHAnsi" w:hAnsiTheme="majorHAnsi" w:cstheme="majorHAnsi"/>
                <w:b/>
                <w:color w:val="FFFFFF" w:themeColor="background1"/>
                <w:sz w:val="20"/>
                <w:szCs w:val="20"/>
              </w:rPr>
              <w:t xml:space="preserve"> HERE</w:t>
            </w:r>
          </w:p>
        </w:tc>
      </w:tr>
      <w:tr w:rsidR="008577FB" w:rsidRPr="00CE7CB8" w14:paraId="4ECA0EB5" w14:textId="77777777">
        <w:trPr>
          <w:trHeight w:val="42"/>
          <w:tblHeader/>
          <w:jc w:val="center"/>
        </w:trPr>
        <w:tc>
          <w:tcPr>
            <w:tcW w:w="434" w:type="pct"/>
            <w:tcBorders>
              <w:top w:val="nil"/>
              <w:left w:val="nil"/>
              <w:bottom w:val="nil"/>
              <w:right w:val="single" w:sz="4" w:space="0" w:color="76923C" w:themeColor="accent3" w:themeShade="BF"/>
            </w:tcBorders>
            <w:shd w:val="clear" w:color="auto" w:fill="auto"/>
            <w:vAlign w:val="center"/>
          </w:tcPr>
          <w:p w14:paraId="246ABF9F" w14:textId="77777777" w:rsidR="008577FB" w:rsidRPr="00CE7CB8" w:rsidRDefault="008577FB" w:rsidP="00B46728">
            <w:pPr>
              <w:jc w:val="right"/>
              <w:rPr>
                <w:rFonts w:asciiTheme="majorHAnsi" w:hAnsiTheme="majorHAnsi" w:cstheme="majorHAnsi"/>
                <w:b/>
                <w:color w:val="4F6228" w:themeColor="accent3" w:themeShade="80"/>
                <w:sz w:val="12"/>
                <w:szCs w:val="12"/>
              </w:rPr>
            </w:pPr>
          </w:p>
        </w:tc>
        <w:tc>
          <w:tcPr>
            <w:tcW w:w="4566" w:type="pct"/>
            <w:gridSpan w:val="4"/>
            <w:vMerge/>
            <w:tcBorders>
              <w:left w:val="single" w:sz="4" w:space="0" w:color="76923C" w:themeColor="accent3" w:themeShade="BF"/>
              <w:bottom w:val="single" w:sz="4" w:space="0" w:color="808080" w:themeColor="background1" w:themeShade="80"/>
              <w:right w:val="single" w:sz="4" w:space="0" w:color="76923C" w:themeColor="accent3" w:themeShade="BF"/>
            </w:tcBorders>
            <w:shd w:val="clear" w:color="auto" w:fill="EAF1DD" w:themeFill="accent3" w:themeFillTint="33"/>
            <w:vAlign w:val="center"/>
          </w:tcPr>
          <w:p w14:paraId="2E460211" w14:textId="77777777" w:rsidR="008577FB" w:rsidRPr="00CE7CB8" w:rsidRDefault="008577FB" w:rsidP="00B46728">
            <w:pPr>
              <w:jc w:val="center"/>
              <w:rPr>
                <w:rFonts w:asciiTheme="majorHAnsi" w:hAnsiTheme="majorHAnsi" w:cstheme="majorHAnsi"/>
                <w:b/>
                <w:i/>
                <w:color w:val="262626" w:themeColor="text1" w:themeTint="D9"/>
                <w:sz w:val="18"/>
                <w:szCs w:val="18"/>
              </w:rPr>
            </w:pPr>
          </w:p>
        </w:tc>
      </w:tr>
      <w:tr w:rsidR="008577FB" w:rsidRPr="00CE7CB8" w14:paraId="59EE04F5" w14:textId="77777777">
        <w:trPr>
          <w:trHeight w:val="42"/>
          <w:tblHeader/>
          <w:jc w:val="center"/>
        </w:trPr>
        <w:tc>
          <w:tcPr>
            <w:tcW w:w="434" w:type="pct"/>
            <w:tcBorders>
              <w:top w:val="nil"/>
              <w:left w:val="nil"/>
              <w:bottom w:val="nil"/>
              <w:right w:val="single" w:sz="4" w:space="0" w:color="76923C" w:themeColor="accent3" w:themeShade="BF"/>
            </w:tcBorders>
            <w:shd w:val="clear" w:color="auto" w:fill="auto"/>
            <w:tcMar>
              <w:right w:w="29" w:type="dxa"/>
            </w:tcMar>
            <w:vAlign w:val="center"/>
          </w:tcPr>
          <w:p w14:paraId="38A30900" w14:textId="77777777" w:rsidR="008577FB" w:rsidRPr="00E85EB7" w:rsidRDefault="008577FB" w:rsidP="00B46728">
            <w:pPr>
              <w:spacing w:before="40" w:after="40"/>
              <w:jc w:val="right"/>
              <w:rPr>
                <w:rFonts w:asciiTheme="majorHAnsi" w:hAnsiTheme="majorHAnsi" w:cstheme="majorHAnsi"/>
                <w:b/>
                <w:color w:val="4F6228" w:themeColor="accent3" w:themeShade="80"/>
                <w:sz w:val="18"/>
                <w:szCs w:val="18"/>
              </w:rPr>
            </w:pPr>
            <w:r w:rsidRPr="00E85EB7">
              <w:rPr>
                <w:rFonts w:asciiTheme="majorHAnsi" w:hAnsiTheme="majorHAnsi" w:cstheme="majorHAnsi"/>
                <w:b/>
                <w:color w:val="4F6228" w:themeColor="accent3" w:themeShade="80"/>
                <w:sz w:val="18"/>
                <w:szCs w:val="18"/>
              </w:rPr>
              <w:t>TIMELINE</w:t>
            </w:r>
          </w:p>
        </w:tc>
        <w:tc>
          <w:tcPr>
            <w:tcW w:w="1140" w:type="pct"/>
            <w:tcBorders>
              <w:top w:val="single" w:sz="4" w:space="0" w:color="808080" w:themeColor="background1" w:themeShade="80"/>
              <w:left w:val="single" w:sz="4" w:space="0" w:color="76923C" w:themeColor="accent3" w:themeShade="BF"/>
              <w:bottom w:val="single" w:sz="4" w:space="0" w:color="FFFFFF" w:themeColor="background1"/>
              <w:right w:val="single" w:sz="4" w:space="0" w:color="76923C" w:themeColor="accent3" w:themeShade="BF"/>
            </w:tcBorders>
            <w:shd w:val="clear" w:color="auto" w:fill="D9D9D9" w:themeFill="background1" w:themeFillShade="D9"/>
            <w:vAlign w:val="center"/>
          </w:tcPr>
          <w:p w14:paraId="619D1745" w14:textId="77777777" w:rsidR="008577FB" w:rsidRPr="00CE7CB8" w:rsidRDefault="008577FB" w:rsidP="00B46728">
            <w:pPr>
              <w:spacing w:before="20" w:after="20"/>
              <w:jc w:val="center"/>
              <w:rPr>
                <w:rFonts w:asciiTheme="majorHAnsi" w:hAnsiTheme="majorHAnsi" w:cstheme="majorHAnsi"/>
                <w:b/>
                <w:color w:val="262626" w:themeColor="text1" w:themeTint="D9"/>
                <w:sz w:val="16"/>
              </w:rPr>
            </w:pPr>
            <w:r w:rsidRPr="00CE7CB8">
              <w:rPr>
                <w:rFonts w:asciiTheme="majorHAnsi" w:hAnsiTheme="majorHAnsi" w:cstheme="majorHAnsi"/>
                <w:b/>
                <w:color w:val="262626" w:themeColor="text1" w:themeTint="D9"/>
                <w:sz w:val="18"/>
              </w:rPr>
              <w:t>MONTHS 1–3</w:t>
            </w:r>
          </w:p>
        </w:tc>
        <w:tc>
          <w:tcPr>
            <w:tcW w:w="1140" w:type="pct"/>
            <w:tcBorders>
              <w:top w:val="single" w:sz="4" w:space="0" w:color="808080" w:themeColor="background1" w:themeShade="80"/>
              <w:left w:val="single" w:sz="4" w:space="0" w:color="76923C" w:themeColor="accent3" w:themeShade="BF"/>
              <w:bottom w:val="single" w:sz="4" w:space="0" w:color="FFFFFF" w:themeColor="background1"/>
              <w:right w:val="single" w:sz="4" w:space="0" w:color="76923C" w:themeColor="accent3" w:themeShade="BF"/>
            </w:tcBorders>
            <w:shd w:val="clear" w:color="auto" w:fill="D9D9D9" w:themeFill="background1" w:themeFillShade="D9"/>
            <w:vAlign w:val="center"/>
          </w:tcPr>
          <w:p w14:paraId="62929CD6" w14:textId="77777777" w:rsidR="008577FB" w:rsidRPr="00CE7CB8" w:rsidRDefault="008577FB" w:rsidP="00B46728">
            <w:pPr>
              <w:spacing w:before="20" w:after="20"/>
              <w:jc w:val="center"/>
              <w:rPr>
                <w:rFonts w:asciiTheme="majorHAnsi" w:hAnsiTheme="majorHAnsi" w:cstheme="majorHAnsi"/>
                <w:b/>
                <w:color w:val="262626" w:themeColor="text1" w:themeTint="D9"/>
                <w:sz w:val="16"/>
              </w:rPr>
            </w:pPr>
            <w:r w:rsidRPr="00CE7CB8">
              <w:rPr>
                <w:rFonts w:asciiTheme="majorHAnsi" w:hAnsiTheme="majorHAnsi" w:cstheme="majorHAnsi"/>
                <w:b/>
                <w:color w:val="262626" w:themeColor="text1" w:themeTint="D9"/>
                <w:sz w:val="18"/>
              </w:rPr>
              <w:t>MONTHS 4–6</w:t>
            </w:r>
          </w:p>
        </w:tc>
        <w:tc>
          <w:tcPr>
            <w:tcW w:w="1140" w:type="pct"/>
            <w:tcBorders>
              <w:top w:val="single" w:sz="4" w:space="0" w:color="808080" w:themeColor="background1" w:themeShade="80"/>
              <w:left w:val="single" w:sz="4" w:space="0" w:color="76923C" w:themeColor="accent3" w:themeShade="BF"/>
              <w:bottom w:val="single" w:sz="4" w:space="0" w:color="FFFFFF" w:themeColor="background1"/>
              <w:right w:val="single" w:sz="4" w:space="0" w:color="76923C" w:themeColor="accent3" w:themeShade="BF"/>
            </w:tcBorders>
            <w:shd w:val="clear" w:color="auto" w:fill="D9D9D9" w:themeFill="background1" w:themeFillShade="D9"/>
            <w:vAlign w:val="center"/>
          </w:tcPr>
          <w:p w14:paraId="2D97B7BA" w14:textId="77777777" w:rsidR="008577FB" w:rsidRPr="00CE7CB8" w:rsidRDefault="008577FB" w:rsidP="00B46728">
            <w:pPr>
              <w:spacing w:before="20" w:after="20"/>
              <w:jc w:val="center"/>
              <w:rPr>
                <w:rFonts w:asciiTheme="majorHAnsi" w:hAnsiTheme="majorHAnsi" w:cstheme="majorHAnsi"/>
                <w:b/>
                <w:color w:val="262626" w:themeColor="text1" w:themeTint="D9"/>
                <w:sz w:val="16"/>
              </w:rPr>
            </w:pPr>
            <w:r w:rsidRPr="00CE7CB8">
              <w:rPr>
                <w:rFonts w:asciiTheme="majorHAnsi" w:hAnsiTheme="majorHAnsi" w:cstheme="majorHAnsi"/>
                <w:b/>
                <w:color w:val="262626" w:themeColor="text1" w:themeTint="D9"/>
                <w:sz w:val="18"/>
              </w:rPr>
              <w:t>MONTHS 7–9</w:t>
            </w:r>
          </w:p>
        </w:tc>
        <w:tc>
          <w:tcPr>
            <w:tcW w:w="1146" w:type="pct"/>
            <w:tcBorders>
              <w:top w:val="single" w:sz="4" w:space="0" w:color="808080" w:themeColor="background1" w:themeShade="80"/>
              <w:left w:val="single" w:sz="4" w:space="0" w:color="76923C" w:themeColor="accent3" w:themeShade="BF"/>
              <w:bottom w:val="single" w:sz="4" w:space="0" w:color="FFFFFF" w:themeColor="background1"/>
              <w:right w:val="single" w:sz="4" w:space="0" w:color="76923C" w:themeColor="accent3" w:themeShade="BF"/>
            </w:tcBorders>
            <w:shd w:val="clear" w:color="auto" w:fill="D9D9D9" w:themeFill="background1" w:themeFillShade="D9"/>
            <w:vAlign w:val="center"/>
          </w:tcPr>
          <w:p w14:paraId="30702952" w14:textId="77777777" w:rsidR="008577FB" w:rsidRPr="00CE7CB8" w:rsidRDefault="008577FB" w:rsidP="00B46728">
            <w:pPr>
              <w:spacing w:before="20" w:after="20"/>
              <w:jc w:val="center"/>
              <w:rPr>
                <w:rFonts w:asciiTheme="majorHAnsi" w:hAnsiTheme="majorHAnsi" w:cstheme="majorHAnsi"/>
                <w:b/>
                <w:color w:val="262626" w:themeColor="text1" w:themeTint="D9"/>
                <w:sz w:val="16"/>
              </w:rPr>
            </w:pPr>
            <w:r w:rsidRPr="00CE7CB8">
              <w:rPr>
                <w:rFonts w:asciiTheme="majorHAnsi" w:hAnsiTheme="majorHAnsi" w:cstheme="majorHAnsi"/>
                <w:b/>
                <w:color w:val="262626" w:themeColor="text1" w:themeTint="D9"/>
                <w:sz w:val="18"/>
              </w:rPr>
              <w:t>MONTHS 10–12+</w:t>
            </w:r>
          </w:p>
        </w:tc>
      </w:tr>
      <w:tr w:rsidR="008577FB" w:rsidRPr="00CE7CB8" w14:paraId="08F8E810" w14:textId="77777777">
        <w:trPr>
          <w:trHeight w:val="105"/>
          <w:jc w:val="center"/>
        </w:trPr>
        <w:tc>
          <w:tcPr>
            <w:tcW w:w="434" w:type="pct"/>
            <w:tcBorders>
              <w:top w:val="nil"/>
              <w:left w:val="nil"/>
              <w:bottom w:val="nil"/>
              <w:right w:val="single" w:sz="4" w:space="0" w:color="76923C" w:themeColor="accent3" w:themeShade="BF"/>
            </w:tcBorders>
            <w:shd w:val="clear" w:color="auto" w:fill="auto"/>
            <w:tcMar>
              <w:right w:w="29" w:type="dxa"/>
            </w:tcMar>
            <w:vAlign w:val="center"/>
          </w:tcPr>
          <w:p w14:paraId="1B410080" w14:textId="77777777" w:rsidR="008577FB" w:rsidRPr="00CE7CB8" w:rsidRDefault="008577FB" w:rsidP="00B46728">
            <w:pPr>
              <w:jc w:val="right"/>
              <w:rPr>
                <w:rFonts w:asciiTheme="majorHAnsi" w:hAnsiTheme="majorHAnsi" w:cstheme="majorHAnsi"/>
                <w:b/>
                <w:color w:val="4F6228" w:themeColor="accent3" w:themeShade="80"/>
                <w:sz w:val="12"/>
                <w:szCs w:val="12"/>
              </w:rPr>
            </w:pPr>
          </w:p>
        </w:tc>
        <w:tc>
          <w:tcPr>
            <w:tcW w:w="4566" w:type="pct"/>
            <w:gridSpan w:val="4"/>
            <w:tcBorders>
              <w:top w:val="single" w:sz="4" w:space="0" w:color="FFFFFF" w:themeColor="background1"/>
              <w:left w:val="single" w:sz="4" w:space="0" w:color="76923C" w:themeColor="accent3" w:themeShade="BF"/>
              <w:bottom w:val="single" w:sz="4" w:space="0" w:color="76923C" w:themeColor="accent3" w:themeShade="BF"/>
              <w:right w:val="single" w:sz="4" w:space="0" w:color="76923C" w:themeColor="accent3" w:themeShade="BF"/>
            </w:tcBorders>
            <w:shd w:val="clear" w:color="auto" w:fill="9BBB59" w:themeFill="accent3"/>
            <w:vAlign w:val="center"/>
          </w:tcPr>
          <w:p w14:paraId="27BCEBA5" w14:textId="77777777" w:rsidR="008577FB" w:rsidRDefault="008577FB" w:rsidP="00B46728">
            <w:pPr>
              <w:spacing w:before="20" w:after="20"/>
              <w:jc w:val="center"/>
              <w:rPr>
                <w:rFonts w:asciiTheme="majorHAnsi" w:hAnsiTheme="majorHAnsi" w:cstheme="majorHAnsi"/>
                <w:b/>
                <w:color w:val="FFFFFF" w:themeColor="background1"/>
                <w:sz w:val="18"/>
              </w:rPr>
            </w:pPr>
            <w:r w:rsidRPr="00CE7CB8">
              <w:rPr>
                <w:rFonts w:asciiTheme="majorHAnsi" w:hAnsiTheme="majorHAnsi" w:cstheme="majorHAnsi"/>
                <w:b/>
                <w:color w:val="FFFFFF" w:themeColor="background1"/>
                <w:sz w:val="18"/>
              </w:rPr>
              <w:t>AUDIENCE 1</w:t>
            </w:r>
            <w:r>
              <w:rPr>
                <w:rFonts w:asciiTheme="majorHAnsi" w:hAnsiTheme="majorHAnsi" w:cstheme="majorHAnsi"/>
                <w:b/>
                <w:color w:val="FFFFFF" w:themeColor="background1"/>
                <w:sz w:val="18"/>
              </w:rPr>
              <w:t>: [insert here]</w:t>
            </w:r>
          </w:p>
          <w:p w14:paraId="15A8D4D0" w14:textId="77777777" w:rsidR="008577FB" w:rsidRPr="00CE7CB8" w:rsidRDefault="008577FB" w:rsidP="00B46728">
            <w:pPr>
              <w:spacing w:before="20" w:after="20"/>
              <w:jc w:val="center"/>
              <w:rPr>
                <w:rFonts w:asciiTheme="majorHAnsi" w:hAnsiTheme="majorHAnsi" w:cstheme="majorHAnsi"/>
                <w:b/>
                <w:color w:val="FFFFFF" w:themeColor="background1"/>
                <w:sz w:val="18"/>
              </w:rPr>
            </w:pPr>
            <w:r>
              <w:rPr>
                <w:rFonts w:asciiTheme="majorHAnsi" w:hAnsiTheme="majorHAnsi" w:cstheme="majorHAnsi"/>
                <w:b/>
                <w:color w:val="FFFFFF" w:themeColor="background1"/>
                <w:sz w:val="18"/>
              </w:rPr>
              <w:t>Communication Objective: [insert here]</w:t>
            </w:r>
          </w:p>
        </w:tc>
      </w:tr>
      <w:tr w:rsidR="008577FB" w:rsidRPr="00CE7CB8" w14:paraId="67399E92" w14:textId="77777777">
        <w:trPr>
          <w:trHeight w:val="442"/>
          <w:jc w:val="center"/>
        </w:trPr>
        <w:tc>
          <w:tcPr>
            <w:tcW w:w="434" w:type="pct"/>
            <w:tcBorders>
              <w:top w:val="nil"/>
              <w:left w:val="nil"/>
              <w:bottom w:val="nil"/>
              <w:right w:val="single" w:sz="4" w:space="0" w:color="76923C" w:themeColor="accent3" w:themeShade="BF"/>
            </w:tcBorders>
            <w:shd w:val="clear" w:color="auto" w:fill="EAF1DD" w:themeFill="accent3" w:themeFillTint="33"/>
            <w:vAlign w:val="center"/>
          </w:tcPr>
          <w:p w14:paraId="4FEB5FA4" w14:textId="77777777" w:rsidR="008577FB" w:rsidRPr="00CE7CB8" w:rsidRDefault="008577FB" w:rsidP="00B46728">
            <w:pPr>
              <w:tabs>
                <w:tab w:val="left" w:pos="848"/>
              </w:tabs>
              <w:jc w:val="right"/>
              <w:rPr>
                <w:rFonts w:asciiTheme="majorHAnsi" w:hAnsiTheme="majorHAnsi" w:cstheme="majorHAnsi"/>
                <w:sz w:val="14"/>
                <w:szCs w:val="14"/>
              </w:rPr>
            </w:pPr>
            <w:r w:rsidRPr="00CE7CB8">
              <w:rPr>
                <w:rFonts w:asciiTheme="majorHAnsi" w:hAnsiTheme="majorHAnsi" w:cstheme="majorHAnsi"/>
                <w:b/>
                <w:color w:val="4F6228" w:themeColor="accent3" w:themeShade="80"/>
                <w:sz w:val="14"/>
                <w:szCs w:val="14"/>
              </w:rPr>
              <w:t>COMM ACTIVIT</w:t>
            </w:r>
            <w:r>
              <w:rPr>
                <w:rFonts w:asciiTheme="majorHAnsi" w:hAnsiTheme="majorHAnsi" w:cstheme="majorHAnsi"/>
                <w:b/>
                <w:color w:val="4F6228" w:themeColor="accent3" w:themeShade="80"/>
                <w:sz w:val="14"/>
                <w:szCs w:val="14"/>
              </w:rPr>
              <w:t>Y</w:t>
            </w: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13C0E867" w14:textId="77777777" w:rsidR="008577FB" w:rsidRPr="00CE7CB8" w:rsidRDefault="008577FB" w:rsidP="008577FB">
            <w:pPr>
              <w:pStyle w:val="Tablebullet"/>
              <w:rPr>
                <w:rFonts w:asciiTheme="majorHAnsi" w:hAnsiTheme="majorHAnsi" w:cstheme="majorHAnsi"/>
              </w:rPr>
            </w:pPr>
            <w:r>
              <w:rPr>
                <w:rFonts w:asciiTheme="majorHAnsi" w:hAnsiTheme="majorHAnsi" w:cstheme="majorHAnsi"/>
              </w:rPr>
              <w:t xml:space="preserve">Insert Activity 1 Description </w:t>
            </w: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6AA07861" w14:textId="77777777" w:rsidR="008577FB" w:rsidRPr="00CE7CB8" w:rsidRDefault="008577FB" w:rsidP="008577FB">
            <w:pPr>
              <w:pStyle w:val="Tablebullet"/>
              <w:rPr>
                <w:rFonts w:asciiTheme="majorHAnsi" w:hAnsiTheme="majorHAnsi" w:cstheme="majorHAnsi"/>
              </w:rPr>
            </w:pP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29370D96" w14:textId="77777777" w:rsidR="008577FB" w:rsidRPr="00CE7CB8" w:rsidRDefault="008577FB" w:rsidP="008577FB">
            <w:pPr>
              <w:pStyle w:val="Tablebullet"/>
              <w:rPr>
                <w:rFonts w:asciiTheme="majorHAnsi" w:hAnsiTheme="majorHAnsi" w:cstheme="majorHAnsi"/>
              </w:rPr>
            </w:pPr>
          </w:p>
        </w:tc>
        <w:tc>
          <w:tcPr>
            <w:tcW w:w="1146"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4010FFFF" w14:textId="77777777" w:rsidR="008577FB" w:rsidRPr="00CE7CB8" w:rsidRDefault="008577FB" w:rsidP="008577FB">
            <w:pPr>
              <w:pStyle w:val="Tablebullet"/>
              <w:rPr>
                <w:rFonts w:asciiTheme="majorHAnsi" w:hAnsiTheme="majorHAnsi" w:cstheme="majorHAnsi"/>
              </w:rPr>
            </w:pPr>
          </w:p>
        </w:tc>
      </w:tr>
      <w:tr w:rsidR="008577FB" w:rsidRPr="00CE7CB8" w14:paraId="750D4410" w14:textId="77777777">
        <w:trPr>
          <w:trHeight w:val="442"/>
          <w:jc w:val="center"/>
        </w:trPr>
        <w:tc>
          <w:tcPr>
            <w:tcW w:w="434" w:type="pct"/>
            <w:tcBorders>
              <w:top w:val="nil"/>
              <w:left w:val="nil"/>
              <w:bottom w:val="nil"/>
              <w:right w:val="single" w:sz="4" w:space="0" w:color="76923C" w:themeColor="accent3" w:themeShade="BF"/>
            </w:tcBorders>
            <w:shd w:val="clear" w:color="auto" w:fill="EAF1DD" w:themeFill="accent3" w:themeFillTint="33"/>
            <w:vAlign w:val="center"/>
          </w:tcPr>
          <w:p w14:paraId="28852513" w14:textId="77777777" w:rsidR="008577FB" w:rsidRPr="00CE7CB8" w:rsidRDefault="008577FB" w:rsidP="00B46728">
            <w:pPr>
              <w:spacing w:before="40" w:after="40"/>
              <w:jc w:val="right"/>
              <w:rPr>
                <w:rFonts w:asciiTheme="majorHAnsi" w:hAnsiTheme="majorHAnsi" w:cstheme="majorHAnsi"/>
                <w:b/>
                <w:color w:val="4F6228" w:themeColor="accent3" w:themeShade="80"/>
                <w:sz w:val="14"/>
                <w:szCs w:val="14"/>
              </w:rPr>
            </w:pPr>
            <w:r w:rsidRPr="00CE7CB8">
              <w:rPr>
                <w:rFonts w:asciiTheme="majorHAnsi" w:hAnsiTheme="majorHAnsi" w:cstheme="majorHAnsi"/>
                <w:b/>
                <w:color w:val="4F6228" w:themeColor="accent3" w:themeShade="80"/>
                <w:sz w:val="14"/>
                <w:szCs w:val="14"/>
              </w:rPr>
              <w:t>ASSIGNED TO</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16EC222C" w14:textId="77777777" w:rsidR="008577FB" w:rsidRPr="00CE7CB8" w:rsidRDefault="008577FB" w:rsidP="008577FB">
            <w:pPr>
              <w:pStyle w:val="Tablebullet"/>
              <w:rPr>
                <w:rFonts w:asciiTheme="majorHAnsi" w:hAnsiTheme="majorHAnsi" w:cstheme="majorHAnsi"/>
              </w:rPr>
            </w:pPr>
            <w:r>
              <w:rPr>
                <w:rFonts w:asciiTheme="majorHAnsi" w:hAnsiTheme="majorHAnsi" w:cstheme="majorHAnsi"/>
              </w:rPr>
              <w:t>Insert n</w:t>
            </w:r>
            <w:r w:rsidRPr="00CE7CB8">
              <w:rPr>
                <w:rFonts w:asciiTheme="majorHAnsi" w:hAnsiTheme="majorHAnsi" w:cstheme="majorHAnsi"/>
              </w:rPr>
              <w:t>ame &amp; organization</w:t>
            </w:r>
          </w:p>
        </w:tc>
        <w:tc>
          <w:tcPr>
            <w:tcW w:w="1140" w:type="pct"/>
            <w:tcBorders>
              <w:top w:val="single" w:sz="4" w:space="0" w:color="9BBB59" w:themeColor="accent3"/>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7BE7A468" w14:textId="77777777" w:rsidR="008577FB" w:rsidRPr="00CE7CB8" w:rsidRDefault="008577FB" w:rsidP="008577FB">
            <w:pPr>
              <w:pStyle w:val="Tablebullet"/>
              <w:rPr>
                <w:rFonts w:asciiTheme="majorHAnsi" w:hAnsiTheme="majorHAnsi" w:cstheme="majorHAnsi"/>
              </w:rPr>
            </w:pPr>
          </w:p>
        </w:tc>
        <w:tc>
          <w:tcPr>
            <w:tcW w:w="1140" w:type="pct"/>
            <w:tcBorders>
              <w:top w:val="single" w:sz="4" w:space="0" w:color="9BBB59" w:themeColor="accent3"/>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009B335B" w14:textId="77777777" w:rsidR="008577FB" w:rsidRPr="00CE7CB8" w:rsidRDefault="008577FB" w:rsidP="008577FB">
            <w:pPr>
              <w:pStyle w:val="Tablebullet"/>
              <w:rPr>
                <w:rFonts w:asciiTheme="majorHAnsi" w:hAnsiTheme="majorHAnsi" w:cstheme="majorHAnsi"/>
              </w:rPr>
            </w:pPr>
          </w:p>
        </w:tc>
        <w:tc>
          <w:tcPr>
            <w:tcW w:w="1146" w:type="pct"/>
            <w:tcBorders>
              <w:top w:val="single" w:sz="4" w:space="0" w:color="9BBB59" w:themeColor="accent3"/>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5D0DCA0D" w14:textId="77777777" w:rsidR="008577FB" w:rsidRPr="00CE7CB8" w:rsidRDefault="008577FB" w:rsidP="008577FB">
            <w:pPr>
              <w:pStyle w:val="Tablebullet"/>
              <w:rPr>
                <w:rFonts w:asciiTheme="majorHAnsi" w:hAnsiTheme="majorHAnsi" w:cstheme="majorHAnsi"/>
              </w:rPr>
            </w:pPr>
          </w:p>
        </w:tc>
      </w:tr>
      <w:tr w:rsidR="008577FB" w:rsidRPr="00E85EB7" w14:paraId="0F64AC10" w14:textId="77777777">
        <w:trPr>
          <w:trHeight w:val="388"/>
          <w:jc w:val="center"/>
        </w:trPr>
        <w:tc>
          <w:tcPr>
            <w:tcW w:w="434" w:type="pct"/>
            <w:tcBorders>
              <w:top w:val="nil"/>
              <w:left w:val="nil"/>
              <w:bottom w:val="nil"/>
              <w:right w:val="single" w:sz="4" w:space="0" w:color="76923C" w:themeColor="accent3" w:themeShade="BF"/>
            </w:tcBorders>
            <w:shd w:val="clear" w:color="auto" w:fill="EAF1DD" w:themeFill="accent3" w:themeFillTint="33"/>
            <w:vAlign w:val="center"/>
          </w:tcPr>
          <w:p w14:paraId="18F92256" w14:textId="77777777" w:rsidR="008577FB" w:rsidRPr="00CE7CB8" w:rsidRDefault="008577FB" w:rsidP="00B46728">
            <w:pPr>
              <w:spacing w:before="40" w:after="40"/>
              <w:jc w:val="right"/>
              <w:rPr>
                <w:rFonts w:asciiTheme="majorHAnsi" w:hAnsiTheme="majorHAnsi" w:cstheme="majorHAnsi"/>
                <w:b/>
                <w:color w:val="4F6228" w:themeColor="accent3" w:themeShade="80"/>
                <w:sz w:val="14"/>
                <w:szCs w:val="14"/>
              </w:rPr>
            </w:pPr>
            <w:r>
              <w:rPr>
                <w:rFonts w:asciiTheme="majorHAnsi" w:hAnsiTheme="majorHAnsi" w:cstheme="majorHAnsi"/>
                <w:b/>
                <w:color w:val="4F6228" w:themeColor="accent3" w:themeShade="80"/>
                <w:sz w:val="14"/>
                <w:szCs w:val="14"/>
              </w:rPr>
              <w:t>BUDGET</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28A6EEEC" w14:textId="77777777" w:rsidR="008577FB" w:rsidRDefault="008577FB" w:rsidP="008577FB">
            <w:pPr>
              <w:pStyle w:val="Tablebullet"/>
              <w:rPr>
                <w:rFonts w:asciiTheme="majorHAnsi" w:hAnsiTheme="majorHAnsi" w:cstheme="majorHAnsi"/>
              </w:rPr>
            </w:pPr>
            <w:r>
              <w:rPr>
                <w:rFonts w:asciiTheme="majorHAnsi" w:hAnsiTheme="majorHAnsi" w:cstheme="majorHAnsi"/>
              </w:rPr>
              <w:t>Insert amount of funding available</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2728979F" w14:textId="77777777" w:rsidR="008577FB" w:rsidRPr="00CE7CB8" w:rsidRDefault="008577FB" w:rsidP="008577FB">
            <w:pPr>
              <w:pStyle w:val="Tablebullet"/>
              <w:rPr>
                <w:rFonts w:asciiTheme="majorHAnsi" w:hAnsiTheme="majorHAnsi" w:cstheme="majorHAnsi"/>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5B4D77F7" w14:textId="77777777" w:rsidR="008577FB" w:rsidRPr="00CE7CB8" w:rsidRDefault="008577FB" w:rsidP="008577FB">
            <w:pPr>
              <w:pStyle w:val="Tablebullet"/>
              <w:rPr>
                <w:rFonts w:asciiTheme="majorHAnsi" w:hAnsiTheme="majorHAnsi" w:cstheme="majorHAnsi"/>
              </w:rPr>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46002A54" w14:textId="77777777" w:rsidR="008577FB" w:rsidRPr="00CE7CB8" w:rsidRDefault="008577FB" w:rsidP="008577FB">
            <w:pPr>
              <w:pStyle w:val="Tablebullet"/>
              <w:rPr>
                <w:rFonts w:asciiTheme="majorHAnsi" w:hAnsiTheme="majorHAnsi" w:cstheme="majorHAnsi"/>
              </w:rPr>
            </w:pPr>
          </w:p>
        </w:tc>
      </w:tr>
      <w:tr w:rsidR="008577FB" w:rsidRPr="00E85EB7" w14:paraId="3DDE9039" w14:textId="77777777">
        <w:trPr>
          <w:trHeight w:val="424"/>
          <w:jc w:val="center"/>
        </w:trPr>
        <w:tc>
          <w:tcPr>
            <w:tcW w:w="434" w:type="pct"/>
            <w:tcBorders>
              <w:top w:val="nil"/>
              <w:left w:val="nil"/>
              <w:bottom w:val="nil"/>
              <w:right w:val="single" w:sz="4" w:space="0" w:color="76923C" w:themeColor="accent3" w:themeShade="BF"/>
            </w:tcBorders>
            <w:shd w:val="clear" w:color="auto" w:fill="EAF1DD" w:themeFill="accent3" w:themeFillTint="33"/>
            <w:vAlign w:val="center"/>
          </w:tcPr>
          <w:p w14:paraId="2429A999" w14:textId="77777777" w:rsidR="008577FB" w:rsidRPr="00CE7CB8" w:rsidRDefault="008577FB" w:rsidP="00B46728">
            <w:pPr>
              <w:spacing w:before="40" w:after="40"/>
              <w:jc w:val="right"/>
              <w:rPr>
                <w:rFonts w:asciiTheme="majorHAnsi" w:hAnsiTheme="majorHAnsi" w:cstheme="majorHAnsi"/>
                <w:b/>
                <w:color w:val="4F6228" w:themeColor="accent3" w:themeShade="80"/>
                <w:sz w:val="14"/>
                <w:szCs w:val="14"/>
              </w:rPr>
            </w:pPr>
            <w:r w:rsidRPr="00CE7CB8">
              <w:rPr>
                <w:rFonts w:asciiTheme="majorHAnsi" w:hAnsiTheme="majorHAnsi" w:cstheme="majorHAnsi"/>
                <w:b/>
                <w:color w:val="4F6228" w:themeColor="accent3" w:themeShade="80"/>
                <w:sz w:val="14"/>
                <w:szCs w:val="14"/>
              </w:rPr>
              <w:t>METRICS</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6D5C0681" w14:textId="77777777" w:rsidR="008577FB" w:rsidRPr="00CE7CB8" w:rsidRDefault="008577FB" w:rsidP="008577FB">
            <w:pPr>
              <w:pStyle w:val="Tablebullet"/>
              <w:rPr>
                <w:rFonts w:asciiTheme="majorHAnsi" w:hAnsiTheme="majorHAnsi" w:cstheme="majorHAnsi"/>
              </w:rPr>
            </w:pPr>
            <w:r>
              <w:rPr>
                <w:rFonts w:asciiTheme="majorHAnsi" w:hAnsiTheme="majorHAnsi" w:cstheme="majorHAnsi"/>
              </w:rPr>
              <w:t>Insert reach metrics</w:t>
            </w:r>
          </w:p>
          <w:p w14:paraId="7E727E57" w14:textId="77777777" w:rsidR="008577FB" w:rsidRPr="00CE7CB8" w:rsidRDefault="008577FB" w:rsidP="00B46728">
            <w:pPr>
              <w:pStyle w:val="Tablebullet"/>
              <w:numPr>
                <w:ilvl w:val="0"/>
                <w:numId w:val="0"/>
              </w:numPr>
              <w:ind w:left="110"/>
              <w:rPr>
                <w:rFonts w:asciiTheme="majorHAnsi" w:hAnsiTheme="majorHAnsi" w:cstheme="majorHAnsi"/>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0965DD00" w14:textId="77777777" w:rsidR="008577FB" w:rsidRPr="00CE7CB8" w:rsidRDefault="008577FB" w:rsidP="008577FB">
            <w:pPr>
              <w:pStyle w:val="Tablebullet"/>
              <w:rPr>
                <w:rFonts w:asciiTheme="majorHAnsi" w:hAnsiTheme="majorHAnsi" w:cstheme="majorHAnsi"/>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23DBF330" w14:textId="77777777" w:rsidR="008577FB" w:rsidRPr="00CE7CB8" w:rsidRDefault="008577FB" w:rsidP="008577FB">
            <w:pPr>
              <w:pStyle w:val="Tablebullet"/>
              <w:rPr>
                <w:rFonts w:asciiTheme="majorHAnsi" w:hAnsiTheme="majorHAnsi" w:cstheme="majorHAnsi"/>
              </w:rPr>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480D3607" w14:textId="77777777" w:rsidR="008577FB" w:rsidRPr="00CE7CB8" w:rsidRDefault="008577FB" w:rsidP="008577FB">
            <w:pPr>
              <w:pStyle w:val="Tablebullet"/>
              <w:rPr>
                <w:rFonts w:asciiTheme="majorHAnsi" w:hAnsiTheme="majorHAnsi" w:cstheme="majorHAnsi"/>
              </w:rPr>
            </w:pPr>
          </w:p>
        </w:tc>
      </w:tr>
      <w:tr w:rsidR="008577FB" w:rsidRPr="00E85EB7" w14:paraId="34630201" w14:textId="77777777">
        <w:trPr>
          <w:trHeight w:val="343"/>
          <w:jc w:val="center"/>
        </w:trPr>
        <w:tc>
          <w:tcPr>
            <w:tcW w:w="434" w:type="pct"/>
            <w:tcBorders>
              <w:top w:val="nil"/>
              <w:left w:val="nil"/>
              <w:bottom w:val="nil"/>
              <w:right w:val="single" w:sz="4" w:space="0" w:color="76923C" w:themeColor="accent3" w:themeShade="BF"/>
            </w:tcBorders>
            <w:shd w:val="clear" w:color="auto" w:fill="auto"/>
            <w:vAlign w:val="center"/>
          </w:tcPr>
          <w:p w14:paraId="1E4FA0D8" w14:textId="77777777" w:rsidR="008577FB" w:rsidRPr="00CE7CB8" w:rsidRDefault="008577FB" w:rsidP="00B46728">
            <w:pPr>
              <w:spacing w:before="40" w:after="40"/>
              <w:jc w:val="right"/>
              <w:rPr>
                <w:rFonts w:asciiTheme="majorHAnsi" w:hAnsiTheme="majorHAnsi" w:cstheme="majorHAnsi"/>
                <w:b/>
                <w:color w:val="4F6228" w:themeColor="accent3" w:themeShade="80"/>
                <w:sz w:val="14"/>
                <w:szCs w:val="14"/>
              </w:rPr>
            </w:pPr>
            <w:r w:rsidRPr="00CE7CB8">
              <w:rPr>
                <w:rFonts w:asciiTheme="majorHAnsi" w:hAnsiTheme="majorHAnsi" w:cstheme="majorHAnsi"/>
                <w:b/>
                <w:color w:val="4F6228" w:themeColor="accent3" w:themeShade="80"/>
                <w:sz w:val="14"/>
                <w:szCs w:val="14"/>
              </w:rPr>
              <w:t>COMM ACTIVIT</w:t>
            </w:r>
            <w:r>
              <w:rPr>
                <w:rFonts w:asciiTheme="majorHAnsi" w:hAnsiTheme="majorHAnsi" w:cstheme="majorHAnsi"/>
                <w:b/>
                <w:color w:val="4F6228" w:themeColor="accent3" w:themeShade="80"/>
                <w:sz w:val="14"/>
                <w:szCs w:val="14"/>
              </w:rPr>
              <w:t>Y</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Pr>
          <w:p w14:paraId="6FDA328B" w14:textId="77777777" w:rsidR="008577FB" w:rsidRPr="00CE7CB8" w:rsidRDefault="008577FB" w:rsidP="008577FB">
            <w:pPr>
              <w:pStyle w:val="Tablebullet"/>
              <w:rPr>
                <w:rFonts w:asciiTheme="majorHAnsi" w:hAnsiTheme="majorHAnsi" w:cstheme="majorHAnsi"/>
              </w:rPr>
            </w:pPr>
            <w:r>
              <w:rPr>
                <w:rFonts w:asciiTheme="majorHAnsi" w:hAnsiTheme="majorHAnsi" w:cstheme="majorHAnsi"/>
              </w:rPr>
              <w:t xml:space="preserve">Insert Activity 2 Description </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right w:w="29" w:type="dxa"/>
            </w:tcMar>
          </w:tcPr>
          <w:p w14:paraId="20D1E18E" w14:textId="77777777" w:rsidR="008577FB" w:rsidRPr="00CE7CB8" w:rsidRDefault="008577FB" w:rsidP="008577FB">
            <w:pPr>
              <w:pStyle w:val="Tablebullet"/>
              <w:rPr>
                <w:rFonts w:asciiTheme="majorHAnsi" w:hAnsiTheme="majorHAnsi" w:cstheme="majorHAnsi"/>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top w:w="43" w:type="dxa"/>
              <w:left w:w="14" w:type="dxa"/>
              <w:bottom w:w="14" w:type="dxa"/>
              <w:right w:w="14" w:type="dxa"/>
            </w:tcMar>
          </w:tcPr>
          <w:p w14:paraId="2EC6BD28" w14:textId="77777777" w:rsidR="008577FB" w:rsidRPr="00CE7CB8" w:rsidRDefault="008577FB" w:rsidP="008577FB">
            <w:pPr>
              <w:pStyle w:val="Tablebullet"/>
              <w:rPr>
                <w:rFonts w:asciiTheme="majorHAnsi" w:hAnsiTheme="majorHAnsi" w:cstheme="majorHAnsi"/>
              </w:rPr>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top w:w="43" w:type="dxa"/>
              <w:left w:w="14" w:type="dxa"/>
              <w:bottom w:w="14" w:type="dxa"/>
            </w:tcMar>
          </w:tcPr>
          <w:p w14:paraId="195386B1" w14:textId="77777777" w:rsidR="008577FB" w:rsidRPr="00CE7CB8" w:rsidRDefault="008577FB" w:rsidP="008577FB">
            <w:pPr>
              <w:pStyle w:val="Tablebullet"/>
              <w:rPr>
                <w:rFonts w:asciiTheme="majorHAnsi" w:hAnsiTheme="majorHAnsi" w:cstheme="majorHAnsi"/>
              </w:rPr>
            </w:pPr>
          </w:p>
        </w:tc>
      </w:tr>
      <w:tr w:rsidR="008577FB" w:rsidRPr="00E85EB7" w14:paraId="6A8F1C33" w14:textId="77777777">
        <w:trPr>
          <w:trHeight w:val="343"/>
          <w:jc w:val="center"/>
        </w:trPr>
        <w:tc>
          <w:tcPr>
            <w:tcW w:w="434" w:type="pct"/>
            <w:tcBorders>
              <w:top w:val="nil"/>
              <w:left w:val="nil"/>
              <w:bottom w:val="nil"/>
              <w:right w:val="single" w:sz="4" w:space="0" w:color="76923C" w:themeColor="accent3" w:themeShade="BF"/>
            </w:tcBorders>
            <w:shd w:val="clear" w:color="auto" w:fill="auto"/>
            <w:vAlign w:val="center"/>
          </w:tcPr>
          <w:p w14:paraId="5550A1B3" w14:textId="77777777" w:rsidR="008577FB" w:rsidRPr="00CE7CB8" w:rsidRDefault="008577FB" w:rsidP="00B46728">
            <w:pPr>
              <w:spacing w:before="40" w:after="40"/>
              <w:jc w:val="right"/>
              <w:rPr>
                <w:rFonts w:asciiTheme="majorHAnsi" w:hAnsiTheme="majorHAnsi" w:cstheme="majorHAnsi"/>
                <w:b/>
                <w:color w:val="4F6228" w:themeColor="accent3" w:themeShade="80"/>
                <w:sz w:val="14"/>
                <w:szCs w:val="14"/>
              </w:rPr>
            </w:pPr>
            <w:r>
              <w:rPr>
                <w:rFonts w:asciiTheme="majorHAnsi" w:hAnsiTheme="majorHAnsi" w:cstheme="majorHAnsi"/>
                <w:b/>
                <w:color w:val="4F6228" w:themeColor="accent3" w:themeShade="80"/>
                <w:sz w:val="14"/>
                <w:szCs w:val="14"/>
              </w:rPr>
              <w:t>BUDGET</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Pr>
          <w:p w14:paraId="115838DB" w14:textId="77777777" w:rsidR="008577FB" w:rsidRDefault="008577FB" w:rsidP="008577FB">
            <w:pPr>
              <w:pStyle w:val="Tablebullet"/>
              <w:rPr>
                <w:rFonts w:asciiTheme="majorHAnsi" w:hAnsiTheme="majorHAnsi" w:cstheme="majorHAnsi"/>
              </w:rPr>
            </w:pPr>
            <w:r>
              <w:rPr>
                <w:rFonts w:asciiTheme="majorHAnsi" w:hAnsiTheme="majorHAnsi" w:cstheme="majorHAnsi"/>
              </w:rPr>
              <w:t>Insert amount of funding available</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right w:w="29" w:type="dxa"/>
            </w:tcMar>
          </w:tcPr>
          <w:p w14:paraId="0089E176" w14:textId="77777777" w:rsidR="008577FB" w:rsidRPr="00CE7CB8" w:rsidRDefault="008577FB" w:rsidP="008577FB">
            <w:pPr>
              <w:pStyle w:val="Tablebullet"/>
              <w:rPr>
                <w:rFonts w:asciiTheme="majorHAnsi" w:hAnsiTheme="majorHAnsi" w:cstheme="majorHAnsi"/>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top w:w="43" w:type="dxa"/>
              <w:left w:w="14" w:type="dxa"/>
              <w:bottom w:w="14" w:type="dxa"/>
              <w:right w:w="14" w:type="dxa"/>
            </w:tcMar>
          </w:tcPr>
          <w:p w14:paraId="449B0C50" w14:textId="77777777" w:rsidR="008577FB" w:rsidRPr="00CE7CB8" w:rsidRDefault="008577FB" w:rsidP="008577FB">
            <w:pPr>
              <w:pStyle w:val="Tablebullet"/>
              <w:rPr>
                <w:rFonts w:asciiTheme="majorHAnsi" w:hAnsiTheme="majorHAnsi" w:cstheme="majorHAnsi"/>
              </w:rPr>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top w:w="43" w:type="dxa"/>
              <w:left w:w="14" w:type="dxa"/>
              <w:bottom w:w="14" w:type="dxa"/>
            </w:tcMar>
          </w:tcPr>
          <w:p w14:paraId="0B34257E" w14:textId="77777777" w:rsidR="008577FB" w:rsidRPr="00CE7CB8" w:rsidRDefault="008577FB" w:rsidP="008577FB">
            <w:pPr>
              <w:pStyle w:val="Tablebullet"/>
              <w:rPr>
                <w:rFonts w:asciiTheme="majorHAnsi" w:hAnsiTheme="majorHAnsi" w:cstheme="majorHAnsi"/>
              </w:rPr>
            </w:pPr>
          </w:p>
        </w:tc>
      </w:tr>
      <w:tr w:rsidR="008577FB" w:rsidRPr="00E85EB7" w14:paraId="66DE91C0" w14:textId="77777777">
        <w:trPr>
          <w:trHeight w:val="379"/>
          <w:jc w:val="center"/>
        </w:trPr>
        <w:tc>
          <w:tcPr>
            <w:tcW w:w="434" w:type="pct"/>
            <w:tcBorders>
              <w:top w:val="nil"/>
              <w:left w:val="nil"/>
              <w:bottom w:val="nil"/>
              <w:right w:val="single" w:sz="4" w:space="0" w:color="76923C" w:themeColor="accent3" w:themeShade="BF"/>
            </w:tcBorders>
            <w:shd w:val="clear" w:color="auto" w:fill="auto"/>
            <w:vAlign w:val="center"/>
          </w:tcPr>
          <w:p w14:paraId="0F39D108" w14:textId="77777777" w:rsidR="008577FB" w:rsidRPr="00CE7CB8" w:rsidRDefault="008577FB" w:rsidP="00B46728">
            <w:pPr>
              <w:spacing w:before="40" w:after="40"/>
              <w:jc w:val="right"/>
              <w:rPr>
                <w:rFonts w:asciiTheme="majorHAnsi" w:hAnsiTheme="majorHAnsi" w:cstheme="majorHAnsi"/>
                <w:b/>
                <w:color w:val="4F6228" w:themeColor="accent3" w:themeShade="80"/>
                <w:sz w:val="14"/>
                <w:szCs w:val="14"/>
              </w:rPr>
            </w:pPr>
            <w:r w:rsidRPr="00CE7CB8">
              <w:rPr>
                <w:rFonts w:asciiTheme="majorHAnsi" w:hAnsiTheme="majorHAnsi" w:cstheme="majorHAnsi"/>
                <w:b/>
                <w:color w:val="4F6228" w:themeColor="accent3" w:themeShade="80"/>
                <w:sz w:val="14"/>
                <w:szCs w:val="14"/>
              </w:rPr>
              <w:t>ASSIGNED TO</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Pr>
          <w:p w14:paraId="3814E717" w14:textId="77777777" w:rsidR="008577FB" w:rsidRPr="00CE7CB8" w:rsidRDefault="008577FB" w:rsidP="008577FB">
            <w:pPr>
              <w:pStyle w:val="Tablebullet"/>
              <w:rPr>
                <w:rFonts w:asciiTheme="majorHAnsi" w:hAnsiTheme="majorHAnsi" w:cstheme="majorHAnsi"/>
              </w:rPr>
            </w:pPr>
            <w:r>
              <w:rPr>
                <w:rFonts w:asciiTheme="majorHAnsi" w:hAnsiTheme="majorHAnsi" w:cstheme="majorHAnsi"/>
              </w:rPr>
              <w:t>Insert n</w:t>
            </w:r>
            <w:r w:rsidRPr="00CE7CB8">
              <w:rPr>
                <w:rFonts w:asciiTheme="majorHAnsi" w:hAnsiTheme="majorHAnsi" w:cstheme="majorHAnsi"/>
              </w:rPr>
              <w:t>ame &amp; organization</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right w:w="29" w:type="dxa"/>
            </w:tcMar>
          </w:tcPr>
          <w:p w14:paraId="14F22643" w14:textId="77777777" w:rsidR="008577FB" w:rsidRPr="00CE7CB8" w:rsidRDefault="008577FB" w:rsidP="008577FB">
            <w:pPr>
              <w:pStyle w:val="Tablebullet"/>
              <w:rPr>
                <w:rFonts w:asciiTheme="majorHAnsi" w:hAnsiTheme="majorHAnsi" w:cstheme="majorHAnsi"/>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top w:w="43" w:type="dxa"/>
              <w:left w:w="14" w:type="dxa"/>
              <w:bottom w:w="14" w:type="dxa"/>
              <w:right w:w="14" w:type="dxa"/>
            </w:tcMar>
          </w:tcPr>
          <w:p w14:paraId="28B2A811" w14:textId="77777777" w:rsidR="008577FB" w:rsidRPr="00CE7CB8" w:rsidRDefault="008577FB" w:rsidP="008577FB">
            <w:pPr>
              <w:pStyle w:val="Tablebullet"/>
              <w:rPr>
                <w:rFonts w:asciiTheme="majorHAnsi" w:hAnsiTheme="majorHAnsi" w:cstheme="majorHAnsi"/>
              </w:rPr>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top w:w="43" w:type="dxa"/>
              <w:left w:w="14" w:type="dxa"/>
              <w:bottom w:w="14" w:type="dxa"/>
            </w:tcMar>
          </w:tcPr>
          <w:p w14:paraId="68E651D7" w14:textId="77777777" w:rsidR="008577FB" w:rsidRPr="00CE7CB8" w:rsidRDefault="008577FB" w:rsidP="008577FB">
            <w:pPr>
              <w:pStyle w:val="Tablebullet"/>
              <w:rPr>
                <w:rFonts w:asciiTheme="majorHAnsi" w:hAnsiTheme="majorHAnsi" w:cstheme="majorHAnsi"/>
              </w:rPr>
            </w:pPr>
          </w:p>
        </w:tc>
      </w:tr>
      <w:tr w:rsidR="008577FB" w:rsidRPr="00E85EB7" w14:paraId="660ADE89" w14:textId="77777777">
        <w:trPr>
          <w:trHeight w:val="379"/>
          <w:jc w:val="center"/>
        </w:trPr>
        <w:tc>
          <w:tcPr>
            <w:tcW w:w="434" w:type="pct"/>
            <w:tcBorders>
              <w:top w:val="nil"/>
              <w:left w:val="nil"/>
              <w:bottom w:val="nil"/>
              <w:right w:val="single" w:sz="4" w:space="0" w:color="76923C" w:themeColor="accent3" w:themeShade="BF"/>
            </w:tcBorders>
            <w:shd w:val="clear" w:color="auto" w:fill="auto"/>
            <w:vAlign w:val="center"/>
          </w:tcPr>
          <w:p w14:paraId="038A5B21" w14:textId="77777777" w:rsidR="008577FB" w:rsidRPr="00CE7CB8" w:rsidRDefault="008577FB" w:rsidP="00B46728">
            <w:pPr>
              <w:spacing w:before="40" w:after="40"/>
              <w:jc w:val="right"/>
              <w:rPr>
                <w:rFonts w:asciiTheme="majorHAnsi" w:hAnsiTheme="majorHAnsi" w:cstheme="majorHAnsi"/>
                <w:b/>
                <w:color w:val="4F6228" w:themeColor="accent3" w:themeShade="80"/>
                <w:sz w:val="14"/>
                <w:szCs w:val="14"/>
              </w:rPr>
            </w:pPr>
            <w:r w:rsidRPr="00CE7CB8">
              <w:rPr>
                <w:rFonts w:asciiTheme="majorHAnsi" w:hAnsiTheme="majorHAnsi" w:cstheme="majorHAnsi"/>
                <w:b/>
                <w:color w:val="4F6228" w:themeColor="accent3" w:themeShade="80"/>
                <w:sz w:val="14"/>
                <w:szCs w:val="14"/>
              </w:rPr>
              <w:t>METRICS</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Pr>
          <w:p w14:paraId="6DD6B570" w14:textId="77777777" w:rsidR="008577FB" w:rsidRPr="00CE7CB8" w:rsidRDefault="008577FB" w:rsidP="008577FB">
            <w:pPr>
              <w:pStyle w:val="Tablebullet"/>
              <w:rPr>
                <w:rFonts w:asciiTheme="majorHAnsi" w:hAnsiTheme="majorHAnsi" w:cstheme="majorHAnsi"/>
              </w:rPr>
            </w:pPr>
            <w:r>
              <w:rPr>
                <w:rFonts w:asciiTheme="majorHAnsi" w:hAnsiTheme="majorHAnsi" w:cstheme="majorHAnsi"/>
              </w:rPr>
              <w:t xml:space="preserve">Insert reach metrics </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right w:w="29" w:type="dxa"/>
            </w:tcMar>
          </w:tcPr>
          <w:p w14:paraId="60FB6938" w14:textId="77777777" w:rsidR="008577FB" w:rsidRPr="00CE7CB8" w:rsidRDefault="008577FB" w:rsidP="008577FB">
            <w:pPr>
              <w:pStyle w:val="Tablebullet"/>
              <w:rPr>
                <w:rFonts w:asciiTheme="majorHAnsi" w:hAnsiTheme="majorHAnsi" w:cstheme="majorHAnsi"/>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top w:w="43" w:type="dxa"/>
              <w:left w:w="14" w:type="dxa"/>
              <w:bottom w:w="14" w:type="dxa"/>
              <w:right w:w="14" w:type="dxa"/>
            </w:tcMar>
          </w:tcPr>
          <w:p w14:paraId="280079F6" w14:textId="77777777" w:rsidR="008577FB" w:rsidRPr="00CE7CB8" w:rsidRDefault="008577FB" w:rsidP="008577FB">
            <w:pPr>
              <w:pStyle w:val="Tablebullet"/>
              <w:rPr>
                <w:rFonts w:asciiTheme="majorHAnsi" w:hAnsiTheme="majorHAnsi" w:cstheme="majorHAnsi"/>
              </w:rPr>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top w:w="43" w:type="dxa"/>
              <w:left w:w="14" w:type="dxa"/>
              <w:bottom w:w="14" w:type="dxa"/>
            </w:tcMar>
          </w:tcPr>
          <w:p w14:paraId="3553AC6F" w14:textId="77777777" w:rsidR="008577FB" w:rsidRPr="00CE7CB8" w:rsidRDefault="008577FB" w:rsidP="008577FB">
            <w:pPr>
              <w:pStyle w:val="Tablebullet"/>
              <w:rPr>
                <w:rFonts w:asciiTheme="majorHAnsi" w:hAnsiTheme="majorHAnsi" w:cstheme="majorHAnsi"/>
              </w:rPr>
            </w:pPr>
          </w:p>
        </w:tc>
      </w:tr>
      <w:tr w:rsidR="008577FB" w:rsidRPr="00CE7CB8" w14:paraId="088216CB" w14:textId="77777777">
        <w:trPr>
          <w:trHeight w:val="195"/>
          <w:jc w:val="center"/>
        </w:trPr>
        <w:tc>
          <w:tcPr>
            <w:tcW w:w="434" w:type="pct"/>
            <w:tcBorders>
              <w:top w:val="nil"/>
              <w:left w:val="nil"/>
              <w:bottom w:val="nil"/>
              <w:right w:val="single" w:sz="4" w:space="0" w:color="76923C" w:themeColor="accent3" w:themeShade="BF"/>
            </w:tcBorders>
            <w:shd w:val="clear" w:color="auto" w:fill="auto"/>
            <w:tcMar>
              <w:right w:w="29" w:type="dxa"/>
            </w:tcMar>
            <w:vAlign w:val="center"/>
          </w:tcPr>
          <w:p w14:paraId="4A082129" w14:textId="77777777" w:rsidR="008577FB" w:rsidRPr="00CE7CB8" w:rsidRDefault="008577FB" w:rsidP="00B46728">
            <w:pPr>
              <w:jc w:val="right"/>
              <w:rPr>
                <w:rFonts w:asciiTheme="majorHAnsi" w:hAnsiTheme="majorHAnsi" w:cstheme="majorHAnsi"/>
                <w:b/>
                <w:color w:val="4F6228" w:themeColor="accent3" w:themeShade="80"/>
                <w:sz w:val="12"/>
                <w:szCs w:val="12"/>
              </w:rPr>
            </w:pPr>
          </w:p>
        </w:tc>
        <w:tc>
          <w:tcPr>
            <w:tcW w:w="4566" w:type="pct"/>
            <w:gridSpan w:val="4"/>
            <w:tcBorders>
              <w:top w:val="single" w:sz="4" w:space="0" w:color="FFFFFF" w:themeColor="background1"/>
              <w:left w:val="single" w:sz="4" w:space="0" w:color="76923C" w:themeColor="accent3" w:themeShade="BF"/>
              <w:bottom w:val="single" w:sz="4" w:space="0" w:color="76923C" w:themeColor="accent3" w:themeShade="BF"/>
              <w:right w:val="single" w:sz="4" w:space="0" w:color="76923C" w:themeColor="accent3" w:themeShade="BF"/>
            </w:tcBorders>
            <w:shd w:val="clear" w:color="auto" w:fill="9BBB59" w:themeFill="accent3"/>
            <w:vAlign w:val="center"/>
          </w:tcPr>
          <w:p w14:paraId="34ECF13F" w14:textId="77777777" w:rsidR="008577FB" w:rsidRDefault="008577FB" w:rsidP="00B46728">
            <w:pPr>
              <w:spacing w:before="20" w:after="20"/>
              <w:jc w:val="center"/>
              <w:rPr>
                <w:rFonts w:asciiTheme="majorHAnsi" w:hAnsiTheme="majorHAnsi" w:cstheme="majorHAnsi"/>
                <w:b/>
                <w:color w:val="FFFFFF" w:themeColor="background1"/>
                <w:sz w:val="18"/>
              </w:rPr>
            </w:pPr>
            <w:r w:rsidRPr="00CE7CB8">
              <w:rPr>
                <w:rFonts w:asciiTheme="majorHAnsi" w:hAnsiTheme="majorHAnsi" w:cstheme="majorHAnsi"/>
                <w:b/>
                <w:color w:val="FFFFFF" w:themeColor="background1"/>
                <w:sz w:val="18"/>
              </w:rPr>
              <w:t>AUDIENCE 2</w:t>
            </w:r>
            <w:r>
              <w:rPr>
                <w:rFonts w:asciiTheme="majorHAnsi" w:hAnsiTheme="majorHAnsi" w:cstheme="majorHAnsi"/>
                <w:b/>
                <w:color w:val="FFFFFF" w:themeColor="background1"/>
                <w:sz w:val="18"/>
              </w:rPr>
              <w:t>: [insert here]</w:t>
            </w:r>
          </w:p>
          <w:p w14:paraId="00EFBF14" w14:textId="77777777" w:rsidR="008577FB" w:rsidRPr="00CE7CB8" w:rsidRDefault="008577FB" w:rsidP="00B46728">
            <w:pPr>
              <w:spacing w:before="20" w:after="20"/>
              <w:jc w:val="center"/>
              <w:rPr>
                <w:rFonts w:asciiTheme="majorHAnsi" w:hAnsiTheme="majorHAnsi" w:cstheme="majorHAnsi"/>
                <w:b/>
                <w:color w:val="FFFFFF" w:themeColor="background1"/>
                <w:sz w:val="18"/>
              </w:rPr>
            </w:pPr>
            <w:r>
              <w:rPr>
                <w:rFonts w:asciiTheme="majorHAnsi" w:hAnsiTheme="majorHAnsi" w:cstheme="majorHAnsi"/>
                <w:b/>
                <w:color w:val="FFFFFF" w:themeColor="background1"/>
                <w:sz w:val="18"/>
              </w:rPr>
              <w:t xml:space="preserve"> Communication Objective: [insert here]</w:t>
            </w:r>
          </w:p>
        </w:tc>
      </w:tr>
      <w:tr w:rsidR="008577FB" w:rsidRPr="00E85EB7" w14:paraId="4B23B849" w14:textId="77777777">
        <w:trPr>
          <w:trHeight w:val="469"/>
          <w:jc w:val="center"/>
        </w:trPr>
        <w:tc>
          <w:tcPr>
            <w:tcW w:w="434" w:type="pct"/>
            <w:tcBorders>
              <w:top w:val="nil"/>
              <w:left w:val="nil"/>
              <w:bottom w:val="nil"/>
              <w:right w:val="single" w:sz="4" w:space="0" w:color="76923C" w:themeColor="accent3" w:themeShade="BF"/>
            </w:tcBorders>
            <w:shd w:val="clear" w:color="auto" w:fill="EAF1DD" w:themeFill="accent3" w:themeFillTint="33"/>
            <w:vAlign w:val="center"/>
          </w:tcPr>
          <w:p w14:paraId="01B129E4" w14:textId="77777777" w:rsidR="008577FB" w:rsidRPr="00CE7CB8" w:rsidRDefault="008577FB" w:rsidP="00B46728">
            <w:pPr>
              <w:jc w:val="right"/>
              <w:rPr>
                <w:rFonts w:asciiTheme="majorHAnsi" w:hAnsiTheme="majorHAnsi" w:cstheme="majorHAnsi"/>
                <w:color w:val="4F6228" w:themeColor="accent3" w:themeShade="80"/>
                <w:sz w:val="14"/>
                <w:szCs w:val="14"/>
              </w:rPr>
            </w:pPr>
            <w:r>
              <w:rPr>
                <w:rFonts w:asciiTheme="majorHAnsi" w:hAnsiTheme="majorHAnsi" w:cstheme="majorHAnsi"/>
                <w:b/>
                <w:color w:val="4F6228" w:themeColor="accent3" w:themeShade="80"/>
                <w:sz w:val="14"/>
                <w:szCs w:val="14"/>
              </w:rPr>
              <w:t>COMM ACTIVITY</w:t>
            </w: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04A0BB07" w14:textId="77777777" w:rsidR="008577FB" w:rsidRPr="00CE7CB8" w:rsidRDefault="008577FB" w:rsidP="008577FB">
            <w:pPr>
              <w:pStyle w:val="Tablebullet"/>
              <w:rPr>
                <w:rFonts w:asciiTheme="majorHAnsi" w:hAnsiTheme="majorHAnsi" w:cstheme="majorHAnsi"/>
              </w:rPr>
            </w:pPr>
            <w:r>
              <w:rPr>
                <w:rFonts w:asciiTheme="majorHAnsi" w:hAnsiTheme="majorHAnsi" w:cstheme="majorHAnsi"/>
              </w:rPr>
              <w:t>Insert Activity 1 Description</w:t>
            </w: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2533B74D" w14:textId="77777777" w:rsidR="008577FB" w:rsidRPr="00CE7CB8" w:rsidRDefault="008577FB" w:rsidP="008577FB">
            <w:pPr>
              <w:pStyle w:val="Tablebullet"/>
              <w:rPr>
                <w:rFonts w:asciiTheme="majorHAnsi" w:hAnsiTheme="majorHAnsi" w:cstheme="majorHAnsi"/>
              </w:rPr>
            </w:pP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4C0BDD31" w14:textId="77777777" w:rsidR="008577FB" w:rsidRPr="00CE7CB8" w:rsidRDefault="008577FB" w:rsidP="008577FB">
            <w:pPr>
              <w:pStyle w:val="Tablebullet"/>
              <w:rPr>
                <w:rFonts w:asciiTheme="majorHAnsi" w:hAnsiTheme="majorHAnsi" w:cstheme="majorHAnsi"/>
              </w:rPr>
            </w:pPr>
          </w:p>
        </w:tc>
        <w:tc>
          <w:tcPr>
            <w:tcW w:w="1146"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7E317A09" w14:textId="77777777" w:rsidR="008577FB" w:rsidRPr="00CE7CB8" w:rsidRDefault="008577FB" w:rsidP="008577FB">
            <w:pPr>
              <w:pStyle w:val="Tablebullet"/>
              <w:rPr>
                <w:rFonts w:asciiTheme="majorHAnsi" w:hAnsiTheme="majorHAnsi" w:cstheme="majorHAnsi"/>
              </w:rPr>
            </w:pPr>
          </w:p>
        </w:tc>
      </w:tr>
      <w:tr w:rsidR="008577FB" w:rsidRPr="00E85EB7" w14:paraId="4726F749" w14:textId="77777777">
        <w:trPr>
          <w:trHeight w:val="478"/>
          <w:jc w:val="center"/>
        </w:trPr>
        <w:tc>
          <w:tcPr>
            <w:tcW w:w="434" w:type="pct"/>
            <w:tcBorders>
              <w:top w:val="nil"/>
              <w:left w:val="nil"/>
              <w:bottom w:val="nil"/>
              <w:right w:val="single" w:sz="4" w:space="0" w:color="76923C" w:themeColor="accent3" w:themeShade="BF"/>
            </w:tcBorders>
            <w:shd w:val="clear" w:color="auto" w:fill="EAF1DD" w:themeFill="accent3" w:themeFillTint="33"/>
            <w:vAlign w:val="center"/>
          </w:tcPr>
          <w:p w14:paraId="34619CAA" w14:textId="77777777" w:rsidR="008577FB" w:rsidRPr="00CE7CB8" w:rsidRDefault="008577FB" w:rsidP="00B46728">
            <w:pPr>
              <w:jc w:val="right"/>
              <w:rPr>
                <w:rFonts w:asciiTheme="majorHAnsi" w:hAnsiTheme="majorHAnsi" w:cstheme="majorHAnsi"/>
                <w:b/>
                <w:color w:val="4F6228" w:themeColor="accent3" w:themeShade="80"/>
                <w:sz w:val="14"/>
                <w:szCs w:val="14"/>
              </w:rPr>
            </w:pPr>
            <w:r w:rsidRPr="00CE7CB8">
              <w:rPr>
                <w:rFonts w:asciiTheme="majorHAnsi" w:hAnsiTheme="majorHAnsi" w:cstheme="majorHAnsi"/>
                <w:b/>
                <w:color w:val="4F6228" w:themeColor="accent3" w:themeShade="80"/>
                <w:sz w:val="14"/>
                <w:szCs w:val="14"/>
              </w:rPr>
              <w:t>ASSIGNED TO</w:t>
            </w: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1FC3FEED" w14:textId="77777777" w:rsidR="008577FB" w:rsidRPr="00CE7CB8" w:rsidRDefault="008577FB" w:rsidP="008577FB">
            <w:pPr>
              <w:pStyle w:val="Tablebullet"/>
              <w:rPr>
                <w:rFonts w:asciiTheme="majorHAnsi" w:hAnsiTheme="majorHAnsi" w:cstheme="majorHAnsi"/>
              </w:rPr>
            </w:pPr>
            <w:r>
              <w:rPr>
                <w:rFonts w:asciiTheme="majorHAnsi" w:hAnsiTheme="majorHAnsi" w:cstheme="majorHAnsi"/>
              </w:rPr>
              <w:t>Insert n</w:t>
            </w:r>
            <w:r w:rsidRPr="00CE7CB8">
              <w:rPr>
                <w:rFonts w:asciiTheme="majorHAnsi" w:hAnsiTheme="majorHAnsi" w:cstheme="majorHAnsi"/>
              </w:rPr>
              <w:t>ame &amp; organization</w:t>
            </w: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3D17836B" w14:textId="77777777" w:rsidR="008577FB" w:rsidRPr="00CE7CB8" w:rsidRDefault="008577FB" w:rsidP="008577FB">
            <w:pPr>
              <w:pStyle w:val="Tablebullet"/>
              <w:rPr>
                <w:rFonts w:asciiTheme="majorHAnsi" w:hAnsiTheme="majorHAnsi" w:cstheme="majorHAnsi"/>
              </w:rPr>
            </w:pP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4A1977FD" w14:textId="77777777" w:rsidR="008577FB" w:rsidRPr="00CE7CB8" w:rsidRDefault="008577FB" w:rsidP="008577FB">
            <w:pPr>
              <w:pStyle w:val="Tablebullet"/>
              <w:rPr>
                <w:rFonts w:asciiTheme="majorHAnsi" w:hAnsiTheme="majorHAnsi" w:cstheme="majorHAnsi"/>
              </w:rPr>
            </w:pPr>
          </w:p>
        </w:tc>
        <w:tc>
          <w:tcPr>
            <w:tcW w:w="1146"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4E1CEFC3" w14:textId="77777777" w:rsidR="008577FB" w:rsidRPr="00CE7CB8" w:rsidRDefault="008577FB" w:rsidP="008577FB">
            <w:pPr>
              <w:pStyle w:val="Tablebullet"/>
              <w:rPr>
                <w:rFonts w:asciiTheme="majorHAnsi" w:hAnsiTheme="majorHAnsi" w:cstheme="majorHAnsi"/>
              </w:rPr>
            </w:pPr>
          </w:p>
        </w:tc>
      </w:tr>
      <w:tr w:rsidR="008577FB" w:rsidRPr="00CE7CB8" w14:paraId="30AF3A89" w14:textId="77777777">
        <w:trPr>
          <w:trHeight w:val="388"/>
          <w:jc w:val="center"/>
        </w:trPr>
        <w:tc>
          <w:tcPr>
            <w:tcW w:w="434" w:type="pct"/>
            <w:tcBorders>
              <w:top w:val="nil"/>
              <w:left w:val="nil"/>
              <w:bottom w:val="nil"/>
              <w:right w:val="single" w:sz="4" w:space="0" w:color="76923C" w:themeColor="accent3" w:themeShade="BF"/>
            </w:tcBorders>
            <w:shd w:val="clear" w:color="auto" w:fill="EAF1DD" w:themeFill="accent3" w:themeFillTint="33"/>
            <w:vAlign w:val="center"/>
          </w:tcPr>
          <w:p w14:paraId="3CE9977E" w14:textId="77777777" w:rsidR="008577FB" w:rsidRPr="00CE7CB8" w:rsidRDefault="008577FB" w:rsidP="00B46728">
            <w:pPr>
              <w:spacing w:before="40" w:after="40"/>
              <w:jc w:val="right"/>
              <w:rPr>
                <w:rFonts w:asciiTheme="majorHAnsi" w:hAnsiTheme="majorHAnsi" w:cstheme="majorHAnsi"/>
                <w:b/>
                <w:color w:val="4F6228" w:themeColor="accent3" w:themeShade="80"/>
                <w:sz w:val="14"/>
                <w:szCs w:val="14"/>
              </w:rPr>
            </w:pPr>
            <w:r>
              <w:rPr>
                <w:rFonts w:asciiTheme="majorHAnsi" w:hAnsiTheme="majorHAnsi" w:cstheme="majorHAnsi"/>
                <w:b/>
                <w:color w:val="4F6228" w:themeColor="accent3" w:themeShade="80"/>
                <w:sz w:val="14"/>
                <w:szCs w:val="14"/>
              </w:rPr>
              <w:t>BUDGET</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68658CCB" w14:textId="77777777" w:rsidR="008577FB" w:rsidRDefault="008577FB" w:rsidP="008577FB">
            <w:pPr>
              <w:pStyle w:val="Tablebullet"/>
              <w:rPr>
                <w:rFonts w:asciiTheme="majorHAnsi" w:hAnsiTheme="majorHAnsi" w:cstheme="majorHAnsi"/>
              </w:rPr>
            </w:pPr>
            <w:r>
              <w:rPr>
                <w:rFonts w:asciiTheme="majorHAnsi" w:hAnsiTheme="majorHAnsi" w:cstheme="majorHAnsi"/>
              </w:rPr>
              <w:t>Insert amount of funding available</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1AD747A7" w14:textId="77777777" w:rsidR="008577FB" w:rsidRPr="00CE7CB8" w:rsidRDefault="008577FB" w:rsidP="008577FB">
            <w:pPr>
              <w:pStyle w:val="Tablebullet"/>
              <w:rPr>
                <w:rFonts w:asciiTheme="majorHAnsi" w:hAnsiTheme="majorHAnsi" w:cstheme="majorHAnsi"/>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4FE48777" w14:textId="77777777" w:rsidR="008577FB" w:rsidRPr="00CE7CB8" w:rsidRDefault="008577FB" w:rsidP="008577FB">
            <w:pPr>
              <w:pStyle w:val="Tablebullet"/>
              <w:rPr>
                <w:rFonts w:asciiTheme="majorHAnsi" w:hAnsiTheme="majorHAnsi" w:cstheme="majorHAnsi"/>
              </w:rPr>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0D2DCA1C" w14:textId="77777777" w:rsidR="008577FB" w:rsidRPr="00CE7CB8" w:rsidRDefault="008577FB" w:rsidP="008577FB">
            <w:pPr>
              <w:pStyle w:val="Tablebullet"/>
              <w:rPr>
                <w:rFonts w:asciiTheme="majorHAnsi" w:hAnsiTheme="majorHAnsi" w:cstheme="majorHAnsi"/>
              </w:rPr>
            </w:pPr>
          </w:p>
        </w:tc>
      </w:tr>
      <w:tr w:rsidR="008577FB" w:rsidRPr="00E85EB7" w14:paraId="08B6127C" w14:textId="77777777">
        <w:trPr>
          <w:trHeight w:val="379"/>
          <w:jc w:val="center"/>
        </w:trPr>
        <w:tc>
          <w:tcPr>
            <w:tcW w:w="434" w:type="pct"/>
            <w:tcBorders>
              <w:top w:val="nil"/>
              <w:left w:val="nil"/>
              <w:bottom w:val="nil"/>
              <w:right w:val="single" w:sz="4" w:space="0" w:color="76923C" w:themeColor="accent3" w:themeShade="BF"/>
            </w:tcBorders>
            <w:shd w:val="clear" w:color="auto" w:fill="EAF1DD" w:themeFill="accent3" w:themeFillTint="33"/>
            <w:vAlign w:val="center"/>
          </w:tcPr>
          <w:p w14:paraId="4D65739C" w14:textId="77777777" w:rsidR="008577FB" w:rsidRPr="00CE7CB8" w:rsidRDefault="008577FB" w:rsidP="00B46728">
            <w:pPr>
              <w:jc w:val="right"/>
              <w:rPr>
                <w:rFonts w:asciiTheme="majorHAnsi" w:hAnsiTheme="majorHAnsi" w:cstheme="majorHAnsi"/>
                <w:b/>
                <w:color w:val="4F6228" w:themeColor="accent3" w:themeShade="80"/>
                <w:sz w:val="14"/>
                <w:szCs w:val="14"/>
              </w:rPr>
            </w:pPr>
            <w:r w:rsidRPr="00CE7CB8">
              <w:rPr>
                <w:rFonts w:asciiTheme="majorHAnsi" w:hAnsiTheme="majorHAnsi" w:cstheme="majorHAnsi"/>
                <w:b/>
                <w:color w:val="4F6228" w:themeColor="accent3" w:themeShade="80"/>
                <w:sz w:val="14"/>
                <w:szCs w:val="14"/>
              </w:rPr>
              <w:t>METRICS</w:t>
            </w: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4810F958" w14:textId="77777777" w:rsidR="008577FB" w:rsidRPr="00E85EB7" w:rsidRDefault="008577FB" w:rsidP="008577FB">
            <w:pPr>
              <w:pStyle w:val="Tablebullet"/>
              <w:rPr>
                <w:rFonts w:asciiTheme="majorHAnsi" w:hAnsiTheme="majorHAnsi" w:cstheme="majorHAnsi"/>
              </w:rPr>
            </w:pPr>
            <w:r>
              <w:rPr>
                <w:rFonts w:asciiTheme="majorHAnsi" w:hAnsiTheme="majorHAnsi" w:cstheme="majorHAnsi"/>
              </w:rPr>
              <w:t xml:space="preserve">Insert reach metrics </w:t>
            </w:r>
          </w:p>
          <w:p w14:paraId="4E3A7E5C" w14:textId="77777777" w:rsidR="008577FB" w:rsidRPr="00CE7CB8" w:rsidRDefault="008577FB" w:rsidP="00B46728">
            <w:pPr>
              <w:pStyle w:val="Tablebullet"/>
              <w:numPr>
                <w:ilvl w:val="0"/>
                <w:numId w:val="0"/>
              </w:numPr>
              <w:ind w:left="200"/>
              <w:rPr>
                <w:rFonts w:asciiTheme="majorHAnsi" w:hAnsiTheme="majorHAnsi" w:cstheme="majorHAnsi"/>
              </w:rPr>
            </w:pP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350E5DA6" w14:textId="77777777" w:rsidR="008577FB" w:rsidRPr="00CE7CB8" w:rsidRDefault="008577FB" w:rsidP="008577FB">
            <w:pPr>
              <w:pStyle w:val="Tablebullet"/>
              <w:rPr>
                <w:rFonts w:asciiTheme="majorHAnsi" w:hAnsiTheme="majorHAnsi" w:cstheme="majorHAnsi"/>
              </w:rPr>
            </w:pP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032B7510" w14:textId="77777777" w:rsidR="008577FB" w:rsidRPr="00CE7CB8" w:rsidRDefault="008577FB" w:rsidP="008577FB">
            <w:pPr>
              <w:pStyle w:val="Tablebullet"/>
              <w:rPr>
                <w:rFonts w:asciiTheme="majorHAnsi" w:hAnsiTheme="majorHAnsi" w:cstheme="majorHAnsi"/>
              </w:rPr>
            </w:pPr>
          </w:p>
        </w:tc>
        <w:tc>
          <w:tcPr>
            <w:tcW w:w="1146"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35368C6D" w14:textId="77777777" w:rsidR="008577FB" w:rsidRPr="00CE7CB8" w:rsidRDefault="008577FB" w:rsidP="008577FB">
            <w:pPr>
              <w:pStyle w:val="Tablebullet"/>
              <w:rPr>
                <w:rFonts w:asciiTheme="majorHAnsi" w:hAnsiTheme="majorHAnsi" w:cstheme="majorHAnsi"/>
              </w:rPr>
            </w:pPr>
          </w:p>
        </w:tc>
      </w:tr>
      <w:tr w:rsidR="008577FB" w:rsidRPr="00E85EB7" w14:paraId="2455F0FB" w14:textId="77777777">
        <w:trPr>
          <w:trHeight w:val="298"/>
          <w:jc w:val="center"/>
        </w:trPr>
        <w:tc>
          <w:tcPr>
            <w:tcW w:w="434" w:type="pct"/>
            <w:tcBorders>
              <w:top w:val="nil"/>
              <w:left w:val="nil"/>
              <w:bottom w:val="nil"/>
              <w:right w:val="single" w:sz="4" w:space="0" w:color="76923C" w:themeColor="accent3" w:themeShade="BF"/>
            </w:tcBorders>
            <w:shd w:val="clear" w:color="auto" w:fill="auto"/>
            <w:vAlign w:val="center"/>
          </w:tcPr>
          <w:p w14:paraId="4BEFE435" w14:textId="77777777" w:rsidR="008577FB" w:rsidRPr="00CE7CB8" w:rsidRDefault="008577FB" w:rsidP="00B46728">
            <w:pPr>
              <w:spacing w:before="40" w:after="40"/>
              <w:jc w:val="right"/>
              <w:rPr>
                <w:rFonts w:asciiTheme="majorHAnsi" w:hAnsiTheme="majorHAnsi" w:cstheme="majorHAnsi"/>
                <w:b/>
                <w:color w:val="4F6228" w:themeColor="accent3" w:themeShade="80"/>
                <w:sz w:val="14"/>
                <w:szCs w:val="14"/>
              </w:rPr>
            </w:pPr>
            <w:r w:rsidRPr="00CE7CB8">
              <w:rPr>
                <w:rFonts w:asciiTheme="majorHAnsi" w:hAnsiTheme="majorHAnsi" w:cstheme="majorHAnsi"/>
                <w:b/>
                <w:color w:val="4F6228" w:themeColor="accent3" w:themeShade="80"/>
                <w:sz w:val="14"/>
                <w:szCs w:val="14"/>
              </w:rPr>
              <w:t>COMM ACTIVIT</w:t>
            </w:r>
            <w:r>
              <w:rPr>
                <w:rFonts w:asciiTheme="majorHAnsi" w:hAnsiTheme="majorHAnsi" w:cstheme="majorHAnsi"/>
                <w:b/>
                <w:color w:val="4F6228" w:themeColor="accent3" w:themeShade="80"/>
                <w:sz w:val="14"/>
                <w:szCs w:val="14"/>
              </w:rPr>
              <w:t>Y</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Pr>
          <w:p w14:paraId="4D1291D5" w14:textId="77777777" w:rsidR="008577FB" w:rsidRPr="00E85EB7" w:rsidRDefault="008577FB" w:rsidP="008577FB">
            <w:pPr>
              <w:pStyle w:val="Tablebullet"/>
              <w:rPr>
                <w:rFonts w:asciiTheme="majorHAnsi" w:hAnsiTheme="majorHAnsi" w:cstheme="majorHAnsi"/>
              </w:rPr>
            </w:pPr>
            <w:r>
              <w:rPr>
                <w:rFonts w:asciiTheme="majorHAnsi" w:hAnsiTheme="majorHAnsi" w:cstheme="majorHAnsi"/>
              </w:rPr>
              <w:t>Insert Activity 2 Description</w:t>
            </w:r>
          </w:p>
        </w:tc>
        <w:tc>
          <w:tcPr>
            <w:tcW w:w="1140" w:type="pct"/>
            <w:tcBorders>
              <w:top w:val="single" w:sz="4" w:space="0" w:color="9BBB59" w:themeColor="accent3"/>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right w:w="29" w:type="dxa"/>
            </w:tcMar>
          </w:tcPr>
          <w:p w14:paraId="5C716448" w14:textId="77777777" w:rsidR="008577FB" w:rsidRPr="00E85EB7" w:rsidRDefault="008577FB" w:rsidP="008577FB">
            <w:pPr>
              <w:pStyle w:val="Tablebullet"/>
              <w:rPr>
                <w:rFonts w:asciiTheme="majorHAnsi" w:hAnsiTheme="majorHAnsi" w:cstheme="majorHAnsi"/>
              </w:rPr>
            </w:pPr>
          </w:p>
        </w:tc>
        <w:tc>
          <w:tcPr>
            <w:tcW w:w="1140" w:type="pct"/>
            <w:tcBorders>
              <w:top w:val="single" w:sz="4" w:space="0" w:color="9BBB59" w:themeColor="accent3"/>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top w:w="43" w:type="dxa"/>
              <w:left w:w="14" w:type="dxa"/>
              <w:bottom w:w="14" w:type="dxa"/>
              <w:right w:w="14" w:type="dxa"/>
            </w:tcMar>
          </w:tcPr>
          <w:p w14:paraId="0520F813" w14:textId="77777777" w:rsidR="008577FB" w:rsidRPr="00E85EB7" w:rsidRDefault="008577FB" w:rsidP="008577FB">
            <w:pPr>
              <w:pStyle w:val="Tablebullet"/>
              <w:rPr>
                <w:rFonts w:asciiTheme="majorHAnsi" w:hAnsiTheme="majorHAnsi" w:cstheme="majorHAnsi"/>
              </w:rPr>
            </w:pPr>
          </w:p>
        </w:tc>
        <w:tc>
          <w:tcPr>
            <w:tcW w:w="1146" w:type="pct"/>
            <w:tcBorders>
              <w:top w:val="single" w:sz="4" w:space="0" w:color="9BBB59" w:themeColor="accent3"/>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top w:w="43" w:type="dxa"/>
              <w:left w:w="14" w:type="dxa"/>
              <w:bottom w:w="14" w:type="dxa"/>
            </w:tcMar>
          </w:tcPr>
          <w:p w14:paraId="5CD9A32E" w14:textId="77777777" w:rsidR="008577FB" w:rsidRPr="00E85EB7" w:rsidRDefault="008577FB" w:rsidP="008577FB">
            <w:pPr>
              <w:pStyle w:val="Tablebullet"/>
              <w:rPr>
                <w:rFonts w:asciiTheme="majorHAnsi" w:hAnsiTheme="majorHAnsi" w:cstheme="majorHAnsi"/>
              </w:rPr>
            </w:pPr>
          </w:p>
        </w:tc>
      </w:tr>
      <w:tr w:rsidR="008577FB" w:rsidRPr="00E85EB7" w14:paraId="2D7C41E4" w14:textId="77777777">
        <w:trPr>
          <w:trHeight w:val="289"/>
          <w:jc w:val="center"/>
        </w:trPr>
        <w:tc>
          <w:tcPr>
            <w:tcW w:w="434" w:type="pct"/>
            <w:tcBorders>
              <w:top w:val="nil"/>
              <w:left w:val="nil"/>
              <w:bottom w:val="nil"/>
              <w:right w:val="single" w:sz="4" w:space="0" w:color="76923C" w:themeColor="accent3" w:themeShade="BF"/>
            </w:tcBorders>
            <w:shd w:val="clear" w:color="auto" w:fill="auto"/>
            <w:vAlign w:val="center"/>
          </w:tcPr>
          <w:p w14:paraId="100A9BC9" w14:textId="77777777" w:rsidR="008577FB" w:rsidRPr="00CE7CB8" w:rsidRDefault="008577FB" w:rsidP="00B46728">
            <w:pPr>
              <w:spacing w:before="40" w:after="40"/>
              <w:jc w:val="right"/>
              <w:rPr>
                <w:rFonts w:asciiTheme="majorHAnsi" w:hAnsiTheme="majorHAnsi" w:cstheme="majorHAnsi"/>
                <w:b/>
                <w:color w:val="4F6228" w:themeColor="accent3" w:themeShade="80"/>
                <w:sz w:val="14"/>
                <w:szCs w:val="14"/>
              </w:rPr>
            </w:pPr>
            <w:r>
              <w:rPr>
                <w:rFonts w:asciiTheme="majorHAnsi" w:hAnsiTheme="majorHAnsi" w:cstheme="majorHAnsi"/>
                <w:b/>
                <w:color w:val="4F6228" w:themeColor="accent3" w:themeShade="80"/>
                <w:sz w:val="14"/>
                <w:szCs w:val="14"/>
              </w:rPr>
              <w:t>BUDGET</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Pr>
          <w:p w14:paraId="02073641" w14:textId="77777777" w:rsidR="008577FB" w:rsidRDefault="008577FB" w:rsidP="008577FB">
            <w:pPr>
              <w:pStyle w:val="Tablebullet"/>
              <w:rPr>
                <w:rFonts w:asciiTheme="majorHAnsi" w:hAnsiTheme="majorHAnsi" w:cstheme="majorHAnsi"/>
              </w:rPr>
            </w:pPr>
            <w:r>
              <w:rPr>
                <w:rFonts w:asciiTheme="majorHAnsi" w:hAnsiTheme="majorHAnsi" w:cstheme="majorHAnsi"/>
              </w:rPr>
              <w:t>Insert amount of funding available</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right w:w="29" w:type="dxa"/>
            </w:tcMar>
          </w:tcPr>
          <w:p w14:paraId="69B912FC" w14:textId="77777777" w:rsidR="008577FB" w:rsidRPr="00E85EB7" w:rsidRDefault="008577FB" w:rsidP="008577FB">
            <w:pPr>
              <w:pStyle w:val="Tablebullet"/>
              <w:rPr>
                <w:rFonts w:asciiTheme="majorHAnsi" w:hAnsiTheme="majorHAnsi" w:cstheme="majorHAnsi"/>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top w:w="43" w:type="dxa"/>
              <w:left w:w="14" w:type="dxa"/>
              <w:bottom w:w="14" w:type="dxa"/>
              <w:right w:w="14" w:type="dxa"/>
            </w:tcMar>
          </w:tcPr>
          <w:p w14:paraId="7C1A304D" w14:textId="77777777" w:rsidR="008577FB" w:rsidRPr="00E85EB7" w:rsidRDefault="008577FB" w:rsidP="008577FB">
            <w:pPr>
              <w:pStyle w:val="Tablebullet"/>
              <w:rPr>
                <w:rFonts w:asciiTheme="majorHAnsi" w:hAnsiTheme="majorHAnsi" w:cstheme="majorHAnsi"/>
              </w:rPr>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top w:w="43" w:type="dxa"/>
              <w:left w:w="14" w:type="dxa"/>
              <w:bottom w:w="14" w:type="dxa"/>
            </w:tcMar>
          </w:tcPr>
          <w:p w14:paraId="13BBFA41" w14:textId="77777777" w:rsidR="008577FB" w:rsidRPr="00E85EB7" w:rsidRDefault="008577FB" w:rsidP="008577FB">
            <w:pPr>
              <w:pStyle w:val="Tablebullet"/>
              <w:rPr>
                <w:rFonts w:asciiTheme="majorHAnsi" w:hAnsiTheme="majorHAnsi" w:cstheme="majorHAnsi"/>
              </w:rPr>
            </w:pPr>
          </w:p>
        </w:tc>
      </w:tr>
      <w:tr w:rsidR="008577FB" w:rsidRPr="00E85EB7" w14:paraId="112222F8" w14:textId="77777777">
        <w:trPr>
          <w:trHeight w:val="307"/>
          <w:jc w:val="center"/>
        </w:trPr>
        <w:tc>
          <w:tcPr>
            <w:tcW w:w="434" w:type="pct"/>
            <w:tcBorders>
              <w:top w:val="nil"/>
              <w:left w:val="nil"/>
              <w:bottom w:val="nil"/>
              <w:right w:val="single" w:sz="4" w:space="0" w:color="76923C" w:themeColor="accent3" w:themeShade="BF"/>
            </w:tcBorders>
            <w:shd w:val="clear" w:color="auto" w:fill="auto"/>
            <w:vAlign w:val="center"/>
          </w:tcPr>
          <w:p w14:paraId="12F89D19" w14:textId="77777777" w:rsidR="008577FB" w:rsidRPr="00CE7CB8" w:rsidRDefault="008577FB" w:rsidP="00B46728">
            <w:pPr>
              <w:spacing w:before="40" w:after="40"/>
              <w:jc w:val="right"/>
              <w:rPr>
                <w:rFonts w:asciiTheme="majorHAnsi" w:hAnsiTheme="majorHAnsi" w:cstheme="majorHAnsi"/>
                <w:b/>
                <w:color w:val="4F6228" w:themeColor="accent3" w:themeShade="80"/>
                <w:sz w:val="14"/>
                <w:szCs w:val="14"/>
              </w:rPr>
            </w:pPr>
            <w:r w:rsidRPr="00CE7CB8">
              <w:rPr>
                <w:rFonts w:asciiTheme="majorHAnsi" w:hAnsiTheme="majorHAnsi" w:cstheme="majorHAnsi"/>
                <w:b/>
                <w:color w:val="4F6228" w:themeColor="accent3" w:themeShade="80"/>
                <w:sz w:val="14"/>
                <w:szCs w:val="14"/>
              </w:rPr>
              <w:t>ASSIGNED TO</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Pr>
          <w:p w14:paraId="66AF96AE" w14:textId="77777777" w:rsidR="008577FB" w:rsidRPr="00E85EB7" w:rsidRDefault="008577FB" w:rsidP="008577FB">
            <w:pPr>
              <w:pStyle w:val="Tablebullet"/>
              <w:rPr>
                <w:rFonts w:asciiTheme="majorHAnsi" w:hAnsiTheme="majorHAnsi" w:cstheme="majorHAnsi"/>
              </w:rPr>
            </w:pPr>
            <w:r>
              <w:rPr>
                <w:rFonts w:asciiTheme="majorHAnsi" w:hAnsiTheme="majorHAnsi" w:cstheme="majorHAnsi"/>
              </w:rPr>
              <w:t>Insert name &amp; organization</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right w:w="29" w:type="dxa"/>
            </w:tcMar>
          </w:tcPr>
          <w:p w14:paraId="79347FCD" w14:textId="77777777" w:rsidR="008577FB" w:rsidRPr="00E85EB7" w:rsidRDefault="008577FB" w:rsidP="008577FB">
            <w:pPr>
              <w:pStyle w:val="Tablebullet"/>
              <w:rPr>
                <w:rFonts w:asciiTheme="majorHAnsi" w:hAnsiTheme="majorHAnsi" w:cstheme="majorHAnsi"/>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top w:w="43" w:type="dxa"/>
              <w:left w:w="14" w:type="dxa"/>
              <w:bottom w:w="14" w:type="dxa"/>
              <w:right w:w="14" w:type="dxa"/>
            </w:tcMar>
          </w:tcPr>
          <w:p w14:paraId="6E17DF92" w14:textId="77777777" w:rsidR="008577FB" w:rsidRPr="00E85EB7" w:rsidRDefault="008577FB" w:rsidP="008577FB">
            <w:pPr>
              <w:pStyle w:val="Tablebullet"/>
              <w:rPr>
                <w:rFonts w:asciiTheme="majorHAnsi" w:hAnsiTheme="majorHAnsi" w:cstheme="majorHAnsi"/>
              </w:rPr>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top w:w="43" w:type="dxa"/>
              <w:left w:w="14" w:type="dxa"/>
              <w:bottom w:w="14" w:type="dxa"/>
            </w:tcMar>
          </w:tcPr>
          <w:p w14:paraId="24E8C6DF" w14:textId="77777777" w:rsidR="008577FB" w:rsidRPr="00E85EB7" w:rsidRDefault="008577FB" w:rsidP="008577FB">
            <w:pPr>
              <w:pStyle w:val="Tablebullet"/>
              <w:rPr>
                <w:rFonts w:asciiTheme="majorHAnsi" w:hAnsiTheme="majorHAnsi" w:cstheme="majorHAnsi"/>
              </w:rPr>
            </w:pPr>
          </w:p>
        </w:tc>
      </w:tr>
      <w:tr w:rsidR="008577FB" w:rsidRPr="00853D7B" w14:paraId="04DB446A" w14:textId="77777777">
        <w:trPr>
          <w:trHeight w:val="388"/>
          <w:jc w:val="center"/>
        </w:trPr>
        <w:tc>
          <w:tcPr>
            <w:tcW w:w="434" w:type="pct"/>
            <w:tcBorders>
              <w:top w:val="nil"/>
              <w:left w:val="nil"/>
              <w:bottom w:val="nil"/>
              <w:right w:val="single" w:sz="4" w:space="0" w:color="76923C" w:themeColor="accent3" w:themeShade="BF"/>
            </w:tcBorders>
            <w:shd w:val="clear" w:color="auto" w:fill="auto"/>
            <w:vAlign w:val="center"/>
          </w:tcPr>
          <w:p w14:paraId="65A44248" w14:textId="77777777" w:rsidR="008577FB" w:rsidRPr="00853D7B" w:rsidRDefault="008577FB" w:rsidP="00B46728">
            <w:pPr>
              <w:spacing w:before="40" w:after="40"/>
              <w:jc w:val="right"/>
              <w:rPr>
                <w:rFonts w:asciiTheme="majorHAnsi" w:hAnsiTheme="majorHAnsi" w:cstheme="majorHAnsi"/>
                <w:b/>
                <w:caps/>
                <w:color w:val="4F6228" w:themeColor="accent3" w:themeShade="80"/>
                <w:sz w:val="14"/>
                <w:szCs w:val="14"/>
              </w:rPr>
            </w:pPr>
            <w:r w:rsidRPr="00853D7B">
              <w:rPr>
                <w:rFonts w:asciiTheme="majorHAnsi" w:hAnsiTheme="majorHAnsi" w:cstheme="majorHAnsi"/>
                <w:b/>
                <w:caps/>
                <w:color w:val="4F6228" w:themeColor="accent3" w:themeShade="80"/>
                <w:sz w:val="14"/>
                <w:szCs w:val="14"/>
              </w:rPr>
              <w:t>METRICS</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Pr>
          <w:p w14:paraId="698FBB37" w14:textId="77777777" w:rsidR="008577FB" w:rsidRPr="008577FB" w:rsidRDefault="008577FB" w:rsidP="008577FB">
            <w:pPr>
              <w:pStyle w:val="Tablebullet"/>
              <w:rPr>
                <w:rFonts w:asciiTheme="majorHAnsi" w:hAnsiTheme="majorHAnsi" w:cstheme="majorHAnsi"/>
              </w:rPr>
            </w:pPr>
            <w:r>
              <w:rPr>
                <w:rFonts w:asciiTheme="majorHAnsi" w:hAnsiTheme="majorHAnsi" w:cstheme="majorHAnsi"/>
              </w:rPr>
              <w:t xml:space="preserve">Insert reach metrics </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right w:w="29" w:type="dxa"/>
            </w:tcMar>
          </w:tcPr>
          <w:p w14:paraId="4A0E1EDF" w14:textId="77777777" w:rsidR="008577FB" w:rsidRPr="00853D7B" w:rsidRDefault="008577FB" w:rsidP="008577FB">
            <w:pPr>
              <w:pStyle w:val="Tablebullet"/>
              <w:rPr>
                <w:rFonts w:asciiTheme="majorHAnsi" w:hAnsiTheme="majorHAnsi" w:cstheme="majorHAnsi"/>
                <w:caps/>
              </w:rPr>
            </w:pPr>
          </w:p>
          <w:p w14:paraId="1AC32E73" w14:textId="77777777" w:rsidR="008577FB" w:rsidRPr="00853D7B" w:rsidRDefault="008577FB" w:rsidP="00B46728">
            <w:pPr>
              <w:pStyle w:val="Tablebullet"/>
              <w:numPr>
                <w:ilvl w:val="0"/>
                <w:numId w:val="0"/>
              </w:numPr>
              <w:ind w:left="200"/>
              <w:rPr>
                <w:rFonts w:asciiTheme="majorHAnsi" w:hAnsiTheme="majorHAnsi" w:cstheme="majorHAnsi"/>
                <w:caps/>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top w:w="43" w:type="dxa"/>
              <w:left w:w="14" w:type="dxa"/>
              <w:bottom w:w="14" w:type="dxa"/>
              <w:right w:w="14" w:type="dxa"/>
            </w:tcMar>
          </w:tcPr>
          <w:p w14:paraId="4CD9B8A9" w14:textId="77777777" w:rsidR="008577FB" w:rsidRPr="00853D7B" w:rsidRDefault="008577FB" w:rsidP="008577FB">
            <w:pPr>
              <w:pStyle w:val="Tablebullet"/>
              <w:rPr>
                <w:rFonts w:asciiTheme="majorHAnsi" w:hAnsiTheme="majorHAnsi" w:cstheme="majorHAnsi"/>
                <w:caps/>
              </w:rPr>
            </w:pPr>
          </w:p>
          <w:p w14:paraId="578DFECA" w14:textId="77777777" w:rsidR="008577FB" w:rsidRPr="00853D7B" w:rsidRDefault="008577FB" w:rsidP="00B46728">
            <w:pPr>
              <w:pStyle w:val="Tablebullet"/>
              <w:numPr>
                <w:ilvl w:val="0"/>
                <w:numId w:val="0"/>
              </w:numPr>
              <w:ind w:left="200"/>
              <w:rPr>
                <w:rFonts w:asciiTheme="majorHAnsi" w:hAnsiTheme="majorHAnsi" w:cstheme="majorHAnsi"/>
                <w:caps/>
              </w:rPr>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top w:w="43" w:type="dxa"/>
              <w:left w:w="14" w:type="dxa"/>
              <w:bottom w:w="14" w:type="dxa"/>
            </w:tcMar>
          </w:tcPr>
          <w:p w14:paraId="7D746B96" w14:textId="77777777" w:rsidR="008577FB" w:rsidRPr="00853D7B" w:rsidRDefault="008577FB" w:rsidP="008577FB">
            <w:pPr>
              <w:pStyle w:val="Tablebullet"/>
              <w:rPr>
                <w:rFonts w:asciiTheme="majorHAnsi" w:hAnsiTheme="majorHAnsi" w:cstheme="majorHAnsi"/>
                <w:caps/>
              </w:rPr>
            </w:pPr>
          </w:p>
          <w:p w14:paraId="76506262" w14:textId="77777777" w:rsidR="008577FB" w:rsidRPr="00853D7B" w:rsidRDefault="008577FB" w:rsidP="00B46728">
            <w:pPr>
              <w:pStyle w:val="Tablebullet"/>
              <w:numPr>
                <w:ilvl w:val="0"/>
                <w:numId w:val="0"/>
              </w:numPr>
              <w:ind w:left="200"/>
              <w:rPr>
                <w:rFonts w:asciiTheme="majorHAnsi" w:hAnsiTheme="majorHAnsi" w:cstheme="majorHAnsi"/>
                <w:caps/>
              </w:rPr>
            </w:pPr>
          </w:p>
        </w:tc>
      </w:tr>
    </w:tbl>
    <w:p w14:paraId="6ADC3EE4" w14:textId="77777777" w:rsidR="0018555C" w:rsidRPr="00F26843" w:rsidRDefault="0018555C" w:rsidP="00A47794">
      <w:pPr>
        <w:spacing w:after="0"/>
        <w:rPr>
          <w:b/>
          <w:i/>
        </w:rPr>
      </w:pPr>
    </w:p>
    <w:sectPr w:rsidR="0018555C" w:rsidRPr="00F26843" w:rsidSect="004724F0">
      <w:headerReference w:type="default" r:id="rId11"/>
      <w:footerReference w:type="default" r:id="rId12"/>
      <w:headerReference w:type="first" r:id="rId13"/>
      <w:footerReference w:type="first" r:id="rId14"/>
      <w:pgSz w:w="15840" w:h="12240" w:orient="landscape"/>
      <w:pgMar w:top="648" w:right="648" w:bottom="540" w:left="648" w:header="36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3758F" w14:textId="77777777" w:rsidR="00797132" w:rsidRDefault="00797132" w:rsidP="001B7591">
      <w:pPr>
        <w:spacing w:after="0" w:line="240" w:lineRule="auto"/>
      </w:pPr>
      <w:r>
        <w:separator/>
      </w:r>
    </w:p>
  </w:endnote>
  <w:endnote w:type="continuationSeparator" w:id="0">
    <w:p w14:paraId="1E939047" w14:textId="77777777" w:rsidR="00797132" w:rsidRDefault="00797132" w:rsidP="001B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B3D04" w14:textId="77777777" w:rsidR="00797132" w:rsidRDefault="00797132">
    <w:pPr>
      <w:pStyle w:val="Footer"/>
      <w:jc w:val="right"/>
    </w:pPr>
    <w:r>
      <w:t xml:space="preserve">Page </w:t>
    </w:r>
    <w:sdt>
      <w:sdtPr>
        <w:id w:val="17138526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r>
      <w:rPr>
        <w:noProof/>
      </w:rPr>
      <w:t xml:space="preserve"> of </w:t>
    </w:r>
    <w:r>
      <w:rPr>
        <w:noProof/>
      </w:rPr>
      <w:fldChar w:fldCharType="begin"/>
    </w:r>
    <w:r>
      <w:rPr>
        <w:noProof/>
      </w:rPr>
      <w:instrText xml:space="preserve"> NUMPAGES   \* MERGEFORMAT </w:instrText>
    </w:r>
    <w:r>
      <w:rPr>
        <w:noProof/>
      </w:rPr>
      <w:fldChar w:fldCharType="separate"/>
    </w:r>
    <w:r w:rsidR="00884306">
      <w:rPr>
        <w:noProof/>
      </w:rPr>
      <w:t>4</w:t>
    </w:r>
    <w:r>
      <w:rPr>
        <w:noProof/>
      </w:rPr>
      <w:fldChar w:fldCharType="end"/>
    </w:r>
  </w:p>
  <w:p w14:paraId="57B0A941" w14:textId="77777777" w:rsidR="00797132" w:rsidRDefault="007971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8F140" w14:textId="77777777" w:rsidR="00797132" w:rsidRDefault="007971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C15CA" w14:textId="77777777" w:rsidR="00797132" w:rsidRPr="004724F0" w:rsidRDefault="00797132" w:rsidP="004724F0">
    <w:pPr>
      <w:pStyle w:val="Footer"/>
    </w:pPr>
    <w:r>
      <w:t xml:space="preserve">Example </w:t>
    </w:r>
    <w:r>
      <w:tab/>
      <w:t>Example</w:t>
    </w:r>
    <w:r>
      <w:tab/>
      <w:t>Example</w:t>
    </w:r>
    <w:r>
      <w:tab/>
    </w:r>
    <w:r>
      <w:tab/>
    </w:r>
    <w:r>
      <w:tab/>
    </w:r>
    <w:r>
      <w:tab/>
    </w:r>
    <w:r>
      <w:tab/>
      <w:t>Example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5AD5D" w14:textId="77777777" w:rsidR="00797132" w:rsidRDefault="00797132" w:rsidP="001B7591">
      <w:pPr>
        <w:spacing w:after="0" w:line="240" w:lineRule="auto"/>
      </w:pPr>
      <w:r>
        <w:separator/>
      </w:r>
    </w:p>
  </w:footnote>
  <w:footnote w:type="continuationSeparator" w:id="0">
    <w:p w14:paraId="68E2EF40" w14:textId="77777777" w:rsidR="00797132" w:rsidRDefault="00797132" w:rsidP="001B75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FB081" w14:textId="77777777" w:rsidR="00797132" w:rsidRPr="008577FB" w:rsidRDefault="00797132" w:rsidP="001B7591">
    <w:pPr>
      <w:pStyle w:val="Header"/>
      <w:rPr>
        <w:rFonts w:ascii="Arial" w:hAnsi="Arial" w:cs="Arial"/>
        <w:bCs/>
        <w:color w:val="404040" w:themeColor="text1" w:themeTint="BF"/>
        <w:sz w:val="14"/>
        <w:szCs w:val="14"/>
      </w:rPr>
    </w:pPr>
    <w:r>
      <w:rPr>
        <w:rFonts w:ascii="Arial" w:hAnsi="Arial" w:cs="Arial"/>
        <w:bCs/>
        <w:color w:val="404040" w:themeColor="text1" w:themeTint="BF"/>
        <w:sz w:val="14"/>
        <w:szCs w:val="14"/>
      </w:rPr>
      <w:t xml:space="preserve">DRAFT – </w:t>
    </w:r>
    <w:r w:rsidRPr="00746068">
      <w:rPr>
        <w:rFonts w:ascii="Arial" w:hAnsi="Arial" w:cs="Arial"/>
        <w:bCs/>
        <w:color w:val="404040" w:themeColor="text1" w:themeTint="BF"/>
        <w:sz w:val="14"/>
        <w:szCs w:val="14"/>
      </w:rPr>
      <w:t>For Review and Comment Only</w:t>
    </w:r>
    <w:r>
      <w:rPr>
        <w:rFonts w:ascii="Arial" w:hAnsi="Arial" w:cs="Arial"/>
        <w:bCs/>
        <w:color w:val="404040" w:themeColor="text1" w:themeTint="BF"/>
        <w:sz w:val="14"/>
        <w:szCs w:val="14"/>
      </w:rPr>
      <w:t xml:space="preserve"> 5/30/2014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D31D9" w14:textId="77777777" w:rsidR="00797132" w:rsidRDefault="00797132" w:rsidP="008577FB">
    <w:pPr>
      <w:pStyle w:val="Header"/>
      <w:jc w:val="center"/>
      <w:rPr>
        <w:rFonts w:asciiTheme="majorHAnsi" w:hAnsiTheme="majorHAnsi" w:cstheme="majorHAnsi"/>
        <w:b/>
        <w:color w:val="7F7F7F"/>
        <w:sz w:val="16"/>
        <w:szCs w:val="16"/>
      </w:rPr>
    </w:pPr>
    <w:r>
      <w:rPr>
        <w:rFonts w:asciiTheme="majorHAnsi" w:hAnsiTheme="majorHAnsi" w:cstheme="majorHAnsi"/>
        <w:b/>
        <w:color w:val="7F7F7F"/>
      </w:rPr>
      <w:t xml:space="preserve">Communication </w:t>
    </w:r>
    <w:r w:rsidR="00DC52E5" w:rsidRPr="00DC52E5">
      <w:rPr>
        <w:rFonts w:asciiTheme="majorHAnsi" w:hAnsiTheme="majorHAnsi" w:cstheme="majorHAnsi"/>
        <w:b/>
        <w:color w:val="7F7F7F"/>
      </w:rPr>
      <w:t>Planning Tool</w:t>
    </w:r>
    <w:r>
      <w:rPr>
        <w:rFonts w:asciiTheme="majorHAnsi" w:hAnsiTheme="majorHAnsi" w:cstheme="majorHAnsi"/>
        <w:b/>
        <w:color w:val="7F7F7F"/>
      </w:rPr>
      <w:t xml:space="preserve"> Template</w:t>
    </w:r>
    <w:r>
      <w:rPr>
        <w:rFonts w:asciiTheme="majorHAnsi" w:hAnsiTheme="majorHAnsi" w:cstheme="majorHAnsi"/>
        <w:b/>
        <w:color w:val="7F7F7F"/>
      </w:rPr>
      <w:br/>
    </w:r>
    <w:r>
      <w:rPr>
        <w:rFonts w:asciiTheme="majorHAnsi" w:hAnsiTheme="majorHAnsi" w:cstheme="majorHAnsi"/>
        <w:i/>
        <w:color w:val="7F7F7F"/>
        <w:sz w:val="20"/>
        <w:szCs w:val="20"/>
      </w:rPr>
      <w:t>Reevaluate plan every 3 months and adjust as needed</w:t>
    </w:r>
  </w:p>
  <w:p w14:paraId="171E1425" w14:textId="77777777" w:rsidR="00797132" w:rsidRPr="008577FB" w:rsidRDefault="00797132" w:rsidP="001B7591">
    <w:pPr>
      <w:pStyle w:val="Header"/>
      <w:rPr>
        <w:rFonts w:ascii="Arial" w:hAnsi="Arial" w:cs="Arial"/>
        <w:bCs/>
        <w:color w:val="404040" w:themeColor="text1" w:themeTint="BF"/>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2E033" w14:textId="77777777" w:rsidR="00797132" w:rsidRPr="004724F0" w:rsidRDefault="00797132" w:rsidP="004724F0">
    <w:pPr>
      <w:pStyle w:val="Header"/>
    </w:pPr>
    <w:r>
      <w:t xml:space="preserve">Example </w:t>
    </w:r>
    <w:r>
      <w:tab/>
      <w:t>Example</w:t>
    </w:r>
    <w:r>
      <w:tab/>
      <w:t>Example</w:t>
    </w:r>
    <w:r>
      <w:tab/>
    </w:r>
    <w:r>
      <w:tab/>
    </w:r>
    <w:r>
      <w:tab/>
    </w:r>
    <w:r>
      <w:tab/>
    </w:r>
    <w:r>
      <w:tab/>
      <w:t>Example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6C66F0"/>
    <w:lvl w:ilvl="0">
      <w:start w:val="1"/>
      <w:numFmt w:val="decimal"/>
      <w:lvlText w:val="%1."/>
      <w:lvlJc w:val="left"/>
      <w:pPr>
        <w:tabs>
          <w:tab w:val="num" w:pos="1800"/>
        </w:tabs>
        <w:ind w:left="1800" w:hanging="360"/>
      </w:pPr>
    </w:lvl>
  </w:abstractNum>
  <w:abstractNum w:abstractNumId="1">
    <w:nsid w:val="FFFFFF7F"/>
    <w:multiLevelType w:val="singleLevel"/>
    <w:tmpl w:val="8210100E"/>
    <w:lvl w:ilvl="0">
      <w:start w:val="1"/>
      <w:numFmt w:val="decimal"/>
      <w:lvlText w:val="%1."/>
      <w:lvlJc w:val="left"/>
      <w:pPr>
        <w:tabs>
          <w:tab w:val="num" w:pos="720"/>
        </w:tabs>
        <w:ind w:left="720" w:hanging="360"/>
      </w:pPr>
    </w:lvl>
  </w:abstractNum>
  <w:abstractNum w:abstractNumId="2">
    <w:nsid w:val="0C48615C"/>
    <w:multiLevelType w:val="hybridMultilevel"/>
    <w:tmpl w:val="A10A68B8"/>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
    <w:nsid w:val="1FE97291"/>
    <w:multiLevelType w:val="hybridMultilevel"/>
    <w:tmpl w:val="D304ECA2"/>
    <w:lvl w:ilvl="0" w:tplc="B93814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84E3C8A"/>
    <w:multiLevelType w:val="hybridMultilevel"/>
    <w:tmpl w:val="55D09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6456FE"/>
    <w:multiLevelType w:val="hybridMultilevel"/>
    <w:tmpl w:val="4928D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761845"/>
    <w:multiLevelType w:val="multilevel"/>
    <w:tmpl w:val="C278275E"/>
    <w:lvl w:ilvl="0">
      <w:start w:val="1"/>
      <w:numFmt w:val="bullet"/>
      <w:lvlText w:val=""/>
      <w:lvlJc w:val="left"/>
      <w:pPr>
        <w:ind w:left="2070" w:hanging="360"/>
      </w:pPr>
      <w:rPr>
        <w:rFonts w:ascii="Symbol" w:hAnsi="Symbol" w:hint="default"/>
        <w:color w:val="4F6228" w:themeColor="accent3" w:themeShade="80"/>
      </w:rPr>
    </w:lvl>
    <w:lvl w:ilvl="1">
      <w:start w:val="1"/>
      <w:numFmt w:val="bullet"/>
      <w:lvlText w:val="o"/>
      <w:lvlJc w:val="left"/>
      <w:pPr>
        <w:ind w:left="2790" w:hanging="360"/>
      </w:pPr>
      <w:rPr>
        <w:rFonts w:ascii="Courier New" w:hAnsi="Courier New" w:hint="default"/>
      </w:rPr>
    </w:lvl>
    <w:lvl w:ilvl="2">
      <w:start w:val="1"/>
      <w:numFmt w:val="bullet"/>
      <w:lvlText w:val=""/>
      <w:lvlJc w:val="left"/>
      <w:pPr>
        <w:ind w:left="3510" w:hanging="360"/>
      </w:pPr>
      <w:rPr>
        <w:rFonts w:ascii="Wingdings" w:hAnsi="Wingdings" w:hint="default"/>
      </w:rPr>
    </w:lvl>
    <w:lvl w:ilvl="3">
      <w:start w:val="1"/>
      <w:numFmt w:val="bullet"/>
      <w:lvlText w:val=""/>
      <w:lvlJc w:val="left"/>
      <w:pPr>
        <w:ind w:left="4230" w:hanging="360"/>
      </w:pPr>
      <w:rPr>
        <w:rFonts w:ascii="Symbol" w:hAnsi="Symbol" w:hint="default"/>
      </w:rPr>
    </w:lvl>
    <w:lvl w:ilvl="4">
      <w:start w:val="1"/>
      <w:numFmt w:val="bullet"/>
      <w:lvlText w:val="o"/>
      <w:lvlJc w:val="left"/>
      <w:pPr>
        <w:ind w:left="4950" w:hanging="360"/>
      </w:pPr>
      <w:rPr>
        <w:rFonts w:ascii="Courier New" w:hAnsi="Courier New" w:hint="default"/>
      </w:rPr>
    </w:lvl>
    <w:lvl w:ilvl="5">
      <w:start w:val="1"/>
      <w:numFmt w:val="bullet"/>
      <w:lvlText w:val=""/>
      <w:lvlJc w:val="left"/>
      <w:pPr>
        <w:ind w:left="5670" w:hanging="360"/>
      </w:pPr>
      <w:rPr>
        <w:rFonts w:ascii="Wingdings" w:hAnsi="Wingdings" w:hint="default"/>
      </w:rPr>
    </w:lvl>
    <w:lvl w:ilvl="6">
      <w:start w:val="1"/>
      <w:numFmt w:val="bullet"/>
      <w:lvlText w:val=""/>
      <w:lvlJc w:val="left"/>
      <w:pPr>
        <w:ind w:left="6390" w:hanging="360"/>
      </w:pPr>
      <w:rPr>
        <w:rFonts w:ascii="Symbol" w:hAnsi="Symbol" w:hint="default"/>
      </w:rPr>
    </w:lvl>
    <w:lvl w:ilvl="7">
      <w:start w:val="1"/>
      <w:numFmt w:val="bullet"/>
      <w:lvlText w:val="o"/>
      <w:lvlJc w:val="left"/>
      <w:pPr>
        <w:ind w:left="7110" w:hanging="360"/>
      </w:pPr>
      <w:rPr>
        <w:rFonts w:ascii="Courier New" w:hAnsi="Courier New" w:hint="default"/>
      </w:rPr>
    </w:lvl>
    <w:lvl w:ilvl="8">
      <w:start w:val="1"/>
      <w:numFmt w:val="bullet"/>
      <w:lvlText w:val=""/>
      <w:lvlJc w:val="left"/>
      <w:pPr>
        <w:ind w:left="7830" w:hanging="360"/>
      </w:pPr>
      <w:rPr>
        <w:rFonts w:ascii="Wingdings" w:hAnsi="Wingdings" w:hint="default"/>
      </w:rPr>
    </w:lvl>
  </w:abstractNum>
  <w:abstractNum w:abstractNumId="7">
    <w:nsid w:val="495D28FE"/>
    <w:multiLevelType w:val="multilevel"/>
    <w:tmpl w:val="6D6C26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8">
    <w:nsid w:val="4E071A6C"/>
    <w:multiLevelType w:val="hybridMultilevel"/>
    <w:tmpl w:val="B4EE8A56"/>
    <w:lvl w:ilvl="0" w:tplc="B93814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233D99"/>
    <w:multiLevelType w:val="hybridMultilevel"/>
    <w:tmpl w:val="A8B239A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nsid w:val="5C112F2D"/>
    <w:multiLevelType w:val="hybridMultilevel"/>
    <w:tmpl w:val="0024C9B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1">
    <w:nsid w:val="61247FC5"/>
    <w:multiLevelType w:val="hybridMultilevel"/>
    <w:tmpl w:val="0C66E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FFD174A"/>
    <w:multiLevelType w:val="hybridMultilevel"/>
    <w:tmpl w:val="6D6C2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1E338E"/>
    <w:multiLevelType w:val="hybridMultilevel"/>
    <w:tmpl w:val="1A2C61B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4">
    <w:nsid w:val="7DD707AD"/>
    <w:multiLevelType w:val="hybridMultilevel"/>
    <w:tmpl w:val="9B800DAA"/>
    <w:lvl w:ilvl="0" w:tplc="8702DD44">
      <w:start w:val="1"/>
      <w:numFmt w:val="bullet"/>
      <w:pStyle w:val="Tablebullet"/>
      <w:lvlText w:val=""/>
      <w:lvlJc w:val="left"/>
      <w:pPr>
        <w:ind w:left="1850" w:hanging="360"/>
      </w:pPr>
      <w:rPr>
        <w:rFonts w:ascii="Symbol" w:hAnsi="Symbol" w:hint="default"/>
        <w:color w:val="4F6228" w:themeColor="accent3" w:themeShade="80"/>
      </w:rPr>
    </w:lvl>
    <w:lvl w:ilvl="1" w:tplc="04090003" w:tentative="1">
      <w:start w:val="1"/>
      <w:numFmt w:val="bullet"/>
      <w:lvlText w:val="o"/>
      <w:lvlJc w:val="left"/>
      <w:pPr>
        <w:ind w:left="2570" w:hanging="360"/>
      </w:pPr>
      <w:rPr>
        <w:rFonts w:ascii="Courier New" w:hAnsi="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hint="default"/>
      </w:rPr>
    </w:lvl>
    <w:lvl w:ilvl="8" w:tplc="04090005" w:tentative="1">
      <w:start w:val="1"/>
      <w:numFmt w:val="bullet"/>
      <w:lvlText w:val=""/>
      <w:lvlJc w:val="left"/>
      <w:pPr>
        <w:ind w:left="7610" w:hanging="360"/>
      </w:pPr>
      <w:rPr>
        <w:rFonts w:ascii="Wingdings" w:hAnsi="Wingdings" w:hint="default"/>
      </w:rPr>
    </w:lvl>
  </w:abstractNum>
  <w:num w:numId="1">
    <w:abstractNumId w:val="5"/>
  </w:num>
  <w:num w:numId="2">
    <w:abstractNumId w:val="14"/>
  </w:num>
  <w:num w:numId="3">
    <w:abstractNumId w:val="11"/>
  </w:num>
  <w:num w:numId="4">
    <w:abstractNumId w:val="12"/>
  </w:num>
  <w:num w:numId="5">
    <w:abstractNumId w:val="4"/>
  </w:num>
  <w:num w:numId="6">
    <w:abstractNumId w:val="9"/>
  </w:num>
  <w:num w:numId="7">
    <w:abstractNumId w:val="6"/>
  </w:num>
  <w:num w:numId="8">
    <w:abstractNumId w:val="2"/>
  </w:num>
  <w:num w:numId="9">
    <w:abstractNumId w:val="10"/>
  </w:num>
  <w:num w:numId="10">
    <w:abstractNumId w:val="13"/>
  </w:num>
  <w:num w:numId="11">
    <w:abstractNumId w:val="7"/>
  </w:num>
  <w:num w:numId="12">
    <w:abstractNumId w:val="8"/>
  </w:num>
  <w:num w:numId="13">
    <w:abstractNumId w:val="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591"/>
    <w:rsid w:val="00003088"/>
    <w:rsid w:val="00004CEA"/>
    <w:rsid w:val="000059DC"/>
    <w:rsid w:val="00007A22"/>
    <w:rsid w:val="00021C81"/>
    <w:rsid w:val="00022E70"/>
    <w:rsid w:val="000242B3"/>
    <w:rsid w:val="00036BEF"/>
    <w:rsid w:val="00065A41"/>
    <w:rsid w:val="000912BD"/>
    <w:rsid w:val="000978CE"/>
    <w:rsid w:val="000A2234"/>
    <w:rsid w:val="000A6A77"/>
    <w:rsid w:val="000B3BCA"/>
    <w:rsid w:val="000C2FC3"/>
    <w:rsid w:val="000E7AE4"/>
    <w:rsid w:val="0010127A"/>
    <w:rsid w:val="001065AE"/>
    <w:rsid w:val="00110F16"/>
    <w:rsid w:val="00123184"/>
    <w:rsid w:val="001270F8"/>
    <w:rsid w:val="00131E26"/>
    <w:rsid w:val="001334FE"/>
    <w:rsid w:val="00133CF8"/>
    <w:rsid w:val="00134F0F"/>
    <w:rsid w:val="00160052"/>
    <w:rsid w:val="0018555C"/>
    <w:rsid w:val="00192FA3"/>
    <w:rsid w:val="0019618A"/>
    <w:rsid w:val="001B0B5B"/>
    <w:rsid w:val="001B7591"/>
    <w:rsid w:val="001D6835"/>
    <w:rsid w:val="001F67D5"/>
    <w:rsid w:val="001F6B21"/>
    <w:rsid w:val="00211C1E"/>
    <w:rsid w:val="00212696"/>
    <w:rsid w:val="00221705"/>
    <w:rsid w:val="00224953"/>
    <w:rsid w:val="00276203"/>
    <w:rsid w:val="00284D27"/>
    <w:rsid w:val="00292C57"/>
    <w:rsid w:val="002B06FF"/>
    <w:rsid w:val="002B353F"/>
    <w:rsid w:val="002D4CEF"/>
    <w:rsid w:val="002D6B78"/>
    <w:rsid w:val="002F0381"/>
    <w:rsid w:val="003061D7"/>
    <w:rsid w:val="0031122F"/>
    <w:rsid w:val="0031251C"/>
    <w:rsid w:val="00313D64"/>
    <w:rsid w:val="00324AE4"/>
    <w:rsid w:val="00324C3F"/>
    <w:rsid w:val="00364E11"/>
    <w:rsid w:val="00374D8C"/>
    <w:rsid w:val="00381A76"/>
    <w:rsid w:val="003B47A6"/>
    <w:rsid w:val="0040283F"/>
    <w:rsid w:val="00403086"/>
    <w:rsid w:val="00414A9D"/>
    <w:rsid w:val="0045159A"/>
    <w:rsid w:val="00455CDB"/>
    <w:rsid w:val="004724F0"/>
    <w:rsid w:val="00481F21"/>
    <w:rsid w:val="004849F1"/>
    <w:rsid w:val="00486EBA"/>
    <w:rsid w:val="004A4CCD"/>
    <w:rsid w:val="004B7932"/>
    <w:rsid w:val="004D5B54"/>
    <w:rsid w:val="004E5A90"/>
    <w:rsid w:val="004F202D"/>
    <w:rsid w:val="004F790E"/>
    <w:rsid w:val="0051736C"/>
    <w:rsid w:val="00522690"/>
    <w:rsid w:val="00523948"/>
    <w:rsid w:val="005241B0"/>
    <w:rsid w:val="005509FF"/>
    <w:rsid w:val="0055292F"/>
    <w:rsid w:val="00566A45"/>
    <w:rsid w:val="00575A55"/>
    <w:rsid w:val="005774F5"/>
    <w:rsid w:val="005C5225"/>
    <w:rsid w:val="005D1687"/>
    <w:rsid w:val="005D20BD"/>
    <w:rsid w:val="005D4E1A"/>
    <w:rsid w:val="00603B3A"/>
    <w:rsid w:val="00613746"/>
    <w:rsid w:val="00631C63"/>
    <w:rsid w:val="00632D22"/>
    <w:rsid w:val="00642FED"/>
    <w:rsid w:val="00654963"/>
    <w:rsid w:val="00656D22"/>
    <w:rsid w:val="00666C39"/>
    <w:rsid w:val="006E5139"/>
    <w:rsid w:val="00726F3B"/>
    <w:rsid w:val="0077737B"/>
    <w:rsid w:val="00781A85"/>
    <w:rsid w:val="00797132"/>
    <w:rsid w:val="007C580E"/>
    <w:rsid w:val="007C58D9"/>
    <w:rsid w:val="007F17F6"/>
    <w:rsid w:val="007F2FE9"/>
    <w:rsid w:val="007F319E"/>
    <w:rsid w:val="00807C2A"/>
    <w:rsid w:val="0081545D"/>
    <w:rsid w:val="00840711"/>
    <w:rsid w:val="00841F29"/>
    <w:rsid w:val="008577FB"/>
    <w:rsid w:val="00865072"/>
    <w:rsid w:val="00866005"/>
    <w:rsid w:val="0087533F"/>
    <w:rsid w:val="008824D5"/>
    <w:rsid w:val="008831FA"/>
    <w:rsid w:val="00884306"/>
    <w:rsid w:val="008B0748"/>
    <w:rsid w:val="008C24A8"/>
    <w:rsid w:val="008E4E6F"/>
    <w:rsid w:val="008E66A6"/>
    <w:rsid w:val="008F4865"/>
    <w:rsid w:val="00910547"/>
    <w:rsid w:val="00917EBD"/>
    <w:rsid w:val="009675D2"/>
    <w:rsid w:val="00986A07"/>
    <w:rsid w:val="0099409E"/>
    <w:rsid w:val="009B2BAF"/>
    <w:rsid w:val="00A2164C"/>
    <w:rsid w:val="00A420DA"/>
    <w:rsid w:val="00A47794"/>
    <w:rsid w:val="00A66BD6"/>
    <w:rsid w:val="00A806C2"/>
    <w:rsid w:val="00A957D9"/>
    <w:rsid w:val="00AA0071"/>
    <w:rsid w:val="00AC2479"/>
    <w:rsid w:val="00AC4C67"/>
    <w:rsid w:val="00AC5C63"/>
    <w:rsid w:val="00B0458C"/>
    <w:rsid w:val="00B04A20"/>
    <w:rsid w:val="00B0673D"/>
    <w:rsid w:val="00B24AC7"/>
    <w:rsid w:val="00B24BC6"/>
    <w:rsid w:val="00B25271"/>
    <w:rsid w:val="00B27B3F"/>
    <w:rsid w:val="00B41583"/>
    <w:rsid w:val="00B44A54"/>
    <w:rsid w:val="00B46728"/>
    <w:rsid w:val="00B54847"/>
    <w:rsid w:val="00B62E2A"/>
    <w:rsid w:val="00B631DE"/>
    <w:rsid w:val="00B75C19"/>
    <w:rsid w:val="00BA5BED"/>
    <w:rsid w:val="00BB39AB"/>
    <w:rsid w:val="00BD4BE2"/>
    <w:rsid w:val="00BF0F5D"/>
    <w:rsid w:val="00C03973"/>
    <w:rsid w:val="00C137A3"/>
    <w:rsid w:val="00C22CD9"/>
    <w:rsid w:val="00C4623A"/>
    <w:rsid w:val="00C52344"/>
    <w:rsid w:val="00C85808"/>
    <w:rsid w:val="00CA1CCC"/>
    <w:rsid w:val="00CD443D"/>
    <w:rsid w:val="00CE1667"/>
    <w:rsid w:val="00CE5127"/>
    <w:rsid w:val="00CF3317"/>
    <w:rsid w:val="00D00C69"/>
    <w:rsid w:val="00D84EAE"/>
    <w:rsid w:val="00DB6E2C"/>
    <w:rsid w:val="00DC52E5"/>
    <w:rsid w:val="00DD69B2"/>
    <w:rsid w:val="00DE1CC0"/>
    <w:rsid w:val="00DF5279"/>
    <w:rsid w:val="00E04A42"/>
    <w:rsid w:val="00E1214E"/>
    <w:rsid w:val="00E40383"/>
    <w:rsid w:val="00E52674"/>
    <w:rsid w:val="00E94968"/>
    <w:rsid w:val="00EA38C9"/>
    <w:rsid w:val="00EB3219"/>
    <w:rsid w:val="00EB5E2D"/>
    <w:rsid w:val="00EE1CDC"/>
    <w:rsid w:val="00EE71EF"/>
    <w:rsid w:val="00EF1CC7"/>
    <w:rsid w:val="00F02EC8"/>
    <w:rsid w:val="00F2569B"/>
    <w:rsid w:val="00F26843"/>
    <w:rsid w:val="00F37020"/>
    <w:rsid w:val="00F52110"/>
    <w:rsid w:val="00F824A6"/>
    <w:rsid w:val="00F85A00"/>
    <w:rsid w:val="00F91AAC"/>
    <w:rsid w:val="00FA6EFC"/>
    <w:rsid w:val="00FD25A6"/>
    <w:rsid w:val="00FE1A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02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1065AE"/>
  </w:style>
  <w:style w:type="paragraph" w:styleId="Heading1">
    <w:name w:val="heading 1"/>
    <w:basedOn w:val="Normal"/>
    <w:next w:val="Normal"/>
    <w:link w:val="Heading1Char"/>
    <w:rsid w:val="00B46728"/>
    <w:pPr>
      <w:keepNext/>
      <w:keepLines/>
      <w:spacing w:before="480" w:after="0"/>
      <w:outlineLvl w:val="0"/>
    </w:pPr>
    <w:rPr>
      <w:rFonts w:asciiTheme="majorHAnsi" w:eastAsiaTheme="majorEastAsia" w:hAnsiTheme="majorHAnsi" w:cstheme="majorBidi"/>
      <w:b/>
      <w:bCs/>
      <w:color w:val="000000" w:themeColor="text1"/>
      <w:sz w:val="26"/>
      <w:szCs w:val="32"/>
    </w:rPr>
  </w:style>
  <w:style w:type="paragraph" w:styleId="Heading2">
    <w:name w:val="heading 2"/>
    <w:basedOn w:val="Normal"/>
    <w:next w:val="Normal"/>
    <w:link w:val="Heading2Char"/>
    <w:uiPriority w:val="9"/>
    <w:unhideWhenUsed/>
    <w:qFormat/>
    <w:rsid w:val="00B46728"/>
    <w:pPr>
      <w:keepNext/>
      <w:keepLines/>
      <w:spacing w:before="200" w:after="0"/>
      <w:outlineLvl w:val="1"/>
    </w:pPr>
    <w:rPr>
      <w:rFonts w:asciiTheme="majorHAnsi" w:eastAsiaTheme="majorEastAsia" w:hAnsiTheme="majorHAnsi" w:cstheme="majorBidi"/>
      <w:b/>
      <w:bCs/>
      <w:color w:val="000000" w:themeColor="text1"/>
      <w:szCs w:val="26"/>
    </w:rPr>
  </w:style>
  <w:style w:type="paragraph" w:styleId="Heading3">
    <w:name w:val="heading 3"/>
    <w:basedOn w:val="Normal"/>
    <w:next w:val="Normal"/>
    <w:link w:val="Heading3Char"/>
    <w:uiPriority w:val="9"/>
    <w:unhideWhenUsed/>
    <w:qFormat/>
    <w:rsid w:val="00A957D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957D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591"/>
  </w:style>
  <w:style w:type="paragraph" w:styleId="Footer">
    <w:name w:val="footer"/>
    <w:basedOn w:val="Normal"/>
    <w:link w:val="FooterChar"/>
    <w:uiPriority w:val="99"/>
    <w:unhideWhenUsed/>
    <w:rsid w:val="001B7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591"/>
  </w:style>
  <w:style w:type="paragraph" w:styleId="BalloonText">
    <w:name w:val="Balloon Text"/>
    <w:basedOn w:val="Normal"/>
    <w:link w:val="BalloonTextChar"/>
    <w:uiPriority w:val="99"/>
    <w:semiHidden/>
    <w:unhideWhenUsed/>
    <w:rsid w:val="001B7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591"/>
    <w:rPr>
      <w:rFonts w:ascii="Tahoma" w:hAnsi="Tahoma" w:cs="Tahoma"/>
      <w:sz w:val="16"/>
      <w:szCs w:val="16"/>
    </w:rPr>
  </w:style>
  <w:style w:type="table" w:styleId="TableGrid">
    <w:name w:val="Table Grid"/>
    <w:basedOn w:val="TableNormal"/>
    <w:uiPriority w:val="59"/>
    <w:rsid w:val="001B7591"/>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A9D"/>
    <w:pPr>
      <w:spacing w:after="360"/>
      <w:ind w:left="720"/>
      <w:contextualSpacing/>
    </w:pPr>
  </w:style>
  <w:style w:type="character" w:styleId="CommentReference">
    <w:name w:val="annotation reference"/>
    <w:basedOn w:val="DefaultParagraphFont"/>
    <w:uiPriority w:val="99"/>
    <w:semiHidden/>
    <w:unhideWhenUsed/>
    <w:rsid w:val="000978CE"/>
    <w:rPr>
      <w:sz w:val="16"/>
      <w:szCs w:val="16"/>
    </w:rPr>
  </w:style>
  <w:style w:type="paragraph" w:styleId="CommentText">
    <w:name w:val="annotation text"/>
    <w:basedOn w:val="Normal"/>
    <w:link w:val="CommentTextChar"/>
    <w:uiPriority w:val="99"/>
    <w:semiHidden/>
    <w:unhideWhenUsed/>
    <w:rsid w:val="000978CE"/>
    <w:pPr>
      <w:spacing w:line="240" w:lineRule="auto"/>
    </w:pPr>
    <w:rPr>
      <w:sz w:val="20"/>
      <w:szCs w:val="20"/>
    </w:rPr>
  </w:style>
  <w:style w:type="character" w:customStyle="1" w:styleId="CommentTextChar">
    <w:name w:val="Comment Text Char"/>
    <w:basedOn w:val="DefaultParagraphFont"/>
    <w:link w:val="CommentText"/>
    <w:uiPriority w:val="99"/>
    <w:semiHidden/>
    <w:rsid w:val="000978CE"/>
    <w:rPr>
      <w:sz w:val="20"/>
      <w:szCs w:val="20"/>
    </w:rPr>
  </w:style>
  <w:style w:type="paragraph" w:styleId="CommentSubject">
    <w:name w:val="annotation subject"/>
    <w:basedOn w:val="CommentText"/>
    <w:next w:val="CommentText"/>
    <w:link w:val="CommentSubjectChar"/>
    <w:uiPriority w:val="99"/>
    <w:semiHidden/>
    <w:unhideWhenUsed/>
    <w:rsid w:val="000978CE"/>
    <w:rPr>
      <w:b/>
      <w:bCs/>
    </w:rPr>
  </w:style>
  <w:style w:type="character" w:customStyle="1" w:styleId="CommentSubjectChar">
    <w:name w:val="Comment Subject Char"/>
    <w:basedOn w:val="CommentTextChar"/>
    <w:link w:val="CommentSubject"/>
    <w:uiPriority w:val="99"/>
    <w:semiHidden/>
    <w:rsid w:val="000978CE"/>
    <w:rPr>
      <w:b/>
      <w:bCs/>
      <w:sz w:val="20"/>
      <w:szCs w:val="20"/>
    </w:rPr>
  </w:style>
  <w:style w:type="paragraph" w:styleId="Revision">
    <w:name w:val="Revision"/>
    <w:hidden/>
    <w:uiPriority w:val="99"/>
    <w:semiHidden/>
    <w:rsid w:val="00AC4C67"/>
    <w:pPr>
      <w:spacing w:after="0" w:line="240" w:lineRule="auto"/>
    </w:pPr>
  </w:style>
  <w:style w:type="character" w:customStyle="1" w:styleId="Heading2Char">
    <w:name w:val="Heading 2 Char"/>
    <w:basedOn w:val="DefaultParagraphFont"/>
    <w:link w:val="Heading2"/>
    <w:uiPriority w:val="9"/>
    <w:rsid w:val="00B46728"/>
    <w:rPr>
      <w:rFonts w:asciiTheme="majorHAnsi" w:eastAsiaTheme="majorEastAsia" w:hAnsiTheme="majorHAnsi" w:cstheme="majorBidi"/>
      <w:b/>
      <w:bCs/>
      <w:color w:val="000000" w:themeColor="text1"/>
      <w:szCs w:val="26"/>
    </w:rPr>
  </w:style>
  <w:style w:type="character" w:customStyle="1" w:styleId="Heading3Char">
    <w:name w:val="Heading 3 Char"/>
    <w:basedOn w:val="DefaultParagraphFont"/>
    <w:link w:val="Heading3"/>
    <w:uiPriority w:val="9"/>
    <w:rsid w:val="00A957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957D9"/>
    <w:rPr>
      <w:rFonts w:asciiTheme="majorHAnsi" w:eastAsiaTheme="majorEastAsia" w:hAnsiTheme="majorHAnsi" w:cstheme="majorBidi"/>
      <w:b/>
      <w:bCs/>
      <w:i/>
      <w:iCs/>
      <w:color w:val="4F81BD" w:themeColor="accent1"/>
    </w:rPr>
  </w:style>
  <w:style w:type="paragraph" w:customStyle="1" w:styleId="Tablebullet">
    <w:name w:val="Table bullet"/>
    <w:basedOn w:val="ListParagraph"/>
    <w:qFormat/>
    <w:rsid w:val="00A957D9"/>
    <w:pPr>
      <w:numPr>
        <w:numId w:val="2"/>
      </w:numPr>
      <w:spacing w:after="0" w:line="160" w:lineRule="exact"/>
      <w:ind w:left="200" w:hanging="90"/>
    </w:pPr>
    <w:rPr>
      <w:rFonts w:ascii="Arial" w:eastAsia="Times New Roman" w:hAnsi="Arial" w:cs="Times New Roman"/>
      <w:color w:val="404040" w:themeColor="text1" w:themeTint="BF"/>
      <w:sz w:val="14"/>
      <w:szCs w:val="14"/>
    </w:rPr>
  </w:style>
  <w:style w:type="character" w:customStyle="1" w:styleId="Heading1Char">
    <w:name w:val="Heading 1 Char"/>
    <w:basedOn w:val="DefaultParagraphFont"/>
    <w:link w:val="Heading1"/>
    <w:rsid w:val="00B46728"/>
    <w:rPr>
      <w:rFonts w:asciiTheme="majorHAnsi" w:eastAsiaTheme="majorEastAsia" w:hAnsiTheme="majorHAnsi" w:cstheme="majorBidi"/>
      <w:b/>
      <w:bCs/>
      <w:color w:val="000000" w:themeColor="text1"/>
      <w:sz w:val="26"/>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1065AE"/>
  </w:style>
  <w:style w:type="paragraph" w:styleId="Heading1">
    <w:name w:val="heading 1"/>
    <w:basedOn w:val="Normal"/>
    <w:next w:val="Normal"/>
    <w:link w:val="Heading1Char"/>
    <w:rsid w:val="00B46728"/>
    <w:pPr>
      <w:keepNext/>
      <w:keepLines/>
      <w:spacing w:before="480" w:after="0"/>
      <w:outlineLvl w:val="0"/>
    </w:pPr>
    <w:rPr>
      <w:rFonts w:asciiTheme="majorHAnsi" w:eastAsiaTheme="majorEastAsia" w:hAnsiTheme="majorHAnsi" w:cstheme="majorBidi"/>
      <w:b/>
      <w:bCs/>
      <w:color w:val="000000" w:themeColor="text1"/>
      <w:sz w:val="26"/>
      <w:szCs w:val="32"/>
    </w:rPr>
  </w:style>
  <w:style w:type="paragraph" w:styleId="Heading2">
    <w:name w:val="heading 2"/>
    <w:basedOn w:val="Normal"/>
    <w:next w:val="Normal"/>
    <w:link w:val="Heading2Char"/>
    <w:uiPriority w:val="9"/>
    <w:unhideWhenUsed/>
    <w:qFormat/>
    <w:rsid w:val="00B46728"/>
    <w:pPr>
      <w:keepNext/>
      <w:keepLines/>
      <w:spacing w:before="200" w:after="0"/>
      <w:outlineLvl w:val="1"/>
    </w:pPr>
    <w:rPr>
      <w:rFonts w:asciiTheme="majorHAnsi" w:eastAsiaTheme="majorEastAsia" w:hAnsiTheme="majorHAnsi" w:cstheme="majorBidi"/>
      <w:b/>
      <w:bCs/>
      <w:color w:val="000000" w:themeColor="text1"/>
      <w:szCs w:val="26"/>
    </w:rPr>
  </w:style>
  <w:style w:type="paragraph" w:styleId="Heading3">
    <w:name w:val="heading 3"/>
    <w:basedOn w:val="Normal"/>
    <w:next w:val="Normal"/>
    <w:link w:val="Heading3Char"/>
    <w:uiPriority w:val="9"/>
    <w:unhideWhenUsed/>
    <w:qFormat/>
    <w:rsid w:val="00A957D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957D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591"/>
  </w:style>
  <w:style w:type="paragraph" w:styleId="Footer">
    <w:name w:val="footer"/>
    <w:basedOn w:val="Normal"/>
    <w:link w:val="FooterChar"/>
    <w:uiPriority w:val="99"/>
    <w:unhideWhenUsed/>
    <w:rsid w:val="001B7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591"/>
  </w:style>
  <w:style w:type="paragraph" w:styleId="BalloonText">
    <w:name w:val="Balloon Text"/>
    <w:basedOn w:val="Normal"/>
    <w:link w:val="BalloonTextChar"/>
    <w:uiPriority w:val="99"/>
    <w:semiHidden/>
    <w:unhideWhenUsed/>
    <w:rsid w:val="001B7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591"/>
    <w:rPr>
      <w:rFonts w:ascii="Tahoma" w:hAnsi="Tahoma" w:cs="Tahoma"/>
      <w:sz w:val="16"/>
      <w:szCs w:val="16"/>
    </w:rPr>
  </w:style>
  <w:style w:type="table" w:styleId="TableGrid">
    <w:name w:val="Table Grid"/>
    <w:basedOn w:val="TableNormal"/>
    <w:uiPriority w:val="59"/>
    <w:rsid w:val="001B7591"/>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A9D"/>
    <w:pPr>
      <w:spacing w:after="360"/>
      <w:ind w:left="720"/>
      <w:contextualSpacing/>
    </w:pPr>
  </w:style>
  <w:style w:type="character" w:styleId="CommentReference">
    <w:name w:val="annotation reference"/>
    <w:basedOn w:val="DefaultParagraphFont"/>
    <w:uiPriority w:val="99"/>
    <w:semiHidden/>
    <w:unhideWhenUsed/>
    <w:rsid w:val="000978CE"/>
    <w:rPr>
      <w:sz w:val="16"/>
      <w:szCs w:val="16"/>
    </w:rPr>
  </w:style>
  <w:style w:type="paragraph" w:styleId="CommentText">
    <w:name w:val="annotation text"/>
    <w:basedOn w:val="Normal"/>
    <w:link w:val="CommentTextChar"/>
    <w:uiPriority w:val="99"/>
    <w:semiHidden/>
    <w:unhideWhenUsed/>
    <w:rsid w:val="000978CE"/>
    <w:pPr>
      <w:spacing w:line="240" w:lineRule="auto"/>
    </w:pPr>
    <w:rPr>
      <w:sz w:val="20"/>
      <w:szCs w:val="20"/>
    </w:rPr>
  </w:style>
  <w:style w:type="character" w:customStyle="1" w:styleId="CommentTextChar">
    <w:name w:val="Comment Text Char"/>
    <w:basedOn w:val="DefaultParagraphFont"/>
    <w:link w:val="CommentText"/>
    <w:uiPriority w:val="99"/>
    <w:semiHidden/>
    <w:rsid w:val="000978CE"/>
    <w:rPr>
      <w:sz w:val="20"/>
      <w:szCs w:val="20"/>
    </w:rPr>
  </w:style>
  <w:style w:type="paragraph" w:styleId="CommentSubject">
    <w:name w:val="annotation subject"/>
    <w:basedOn w:val="CommentText"/>
    <w:next w:val="CommentText"/>
    <w:link w:val="CommentSubjectChar"/>
    <w:uiPriority w:val="99"/>
    <w:semiHidden/>
    <w:unhideWhenUsed/>
    <w:rsid w:val="000978CE"/>
    <w:rPr>
      <w:b/>
      <w:bCs/>
    </w:rPr>
  </w:style>
  <w:style w:type="character" w:customStyle="1" w:styleId="CommentSubjectChar">
    <w:name w:val="Comment Subject Char"/>
    <w:basedOn w:val="CommentTextChar"/>
    <w:link w:val="CommentSubject"/>
    <w:uiPriority w:val="99"/>
    <w:semiHidden/>
    <w:rsid w:val="000978CE"/>
    <w:rPr>
      <w:b/>
      <w:bCs/>
      <w:sz w:val="20"/>
      <w:szCs w:val="20"/>
    </w:rPr>
  </w:style>
  <w:style w:type="paragraph" w:styleId="Revision">
    <w:name w:val="Revision"/>
    <w:hidden/>
    <w:uiPriority w:val="99"/>
    <w:semiHidden/>
    <w:rsid w:val="00AC4C67"/>
    <w:pPr>
      <w:spacing w:after="0" w:line="240" w:lineRule="auto"/>
    </w:pPr>
  </w:style>
  <w:style w:type="character" w:customStyle="1" w:styleId="Heading2Char">
    <w:name w:val="Heading 2 Char"/>
    <w:basedOn w:val="DefaultParagraphFont"/>
    <w:link w:val="Heading2"/>
    <w:uiPriority w:val="9"/>
    <w:rsid w:val="00B46728"/>
    <w:rPr>
      <w:rFonts w:asciiTheme="majorHAnsi" w:eastAsiaTheme="majorEastAsia" w:hAnsiTheme="majorHAnsi" w:cstheme="majorBidi"/>
      <w:b/>
      <w:bCs/>
      <w:color w:val="000000" w:themeColor="text1"/>
      <w:szCs w:val="26"/>
    </w:rPr>
  </w:style>
  <w:style w:type="character" w:customStyle="1" w:styleId="Heading3Char">
    <w:name w:val="Heading 3 Char"/>
    <w:basedOn w:val="DefaultParagraphFont"/>
    <w:link w:val="Heading3"/>
    <w:uiPriority w:val="9"/>
    <w:rsid w:val="00A957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957D9"/>
    <w:rPr>
      <w:rFonts w:asciiTheme="majorHAnsi" w:eastAsiaTheme="majorEastAsia" w:hAnsiTheme="majorHAnsi" w:cstheme="majorBidi"/>
      <w:b/>
      <w:bCs/>
      <w:i/>
      <w:iCs/>
      <w:color w:val="4F81BD" w:themeColor="accent1"/>
    </w:rPr>
  </w:style>
  <w:style w:type="paragraph" w:customStyle="1" w:styleId="Tablebullet">
    <w:name w:val="Table bullet"/>
    <w:basedOn w:val="ListParagraph"/>
    <w:qFormat/>
    <w:rsid w:val="00A957D9"/>
    <w:pPr>
      <w:numPr>
        <w:numId w:val="2"/>
      </w:numPr>
      <w:spacing w:after="0" w:line="160" w:lineRule="exact"/>
      <w:ind w:left="200" w:hanging="90"/>
    </w:pPr>
    <w:rPr>
      <w:rFonts w:ascii="Arial" w:eastAsia="Times New Roman" w:hAnsi="Arial" w:cs="Times New Roman"/>
      <w:color w:val="404040" w:themeColor="text1" w:themeTint="BF"/>
      <w:sz w:val="14"/>
      <w:szCs w:val="14"/>
    </w:rPr>
  </w:style>
  <w:style w:type="character" w:customStyle="1" w:styleId="Heading1Char">
    <w:name w:val="Heading 1 Char"/>
    <w:basedOn w:val="DefaultParagraphFont"/>
    <w:link w:val="Heading1"/>
    <w:rsid w:val="00B46728"/>
    <w:rPr>
      <w:rFonts w:asciiTheme="majorHAnsi" w:eastAsiaTheme="majorEastAsia" w:hAnsiTheme="majorHAnsi" w:cstheme="majorBidi"/>
      <w:b/>
      <w:bCs/>
      <w:color w:val="000000" w:themeColor="text1"/>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578292">
      <w:bodyDiv w:val="1"/>
      <w:marLeft w:val="0"/>
      <w:marRight w:val="0"/>
      <w:marTop w:val="0"/>
      <w:marBottom w:val="0"/>
      <w:divBdr>
        <w:top w:val="none" w:sz="0" w:space="0" w:color="auto"/>
        <w:left w:val="none" w:sz="0" w:space="0" w:color="auto"/>
        <w:bottom w:val="none" w:sz="0" w:space="0" w:color="auto"/>
        <w:right w:val="none" w:sz="0" w:space="0" w:color="auto"/>
      </w:divBdr>
    </w:div>
    <w:div w:id="1763867303">
      <w:bodyDiv w:val="1"/>
      <w:marLeft w:val="0"/>
      <w:marRight w:val="0"/>
      <w:marTop w:val="0"/>
      <w:marBottom w:val="0"/>
      <w:divBdr>
        <w:top w:val="none" w:sz="0" w:space="0" w:color="auto"/>
        <w:left w:val="none" w:sz="0" w:space="0" w:color="auto"/>
        <w:bottom w:val="none" w:sz="0" w:space="0" w:color="auto"/>
        <w:right w:val="none" w:sz="0" w:space="0" w:color="auto"/>
      </w:divBdr>
    </w:div>
    <w:div w:id="1805733187">
      <w:bodyDiv w:val="1"/>
      <w:marLeft w:val="0"/>
      <w:marRight w:val="0"/>
      <w:marTop w:val="0"/>
      <w:marBottom w:val="0"/>
      <w:divBdr>
        <w:top w:val="none" w:sz="0" w:space="0" w:color="auto"/>
        <w:left w:val="none" w:sz="0" w:space="0" w:color="auto"/>
        <w:bottom w:val="none" w:sz="0" w:space="0" w:color="auto"/>
        <w:right w:val="none" w:sz="0" w:space="0" w:color="auto"/>
      </w:divBdr>
    </w:div>
    <w:div w:id="211886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31214-4E35-45BE-80EA-3E746719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1072</Words>
  <Characters>6116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Communication Planning Tool Guidance Document</vt:lpstr>
    </vt:vector>
  </TitlesOfParts>
  <Company>FHI</Company>
  <LinksUpToDate>false</LinksUpToDate>
  <CharactersWithSpaces>7174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Planning Tool Guidance Document</dc:title>
  <dc:subject>Communication</dc:subject>
  <dc:creator>Nicole Johnson</dc:creator>
  <cp:keywords>communication, planning</cp:keywords>
  <dc:description>This document will provide the user an overview of the communication planning tool and examples.</dc:description>
  <cp:lastModifiedBy>Christopher N. Thomas</cp:lastModifiedBy>
  <cp:revision>2</cp:revision>
  <cp:lastPrinted>2014-07-14T16:34:00Z</cp:lastPrinted>
  <dcterms:created xsi:type="dcterms:W3CDTF">2014-11-06T16:21:00Z</dcterms:created>
  <dcterms:modified xsi:type="dcterms:W3CDTF">2014-11-06T16:21:00Z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8" name="Language">
    <vt:lpwstr>English</vt:lpwstr>
  </property>
</Properties>
</file>