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437" w:rsidRPr="00644871" w:rsidRDefault="00623437">
      <w:pPr>
        <w:pStyle w:val="BodyText"/>
        <w:spacing w:before="10"/>
        <w:rPr>
          <w:rFonts w:ascii="Times New Roman" w:hAnsi="Times New Roman" w:cs="Times New Roman"/>
          <w:b/>
          <w:sz w:val="26"/>
        </w:rPr>
      </w:pPr>
    </w:p>
    <w:p w:rsidR="00623437" w:rsidRPr="00644871" w:rsidRDefault="00355819" w:rsidP="004C6B05">
      <w:pPr>
        <w:pStyle w:val="BodyText"/>
        <w:ind w:left="120"/>
        <w:rPr>
          <w:rFonts w:ascii="Times New Roman" w:hAnsi="Times New Roman" w:cs="Times New Roman"/>
          <w:sz w:val="20"/>
        </w:rPr>
        <w:sectPr w:rsidR="00623437" w:rsidRPr="00644871" w:rsidSect="004F2DE0">
          <w:headerReference w:type="default" r:id="rId7"/>
          <w:footerReference w:type="default" r:id="rId8"/>
          <w:type w:val="continuous"/>
          <w:pgSz w:w="12240" w:h="15840" w:code="1"/>
          <w:pgMar w:top="1094" w:right="778" w:bottom="1224" w:left="965" w:header="878" w:footer="1022" w:gutter="0"/>
          <w:pgNumType w:start="73"/>
          <w:cols w:space="720"/>
        </w:sectPr>
      </w:pPr>
      <w:bookmarkStart w:id="0" w:name="_bookmark68"/>
      <w:bookmarkEnd w:id="0"/>
      <w:r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inline distT="0" distB="0" distL="0" distR="0">
                <wp:extent cx="6515100" cy="358140"/>
                <wp:effectExtent l="0" t="0" r="0" b="3810"/>
                <wp:docPr id="72" name="Freeform 1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15100" cy="358140"/>
                        </a:xfrm>
                        <a:custGeom>
                          <a:avLst/>
                          <a:gdLst>
                            <a:gd name="T0" fmla="*/ 10135 w 10260"/>
                            <a:gd name="T1" fmla="*/ 0 h 461"/>
                            <a:gd name="T2" fmla="*/ 125 w 10260"/>
                            <a:gd name="T3" fmla="*/ 0 h 461"/>
                            <a:gd name="T4" fmla="*/ 53 w 10260"/>
                            <a:gd name="T5" fmla="*/ 2 h 461"/>
                            <a:gd name="T6" fmla="*/ 16 w 10260"/>
                            <a:gd name="T7" fmla="*/ 16 h 461"/>
                            <a:gd name="T8" fmla="*/ 2 w 10260"/>
                            <a:gd name="T9" fmla="*/ 53 h 461"/>
                            <a:gd name="T10" fmla="*/ 0 w 10260"/>
                            <a:gd name="T11" fmla="*/ 125 h 461"/>
                            <a:gd name="T12" fmla="*/ 0 w 10260"/>
                            <a:gd name="T13" fmla="*/ 336 h 461"/>
                            <a:gd name="T14" fmla="*/ 2 w 10260"/>
                            <a:gd name="T15" fmla="*/ 408 h 461"/>
                            <a:gd name="T16" fmla="*/ 16 w 10260"/>
                            <a:gd name="T17" fmla="*/ 445 h 461"/>
                            <a:gd name="T18" fmla="*/ 53 w 10260"/>
                            <a:gd name="T19" fmla="*/ 459 h 461"/>
                            <a:gd name="T20" fmla="*/ 125 w 10260"/>
                            <a:gd name="T21" fmla="*/ 461 h 461"/>
                            <a:gd name="T22" fmla="*/ 10135 w 10260"/>
                            <a:gd name="T23" fmla="*/ 461 h 461"/>
                            <a:gd name="T24" fmla="*/ 10207 w 10260"/>
                            <a:gd name="T25" fmla="*/ 459 h 461"/>
                            <a:gd name="T26" fmla="*/ 10244 w 10260"/>
                            <a:gd name="T27" fmla="*/ 445 h 461"/>
                            <a:gd name="T28" fmla="*/ 10258 w 10260"/>
                            <a:gd name="T29" fmla="*/ 408 h 461"/>
                            <a:gd name="T30" fmla="*/ 10260 w 10260"/>
                            <a:gd name="T31" fmla="*/ 336 h 461"/>
                            <a:gd name="T32" fmla="*/ 10260 w 10260"/>
                            <a:gd name="T33" fmla="*/ 125 h 461"/>
                            <a:gd name="T34" fmla="*/ 10258 w 10260"/>
                            <a:gd name="T35" fmla="*/ 53 h 461"/>
                            <a:gd name="T36" fmla="*/ 10244 w 10260"/>
                            <a:gd name="T37" fmla="*/ 16 h 461"/>
                            <a:gd name="T38" fmla="*/ 10207 w 10260"/>
                            <a:gd name="T39" fmla="*/ 2 h 461"/>
                            <a:gd name="T40" fmla="*/ 10135 w 10260"/>
                            <a:gd name="T41" fmla="*/ 0 h 4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10260" h="461">
                              <a:moveTo>
                                <a:pt x="10135" y="0"/>
                              </a:moveTo>
                              <a:lnTo>
                                <a:pt x="125" y="0"/>
                              </a:lnTo>
                              <a:lnTo>
                                <a:pt x="53" y="2"/>
                              </a:lnTo>
                              <a:lnTo>
                                <a:pt x="16" y="16"/>
                              </a:lnTo>
                              <a:lnTo>
                                <a:pt x="2" y="53"/>
                              </a:lnTo>
                              <a:lnTo>
                                <a:pt x="0" y="125"/>
                              </a:lnTo>
                              <a:lnTo>
                                <a:pt x="0" y="336"/>
                              </a:lnTo>
                              <a:lnTo>
                                <a:pt x="2" y="408"/>
                              </a:lnTo>
                              <a:lnTo>
                                <a:pt x="16" y="445"/>
                              </a:lnTo>
                              <a:lnTo>
                                <a:pt x="53" y="459"/>
                              </a:lnTo>
                              <a:lnTo>
                                <a:pt x="125" y="461"/>
                              </a:lnTo>
                              <a:lnTo>
                                <a:pt x="10135" y="461"/>
                              </a:lnTo>
                              <a:lnTo>
                                <a:pt x="10207" y="459"/>
                              </a:lnTo>
                              <a:lnTo>
                                <a:pt x="10244" y="445"/>
                              </a:lnTo>
                              <a:lnTo>
                                <a:pt x="10258" y="408"/>
                              </a:lnTo>
                              <a:lnTo>
                                <a:pt x="10260" y="336"/>
                              </a:lnTo>
                              <a:lnTo>
                                <a:pt x="10260" y="125"/>
                              </a:lnTo>
                              <a:lnTo>
                                <a:pt x="10258" y="53"/>
                              </a:lnTo>
                              <a:lnTo>
                                <a:pt x="10244" y="16"/>
                              </a:lnTo>
                              <a:lnTo>
                                <a:pt x="10207" y="2"/>
                              </a:lnTo>
                              <a:lnTo>
                                <a:pt x="101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48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5819" w:rsidRPr="00644871" w:rsidRDefault="00355819" w:rsidP="00355819">
                            <w:pPr>
                              <w:spacing w:before="32"/>
                              <w:ind w:left="89"/>
                              <w:rPr>
                                <w:rFonts w:ascii="Times New Roman" w:hAnsi="Times New Roman" w:cs="Times New Roman"/>
                                <w:b/>
                                <w:sz w:val="31"/>
                              </w:rPr>
                            </w:pPr>
                            <w:r w:rsidRPr="00644871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31"/>
                              </w:rPr>
                              <w:t>Follow-Up Memo</w:t>
                            </w:r>
                          </w:p>
                          <w:p w:rsidR="00355819" w:rsidRDefault="00355819" w:rsidP="0035581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Freeform 1153" o:spid="_x0000_s1026" style="width:513pt;height:28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0260,46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" adj="-11796480,,5400" path="m10135,l125,,53,2,16,16,2,53,,125,,336r2,72l16,445r37,14l125,461r10010,l10207,459r37,-14l10258,408r2,-72l10260,125r-2,-72l10244,16,10207,2,10135,xe" fillcolor="#006487" stroked="f">
                <v:stroke joinstyle="round"/>
                <v:formulas/>
                <v:path arrowok="t" o:connecttype="custom" o:connectlocs="6435725,0;79375,0;33655,1554;10160,12430;1270,41174;0,97110;0,261030;1270,316966;10160,345710;33655,356586;79375,358140;6435725,358140;6481445,356586;6504940,345710;6513830,316966;6515100,261030;6515100,97110;6513830,41174;6504940,12430;6481445,1554;6435725,0" o:connectangles="0,0,0,0,0,0,0,0,0,0,0,0,0,0,0,0,0,0,0,0,0" textboxrect="0,0,10260,461"/>
                <v:textbox>
                  <w:txbxContent>
                    <w:p w:rsidR="00355819" w:rsidRPr="00644871" w:rsidRDefault="00355819" w:rsidP="00355819">
                      <w:pPr>
                        <w:spacing w:before="32"/>
                        <w:ind w:left="89"/>
                        <w:rPr>
                          <w:rFonts w:ascii="Times New Roman" w:hAnsi="Times New Roman" w:cs="Times New Roman"/>
                          <w:b/>
                          <w:sz w:val="31"/>
                        </w:rPr>
                      </w:pPr>
                      <w:r w:rsidRPr="00644871">
                        <w:rPr>
                          <w:rFonts w:ascii="Times New Roman" w:hAnsi="Times New Roman" w:cs="Times New Roman"/>
                          <w:b/>
                          <w:color w:val="FFFFFF"/>
                          <w:sz w:val="31"/>
                        </w:rPr>
                        <w:t>Follow-Up Memo</w:t>
                      </w:r>
                    </w:p>
                    <w:p w:rsidR="00355819" w:rsidRDefault="00355819" w:rsidP="00355819">
                      <w:pPr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863B22" w:rsidRPr="00644871" w:rsidRDefault="00863B22" w:rsidP="00863B22">
      <w:pPr>
        <w:spacing w:before="108"/>
        <w:ind w:left="122"/>
        <w:rPr>
          <w:rFonts w:ascii="Times New Roman" w:hAnsi="Times New Roman" w:cs="Times New Roman"/>
          <w:b/>
          <w:i/>
          <w:color w:val="006487"/>
          <w:sz w:val="21"/>
        </w:rPr>
      </w:pPr>
    </w:p>
    <w:p w:rsidR="002622EE" w:rsidRPr="005B1969" w:rsidRDefault="002622EE" w:rsidP="002622EE">
      <w:pPr>
        <w:spacing w:before="108"/>
        <w:ind w:left="122"/>
        <w:rPr>
          <w:rFonts w:ascii="Times New Roman" w:hAnsi="Times New Roman" w:cs="Times New Roman"/>
          <w:b/>
        </w:rPr>
      </w:pPr>
      <w:r w:rsidRPr="005B1969">
        <w:rPr>
          <w:rFonts w:ascii="Times New Roman" w:hAnsi="Times New Roman" w:cs="Times New Roman"/>
          <w:b/>
          <w:color w:val="006487"/>
        </w:rPr>
        <w:t>PURPOSE</w:t>
      </w:r>
    </w:p>
    <w:p w:rsidR="002622EE" w:rsidRPr="005B1969" w:rsidRDefault="002622EE" w:rsidP="002622EE">
      <w:pPr>
        <w:spacing w:before="90" w:line="260" w:lineRule="exact"/>
        <w:ind w:left="120" w:right="180"/>
        <w:rPr>
          <w:rFonts w:ascii="Times New Roman" w:hAnsi="Times New Roman" w:cs="Times New Roman"/>
        </w:rPr>
      </w:pPr>
      <w:r w:rsidRPr="005B1969">
        <w:rPr>
          <w:rFonts w:ascii="Times New Roman" w:hAnsi="Times New Roman" w:cs="Times New Roman"/>
          <w:color w:val="231F20"/>
        </w:rPr>
        <w:t>Water systems and organizations involved with an advis</w:t>
      </w:r>
      <w:bookmarkStart w:id="1" w:name="_GoBack"/>
      <w:bookmarkEnd w:id="1"/>
      <w:r w:rsidRPr="005B1969">
        <w:rPr>
          <w:rFonts w:ascii="Times New Roman" w:hAnsi="Times New Roman" w:cs="Times New Roman"/>
          <w:color w:val="231F20"/>
        </w:rPr>
        <w:t>ory or exercise should communicate about results and actions. Sending a simple memo will keep staff and the communication network partners engaged and informed.</w:t>
      </w:r>
    </w:p>
    <w:p w:rsidR="002622EE" w:rsidRPr="005B1969" w:rsidRDefault="002622EE" w:rsidP="002622EE">
      <w:pPr>
        <w:pStyle w:val="BodyText"/>
        <w:spacing w:before="9"/>
        <w:rPr>
          <w:rFonts w:ascii="Times New Roman" w:hAnsi="Times New Roman" w:cs="Times New Roman"/>
        </w:rPr>
      </w:pPr>
    </w:p>
    <w:p w:rsidR="002622EE" w:rsidRPr="005B1969" w:rsidRDefault="002622EE" w:rsidP="002622EE">
      <w:pPr>
        <w:ind w:left="122"/>
        <w:rPr>
          <w:rFonts w:ascii="Times New Roman" w:hAnsi="Times New Roman" w:cs="Times New Roman"/>
          <w:b/>
        </w:rPr>
      </w:pPr>
      <w:r w:rsidRPr="005B1969">
        <w:rPr>
          <w:rFonts w:ascii="Times New Roman" w:hAnsi="Times New Roman" w:cs="Times New Roman"/>
          <w:b/>
          <w:color w:val="006487"/>
        </w:rPr>
        <w:t>DIRECTIONS</w:t>
      </w:r>
    </w:p>
    <w:p w:rsidR="002622EE" w:rsidRPr="005B1969" w:rsidRDefault="002622EE" w:rsidP="002622EE">
      <w:pPr>
        <w:spacing w:before="90" w:line="260" w:lineRule="exact"/>
        <w:ind w:left="120"/>
        <w:rPr>
          <w:rFonts w:ascii="Times New Roman" w:hAnsi="Times New Roman" w:cs="Times New Roman"/>
        </w:rPr>
      </w:pPr>
      <w:r w:rsidRPr="005B1969">
        <w:rPr>
          <w:rFonts w:ascii="Times New Roman" w:hAnsi="Times New Roman" w:cs="Times New Roman"/>
          <w:color w:val="231F20"/>
        </w:rPr>
        <w:t>Use this outline for the follow-up memo. Include details as appropriate. Adapt the memo for each specific advisory, exercise, or other incident.</w:t>
      </w:r>
    </w:p>
    <w:p w:rsidR="002622EE" w:rsidRPr="00644871" w:rsidRDefault="002622EE" w:rsidP="002622EE">
      <w:pPr>
        <w:pStyle w:val="BodyText"/>
        <w:spacing w:before="137"/>
        <w:ind w:left="120"/>
        <w:rPr>
          <w:rFonts w:ascii="Times New Roman" w:hAnsi="Times New Roman" w:cs="Times New Roman"/>
        </w:rPr>
      </w:pPr>
      <w:r w:rsidRPr="00644871">
        <w:rPr>
          <w:rFonts w:ascii="Times New Roman" w:hAnsi="Times New Roman" w:cs="Times New Roman"/>
          <w:color w:val="006487"/>
        </w:rPr>
        <w:t>............................................................................................................................................................</w:t>
      </w:r>
      <w:r w:rsidR="001C20C3">
        <w:rPr>
          <w:rFonts w:ascii="Times New Roman" w:hAnsi="Times New Roman" w:cs="Times New Roman"/>
          <w:color w:val="006487"/>
        </w:rPr>
        <w:t>...............................</w:t>
      </w:r>
    </w:p>
    <w:p w:rsidR="00644871" w:rsidRDefault="00644871" w:rsidP="002622EE">
      <w:pPr>
        <w:spacing w:before="134"/>
        <w:ind w:left="120"/>
        <w:rPr>
          <w:rFonts w:ascii="Times New Roman" w:hAnsi="Times New Roman" w:cs="Times New Roman"/>
          <w:b/>
          <w:color w:val="231F20"/>
        </w:rPr>
      </w:pPr>
    </w:p>
    <w:p w:rsidR="002622EE" w:rsidRPr="00644871" w:rsidRDefault="002622EE" w:rsidP="002622EE">
      <w:pPr>
        <w:spacing w:before="134"/>
        <w:ind w:left="120"/>
        <w:rPr>
          <w:rFonts w:ascii="Times New Roman" w:hAnsi="Times New Roman" w:cs="Times New Roman"/>
        </w:rPr>
      </w:pPr>
      <w:r w:rsidRPr="00644871">
        <w:rPr>
          <w:rFonts w:ascii="Times New Roman" w:hAnsi="Times New Roman" w:cs="Times New Roman"/>
          <w:b/>
          <w:color w:val="231F20"/>
        </w:rPr>
        <w:t xml:space="preserve">MEMO:   </w:t>
      </w:r>
      <w:r w:rsidRPr="00644871">
        <w:rPr>
          <w:rFonts w:ascii="Times New Roman" w:hAnsi="Times New Roman" w:cs="Times New Roman"/>
          <w:color w:val="006487"/>
        </w:rPr>
        <w:t>[Subject]</w:t>
      </w:r>
    </w:p>
    <w:p w:rsidR="002622EE" w:rsidRPr="00644871" w:rsidRDefault="002622EE" w:rsidP="002622EE">
      <w:pPr>
        <w:pStyle w:val="Heading8"/>
        <w:spacing w:before="134"/>
        <w:ind w:left="120"/>
        <w:rPr>
          <w:rFonts w:ascii="Times New Roman" w:hAnsi="Times New Roman" w:cs="Times New Roman"/>
        </w:rPr>
      </w:pPr>
      <w:r w:rsidRPr="00644871">
        <w:rPr>
          <w:rFonts w:ascii="Times New Roman" w:hAnsi="Times New Roman" w:cs="Times New Roman"/>
          <w:color w:val="231F20"/>
        </w:rPr>
        <w:t>DATE:</w:t>
      </w:r>
    </w:p>
    <w:p w:rsidR="002622EE" w:rsidRPr="00644871" w:rsidRDefault="002622EE" w:rsidP="002622EE">
      <w:pPr>
        <w:pStyle w:val="BodyText"/>
        <w:tabs>
          <w:tab w:val="left" w:pos="959"/>
        </w:tabs>
        <w:spacing w:before="135" w:line="260" w:lineRule="exact"/>
        <w:ind w:left="960" w:right="841" w:hanging="840"/>
        <w:rPr>
          <w:rFonts w:ascii="Times New Roman" w:hAnsi="Times New Roman" w:cs="Times New Roman"/>
        </w:rPr>
      </w:pPr>
      <w:r w:rsidRPr="00644871">
        <w:rPr>
          <w:rFonts w:ascii="Times New Roman" w:hAnsi="Times New Roman" w:cs="Times New Roman"/>
          <w:b/>
          <w:color w:val="231F20"/>
          <w:spacing w:val="-3"/>
        </w:rPr>
        <w:t>TO:</w:t>
      </w:r>
      <w:r w:rsidRPr="00644871">
        <w:rPr>
          <w:rFonts w:ascii="Times New Roman" w:hAnsi="Times New Roman" w:cs="Times New Roman"/>
          <w:b/>
          <w:color w:val="231F20"/>
          <w:spacing w:val="-3"/>
        </w:rPr>
        <w:tab/>
      </w:r>
      <w:r w:rsidRPr="00644871">
        <w:rPr>
          <w:rFonts w:ascii="Times New Roman" w:hAnsi="Times New Roman" w:cs="Times New Roman"/>
          <w:color w:val="006487"/>
        </w:rPr>
        <w:t>[All communication network participants and any other organizational representatives</w:t>
      </w:r>
      <w:r w:rsidRPr="00644871">
        <w:rPr>
          <w:rFonts w:ascii="Times New Roman" w:hAnsi="Times New Roman" w:cs="Times New Roman"/>
          <w:color w:val="006487"/>
          <w:spacing w:val="-23"/>
        </w:rPr>
        <w:t xml:space="preserve"> </w:t>
      </w:r>
      <w:r w:rsidRPr="00644871">
        <w:rPr>
          <w:rFonts w:ascii="Times New Roman" w:hAnsi="Times New Roman" w:cs="Times New Roman"/>
          <w:color w:val="006487"/>
        </w:rPr>
        <w:t>who</w:t>
      </w:r>
      <w:r w:rsidRPr="00644871">
        <w:rPr>
          <w:rFonts w:ascii="Times New Roman" w:hAnsi="Times New Roman" w:cs="Times New Roman"/>
          <w:color w:val="006487"/>
          <w:spacing w:val="-3"/>
        </w:rPr>
        <w:t xml:space="preserve"> </w:t>
      </w:r>
      <w:r w:rsidRPr="00644871">
        <w:rPr>
          <w:rFonts w:ascii="Times New Roman" w:hAnsi="Times New Roman" w:cs="Times New Roman"/>
          <w:color w:val="006487"/>
        </w:rPr>
        <w:t>are expected to undertake activities as a result of the drinking water advisory, exercise, or</w:t>
      </w:r>
      <w:r w:rsidRPr="00644871">
        <w:rPr>
          <w:rFonts w:ascii="Times New Roman" w:hAnsi="Times New Roman" w:cs="Times New Roman"/>
          <w:color w:val="006487"/>
          <w:spacing w:val="-17"/>
        </w:rPr>
        <w:t xml:space="preserve"> </w:t>
      </w:r>
      <w:r w:rsidRPr="00644871">
        <w:rPr>
          <w:rFonts w:ascii="Times New Roman" w:hAnsi="Times New Roman" w:cs="Times New Roman"/>
          <w:color w:val="006487"/>
        </w:rPr>
        <w:t>incident.]</w:t>
      </w:r>
    </w:p>
    <w:p w:rsidR="002622EE" w:rsidRPr="00644871" w:rsidRDefault="002622EE" w:rsidP="002622EE">
      <w:pPr>
        <w:pStyle w:val="BodyText"/>
        <w:spacing w:before="137"/>
        <w:ind w:left="120"/>
        <w:rPr>
          <w:rFonts w:ascii="Times New Roman" w:hAnsi="Times New Roman" w:cs="Times New Roman"/>
        </w:rPr>
      </w:pPr>
      <w:r w:rsidRPr="00644871">
        <w:rPr>
          <w:rFonts w:ascii="Times New Roman" w:hAnsi="Times New Roman" w:cs="Times New Roman"/>
          <w:b/>
          <w:color w:val="231F20"/>
        </w:rPr>
        <w:t xml:space="preserve">FROM:    </w:t>
      </w:r>
      <w:r w:rsidRPr="00644871">
        <w:rPr>
          <w:rFonts w:ascii="Times New Roman" w:hAnsi="Times New Roman" w:cs="Times New Roman"/>
          <w:color w:val="006487"/>
        </w:rPr>
        <w:t>[Water System Manager/Emergency Operations Plan Leader]</w:t>
      </w:r>
    </w:p>
    <w:p w:rsidR="002622EE" w:rsidRPr="00644871" w:rsidRDefault="002622EE" w:rsidP="002622EE">
      <w:pPr>
        <w:pStyle w:val="Heading8"/>
        <w:spacing w:before="134"/>
        <w:ind w:left="120"/>
        <w:rPr>
          <w:rFonts w:ascii="Times New Roman" w:hAnsi="Times New Roman" w:cs="Times New Roman"/>
        </w:rPr>
      </w:pPr>
      <w:r w:rsidRPr="00644871">
        <w:rPr>
          <w:rFonts w:ascii="Times New Roman" w:hAnsi="Times New Roman" w:cs="Times New Roman"/>
          <w:color w:val="231F20"/>
        </w:rPr>
        <w:t>CONTENTS:</w:t>
      </w:r>
    </w:p>
    <w:p w:rsidR="002622EE" w:rsidRPr="00644871" w:rsidRDefault="002622EE" w:rsidP="00D45B60">
      <w:pPr>
        <w:pStyle w:val="ListParagraph"/>
        <w:numPr>
          <w:ilvl w:val="0"/>
          <w:numId w:val="18"/>
        </w:numPr>
        <w:tabs>
          <w:tab w:val="left" w:pos="480"/>
        </w:tabs>
        <w:spacing w:before="134"/>
        <w:rPr>
          <w:rFonts w:ascii="Times New Roman" w:hAnsi="Times New Roman" w:cs="Times New Roman"/>
        </w:rPr>
      </w:pPr>
      <w:r w:rsidRPr="00644871">
        <w:rPr>
          <w:rFonts w:ascii="Times New Roman" w:hAnsi="Times New Roman" w:cs="Times New Roman"/>
          <w:color w:val="006487"/>
        </w:rPr>
        <w:t>[Thank you for your participation during the</w:t>
      </w:r>
      <w:r w:rsidRPr="00644871">
        <w:rPr>
          <w:rFonts w:ascii="Times New Roman" w:hAnsi="Times New Roman" w:cs="Times New Roman"/>
          <w:color w:val="006487"/>
          <w:spacing w:val="-1"/>
        </w:rPr>
        <w:t xml:space="preserve"> </w:t>
      </w:r>
      <w:r w:rsidRPr="00644871">
        <w:rPr>
          <w:rFonts w:ascii="Times New Roman" w:hAnsi="Times New Roman" w:cs="Times New Roman"/>
          <w:color w:val="006487"/>
        </w:rPr>
        <w:t>advisory/exercise/incident]</w:t>
      </w:r>
    </w:p>
    <w:p w:rsidR="002622EE" w:rsidRPr="00644871" w:rsidRDefault="002622EE" w:rsidP="00D45B60">
      <w:pPr>
        <w:pStyle w:val="ListParagraph"/>
        <w:numPr>
          <w:ilvl w:val="0"/>
          <w:numId w:val="18"/>
        </w:numPr>
        <w:tabs>
          <w:tab w:val="left" w:pos="480"/>
        </w:tabs>
        <w:spacing w:before="85"/>
        <w:rPr>
          <w:rFonts w:ascii="Times New Roman" w:hAnsi="Times New Roman" w:cs="Times New Roman"/>
        </w:rPr>
      </w:pPr>
      <w:r w:rsidRPr="00644871">
        <w:rPr>
          <w:rFonts w:ascii="Times New Roman" w:hAnsi="Times New Roman" w:cs="Times New Roman"/>
          <w:color w:val="006487"/>
        </w:rPr>
        <w:t>[Describe general success of the</w:t>
      </w:r>
      <w:r w:rsidRPr="00644871">
        <w:rPr>
          <w:rFonts w:ascii="Times New Roman" w:hAnsi="Times New Roman" w:cs="Times New Roman"/>
          <w:color w:val="006487"/>
          <w:spacing w:val="-10"/>
        </w:rPr>
        <w:t xml:space="preserve"> </w:t>
      </w:r>
      <w:r w:rsidRPr="00644871">
        <w:rPr>
          <w:rFonts w:ascii="Times New Roman" w:hAnsi="Times New Roman" w:cs="Times New Roman"/>
          <w:color w:val="006487"/>
        </w:rPr>
        <w:t>advisory/exercise/incident]</w:t>
      </w:r>
    </w:p>
    <w:p w:rsidR="002622EE" w:rsidRPr="00644871" w:rsidRDefault="002622EE" w:rsidP="00D45B60">
      <w:pPr>
        <w:pStyle w:val="ListParagraph"/>
        <w:numPr>
          <w:ilvl w:val="0"/>
          <w:numId w:val="18"/>
        </w:numPr>
        <w:tabs>
          <w:tab w:val="left" w:pos="480"/>
        </w:tabs>
        <w:spacing w:before="85"/>
        <w:rPr>
          <w:rFonts w:ascii="Times New Roman" w:hAnsi="Times New Roman" w:cs="Times New Roman"/>
        </w:rPr>
      </w:pPr>
      <w:r w:rsidRPr="00644871">
        <w:rPr>
          <w:rFonts w:ascii="Times New Roman" w:hAnsi="Times New Roman" w:cs="Times New Roman"/>
          <w:color w:val="006487"/>
        </w:rPr>
        <w:t>[Describe follow-up</w:t>
      </w:r>
      <w:r w:rsidRPr="00644871">
        <w:rPr>
          <w:rFonts w:ascii="Times New Roman" w:hAnsi="Times New Roman" w:cs="Times New Roman"/>
          <w:color w:val="006487"/>
          <w:spacing w:val="-9"/>
        </w:rPr>
        <w:t xml:space="preserve"> </w:t>
      </w:r>
      <w:r w:rsidRPr="00644871">
        <w:rPr>
          <w:rFonts w:ascii="Times New Roman" w:hAnsi="Times New Roman" w:cs="Times New Roman"/>
          <w:color w:val="006487"/>
        </w:rPr>
        <w:t>assignments]</w:t>
      </w:r>
    </w:p>
    <w:p w:rsidR="002622EE" w:rsidRPr="00644871" w:rsidRDefault="002622EE" w:rsidP="00D45B60">
      <w:pPr>
        <w:pStyle w:val="BodyText"/>
        <w:numPr>
          <w:ilvl w:val="1"/>
          <w:numId w:val="18"/>
        </w:numPr>
        <w:spacing w:before="105"/>
        <w:rPr>
          <w:rFonts w:ascii="Times New Roman" w:hAnsi="Times New Roman" w:cs="Times New Roman"/>
        </w:rPr>
      </w:pPr>
      <w:r w:rsidRPr="00644871">
        <w:rPr>
          <w:rFonts w:ascii="Times New Roman" w:hAnsi="Times New Roman" w:cs="Times New Roman"/>
          <w:color w:val="006487"/>
        </w:rPr>
        <w:t>[Actions/recommendations]</w:t>
      </w:r>
    </w:p>
    <w:p w:rsidR="002622EE" w:rsidRPr="00644871" w:rsidRDefault="002622EE" w:rsidP="00D45B60">
      <w:pPr>
        <w:pStyle w:val="BodyText"/>
        <w:numPr>
          <w:ilvl w:val="1"/>
          <w:numId w:val="18"/>
        </w:numPr>
        <w:spacing w:before="105"/>
        <w:rPr>
          <w:rFonts w:ascii="Times New Roman" w:hAnsi="Times New Roman" w:cs="Times New Roman"/>
        </w:rPr>
      </w:pPr>
      <w:r w:rsidRPr="00644871">
        <w:rPr>
          <w:rFonts w:ascii="Times New Roman" w:hAnsi="Times New Roman" w:cs="Times New Roman"/>
          <w:color w:val="006487"/>
        </w:rPr>
        <w:t>[Assigned to]</w:t>
      </w:r>
    </w:p>
    <w:p w:rsidR="002622EE" w:rsidRPr="00644871" w:rsidRDefault="002622EE" w:rsidP="00D45B60">
      <w:pPr>
        <w:pStyle w:val="BodyText"/>
        <w:numPr>
          <w:ilvl w:val="1"/>
          <w:numId w:val="18"/>
        </w:numPr>
        <w:spacing w:before="105"/>
        <w:rPr>
          <w:rFonts w:ascii="Times New Roman" w:hAnsi="Times New Roman" w:cs="Times New Roman"/>
        </w:rPr>
      </w:pPr>
      <w:r w:rsidRPr="00644871">
        <w:rPr>
          <w:rFonts w:ascii="Times New Roman" w:hAnsi="Times New Roman" w:cs="Times New Roman"/>
          <w:color w:val="006487"/>
        </w:rPr>
        <w:t>[Expected completion date]</w:t>
      </w:r>
    </w:p>
    <w:p w:rsidR="002622EE" w:rsidRPr="00644871" w:rsidRDefault="002622EE" w:rsidP="00D45B60">
      <w:pPr>
        <w:pStyle w:val="BodyText"/>
        <w:numPr>
          <w:ilvl w:val="1"/>
          <w:numId w:val="18"/>
        </w:numPr>
        <w:spacing w:before="105"/>
        <w:rPr>
          <w:rFonts w:ascii="Times New Roman" w:hAnsi="Times New Roman" w:cs="Times New Roman"/>
        </w:rPr>
      </w:pPr>
      <w:r w:rsidRPr="00644871">
        <w:rPr>
          <w:rFonts w:ascii="Times New Roman" w:hAnsi="Times New Roman" w:cs="Times New Roman"/>
          <w:color w:val="006487"/>
        </w:rPr>
        <w:t>[Report progress to whom, when]</w:t>
      </w:r>
    </w:p>
    <w:p w:rsidR="002622EE" w:rsidRPr="00644871" w:rsidRDefault="002622EE" w:rsidP="002622EE">
      <w:pPr>
        <w:pStyle w:val="Heading8"/>
        <w:spacing w:before="85"/>
        <w:ind w:left="120"/>
        <w:rPr>
          <w:rFonts w:ascii="Times New Roman" w:hAnsi="Times New Roman" w:cs="Times New Roman"/>
        </w:rPr>
      </w:pPr>
      <w:r w:rsidRPr="00644871">
        <w:rPr>
          <w:rFonts w:ascii="Times New Roman" w:hAnsi="Times New Roman" w:cs="Times New Roman"/>
          <w:color w:val="231F20"/>
        </w:rPr>
        <w:t>ATTACHMENTS:</w:t>
      </w:r>
    </w:p>
    <w:p w:rsidR="002622EE" w:rsidRPr="00644871" w:rsidRDefault="002622EE" w:rsidP="00D45B60">
      <w:pPr>
        <w:pStyle w:val="ListParagraph"/>
        <w:numPr>
          <w:ilvl w:val="0"/>
          <w:numId w:val="18"/>
        </w:numPr>
        <w:tabs>
          <w:tab w:val="left" w:pos="480"/>
        </w:tabs>
        <w:spacing w:before="134"/>
        <w:rPr>
          <w:rFonts w:ascii="Times New Roman" w:hAnsi="Times New Roman" w:cs="Times New Roman"/>
          <w:color w:val="006487"/>
        </w:rPr>
      </w:pPr>
      <w:r w:rsidRPr="00644871">
        <w:rPr>
          <w:rFonts w:ascii="Times New Roman" w:hAnsi="Times New Roman" w:cs="Times New Roman"/>
          <w:color w:val="006487"/>
        </w:rPr>
        <w:t>[Advisory/Exercise/Incident report]</w:t>
      </w:r>
    </w:p>
    <w:p w:rsidR="002622EE" w:rsidRPr="00644871" w:rsidRDefault="002622EE" w:rsidP="00D45B60">
      <w:pPr>
        <w:pStyle w:val="ListParagraph"/>
        <w:numPr>
          <w:ilvl w:val="0"/>
          <w:numId w:val="18"/>
        </w:numPr>
        <w:tabs>
          <w:tab w:val="left" w:pos="480"/>
        </w:tabs>
        <w:spacing w:before="134"/>
        <w:rPr>
          <w:rFonts w:ascii="Times New Roman" w:hAnsi="Times New Roman" w:cs="Times New Roman"/>
          <w:color w:val="006487"/>
        </w:rPr>
      </w:pPr>
      <w:r w:rsidRPr="00644871">
        <w:rPr>
          <w:rFonts w:ascii="Times New Roman" w:hAnsi="Times New Roman" w:cs="Times New Roman"/>
          <w:color w:val="006487"/>
        </w:rPr>
        <w:t>[Corrective Action Tracking Form]</w:t>
      </w:r>
    </w:p>
    <w:p w:rsidR="004F2DE0" w:rsidRPr="00644871" w:rsidRDefault="004F2DE0" w:rsidP="00624710">
      <w:pPr>
        <w:tabs>
          <w:tab w:val="left" w:pos="480"/>
        </w:tabs>
        <w:spacing w:before="85"/>
        <w:rPr>
          <w:rFonts w:ascii="Times New Roman" w:hAnsi="Times New Roman" w:cs="Times New Roman"/>
        </w:rPr>
      </w:pPr>
    </w:p>
    <w:p w:rsidR="008A7969" w:rsidRPr="00644871" w:rsidRDefault="008A7969" w:rsidP="00624710">
      <w:pPr>
        <w:tabs>
          <w:tab w:val="left" w:pos="480"/>
        </w:tabs>
        <w:spacing w:before="85"/>
        <w:rPr>
          <w:rFonts w:ascii="Times New Roman" w:hAnsi="Times New Roman" w:cs="Times New Roman"/>
        </w:rPr>
      </w:pPr>
    </w:p>
    <w:sectPr w:rsidR="008A7969" w:rsidRPr="00644871" w:rsidSect="004F2DE0">
      <w:footerReference w:type="default" r:id="rId9"/>
      <w:type w:val="continuous"/>
      <w:pgSz w:w="12240" w:h="15840" w:code="1"/>
      <w:pgMar w:top="1094" w:right="778" w:bottom="1224" w:left="965" w:header="878" w:footer="102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3A74" w:rsidRDefault="006C3A74">
      <w:r>
        <w:separator/>
      </w:r>
    </w:p>
  </w:endnote>
  <w:endnote w:type="continuationSeparator" w:id="0">
    <w:p w:rsidR="006C3A74" w:rsidRDefault="006C3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yriad Pro Bold">
    <w:altName w:val="Times New Roman"/>
    <w:charset w:val="00"/>
    <w:family w:val="roman"/>
    <w:pitch w:val="variable"/>
  </w:font>
  <w:font w:name="MyriadPro-Semibold">
    <w:altName w:val="Malgun Gothic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3437" w:rsidRDefault="00623437">
    <w:pPr>
      <w:pStyle w:val="Body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3437" w:rsidRPr="00DE41B5" w:rsidRDefault="004F2DE0" w:rsidP="00DE41B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503035528" behindDoc="1" locked="0" layoutInCell="0" allowOverlap="1" wp14:anchorId="4FFA697E" wp14:editId="54ADEE66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6515100" cy="381000"/>
              <wp:effectExtent l="0" t="0" r="0" b="0"/>
              <wp:wrapNone/>
              <wp:docPr id="390" name="Text Box 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1510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2DE0" w:rsidRDefault="004F2DE0" w:rsidP="004F2DE0">
                          <w:pPr>
                            <w:adjustRightInd w:val="0"/>
                            <w:spacing w:line="228" w:lineRule="exact"/>
                            <w:ind w:left="20"/>
                            <w:jc w:val="right"/>
                            <w:rPr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006487"/>
                              <w:spacing w:val="1"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color w:val="006487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color w:val="006487"/>
                              <w:spacing w:val="3"/>
                              <w:sz w:val="20"/>
                              <w:szCs w:val="20"/>
                            </w:rPr>
                            <w:t>c</w:t>
                          </w:r>
                          <w:r>
                            <w:rPr>
                              <w:color w:val="006487"/>
                              <w:sz w:val="20"/>
                              <w:szCs w:val="20"/>
                            </w:rPr>
                            <w:t>tion 3.</w:t>
                          </w:r>
                          <w:r>
                            <w:rPr>
                              <w:color w:val="006487"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color w:val="006487"/>
                              <w:spacing w:val="-14"/>
                              <w:sz w:val="20"/>
                              <w:szCs w:val="20"/>
                            </w:rPr>
                            <w:t>T</w:t>
                          </w:r>
                          <w:r>
                            <w:rPr>
                              <w:color w:val="006487"/>
                              <w:sz w:val="20"/>
                              <w:szCs w:val="20"/>
                            </w:rPr>
                            <w:t>ools &amp;</w:t>
                          </w:r>
                          <w:r>
                            <w:rPr>
                              <w:color w:val="006487"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color w:val="006487"/>
                              <w:spacing w:val="-14"/>
                              <w:sz w:val="20"/>
                              <w:szCs w:val="20"/>
                            </w:rPr>
                            <w:t>T</w:t>
                          </w:r>
                          <w:r>
                            <w:rPr>
                              <w:color w:val="006487"/>
                              <w:sz w:val="20"/>
                              <w:szCs w:val="20"/>
                            </w:rPr>
                            <w:t>empl</w:t>
                          </w:r>
                          <w:r>
                            <w:rPr>
                              <w:color w:val="006487"/>
                              <w:spacing w:val="-1"/>
                              <w:sz w:val="20"/>
                              <w:szCs w:val="20"/>
                            </w:rPr>
                            <w:t>at</w:t>
                          </w:r>
                          <w:r>
                            <w:rPr>
                              <w:color w:val="006487"/>
                              <w:sz w:val="20"/>
                              <w:szCs w:val="20"/>
                            </w:rPr>
                            <w:t xml:space="preserve">es: </w:t>
                          </w:r>
                          <w:r>
                            <w:rPr>
                              <w:color w:val="006487"/>
                              <w:spacing w:val="1"/>
                              <w:sz w:val="20"/>
                              <w:szCs w:val="20"/>
                            </w:rPr>
                            <w:t>After</w:t>
                          </w:r>
                          <w:r>
                            <w:rPr>
                              <w:color w:val="006487"/>
                              <w:sz w:val="20"/>
                              <w:szCs w:val="20"/>
                            </w:rPr>
                            <w:t xml:space="preserve"> an Incident</w:t>
                          </w:r>
                          <w:r>
                            <w:rPr>
                              <w:color w:val="006487"/>
                              <w:spacing w:val="1"/>
                              <w:sz w:val="20"/>
                              <w:szCs w:val="20"/>
                            </w:rPr>
                            <w:t xml:space="preserve">: </w:t>
                          </w:r>
                          <w:r w:rsidRPr="004F2DE0">
                            <w:rPr>
                              <w:b/>
                              <w:color w:val="006487"/>
                              <w:spacing w:val="1"/>
                              <w:sz w:val="20"/>
                              <w:szCs w:val="20"/>
                            </w:rPr>
                            <w:t>Call Center Data Collection Framework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FA697E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461.8pt;margin-top:0;width:513pt;height:30pt;z-index:-2809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" o:allowincell="f" filled="f" stroked="f">
              <v:textbox inset="0,0,0,0">
                <w:txbxContent>
                  <w:p w:rsidR="004F2DE0" w:rsidRDefault="004F2DE0" w:rsidP="004F2DE0">
                    <w:pPr>
                      <w:adjustRightInd w:val="0"/>
                      <w:spacing w:line="228" w:lineRule="exact"/>
                      <w:ind w:left="20"/>
                      <w:jc w:val="right"/>
                      <w:rPr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color w:val="006487"/>
                        <w:spacing w:val="1"/>
                        <w:sz w:val="20"/>
                        <w:szCs w:val="20"/>
                      </w:rPr>
                      <w:t>S</w:t>
                    </w:r>
                    <w:r>
                      <w:rPr>
                        <w:color w:val="006487"/>
                        <w:sz w:val="20"/>
                        <w:szCs w:val="20"/>
                      </w:rPr>
                      <w:t>e</w:t>
                    </w:r>
                    <w:r>
                      <w:rPr>
                        <w:color w:val="006487"/>
                        <w:spacing w:val="3"/>
                        <w:sz w:val="20"/>
                        <w:szCs w:val="20"/>
                      </w:rPr>
                      <w:t>c</w:t>
                    </w:r>
                    <w:r>
                      <w:rPr>
                        <w:color w:val="006487"/>
                        <w:sz w:val="20"/>
                        <w:szCs w:val="20"/>
                      </w:rPr>
                      <w:t>tion 3.</w:t>
                    </w:r>
                    <w:r>
                      <w:rPr>
                        <w:color w:val="006487"/>
                        <w:spacing w:val="-8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color w:val="006487"/>
                        <w:spacing w:val="-14"/>
                        <w:sz w:val="20"/>
                        <w:szCs w:val="20"/>
                      </w:rPr>
                      <w:t>T</w:t>
                    </w:r>
                    <w:r>
                      <w:rPr>
                        <w:color w:val="006487"/>
                        <w:sz w:val="20"/>
                        <w:szCs w:val="20"/>
                      </w:rPr>
                      <w:t>ools &amp;</w:t>
                    </w:r>
                    <w:r>
                      <w:rPr>
                        <w:color w:val="006487"/>
                        <w:spacing w:val="-8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color w:val="006487"/>
                        <w:spacing w:val="-14"/>
                        <w:sz w:val="20"/>
                        <w:szCs w:val="20"/>
                      </w:rPr>
                      <w:t>T</w:t>
                    </w:r>
                    <w:r>
                      <w:rPr>
                        <w:color w:val="006487"/>
                        <w:sz w:val="20"/>
                        <w:szCs w:val="20"/>
                      </w:rPr>
                      <w:t>empl</w:t>
                    </w:r>
                    <w:r>
                      <w:rPr>
                        <w:color w:val="006487"/>
                        <w:spacing w:val="-1"/>
                        <w:sz w:val="20"/>
                        <w:szCs w:val="20"/>
                      </w:rPr>
                      <w:t>at</w:t>
                    </w:r>
                    <w:r>
                      <w:rPr>
                        <w:color w:val="006487"/>
                        <w:sz w:val="20"/>
                        <w:szCs w:val="20"/>
                      </w:rPr>
                      <w:t xml:space="preserve">es: </w:t>
                    </w:r>
                    <w:r>
                      <w:rPr>
                        <w:color w:val="006487"/>
                        <w:spacing w:val="1"/>
                        <w:sz w:val="20"/>
                        <w:szCs w:val="20"/>
                      </w:rPr>
                      <w:t>After</w:t>
                    </w:r>
                    <w:r>
                      <w:rPr>
                        <w:color w:val="006487"/>
                        <w:sz w:val="20"/>
                        <w:szCs w:val="20"/>
                      </w:rPr>
                      <w:t xml:space="preserve"> an Incident</w:t>
                    </w:r>
                    <w:r>
                      <w:rPr>
                        <w:color w:val="006487"/>
                        <w:spacing w:val="1"/>
                        <w:sz w:val="20"/>
                        <w:szCs w:val="20"/>
                      </w:rPr>
                      <w:t xml:space="preserve">: </w:t>
                    </w:r>
                    <w:r w:rsidRPr="004F2DE0">
                      <w:rPr>
                        <w:b/>
                        <w:color w:val="006487"/>
                        <w:spacing w:val="1"/>
                        <w:sz w:val="20"/>
                        <w:szCs w:val="20"/>
                      </w:rPr>
                      <w:t>Call Center Data Collection Framework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3A74" w:rsidRDefault="006C3A74">
      <w:r>
        <w:separator/>
      </w:r>
    </w:p>
  </w:footnote>
  <w:footnote w:type="continuationSeparator" w:id="0">
    <w:p w:rsidR="006C3A74" w:rsidRDefault="006C3A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1969" w:rsidRPr="005B1969" w:rsidRDefault="005B1969" w:rsidP="005B1969">
    <w:pPr>
      <w:adjustRightInd w:val="0"/>
      <w:spacing w:line="228" w:lineRule="exact"/>
      <w:ind w:left="20"/>
      <w:rPr>
        <w:rFonts w:ascii="Times New Roman" w:hAnsi="Times New Roman" w:cs="Times New Roman"/>
        <w:color w:val="000000"/>
        <w:sz w:val="20"/>
        <w:szCs w:val="20"/>
      </w:rPr>
    </w:pPr>
    <w:r w:rsidRPr="005B1969">
      <w:rPr>
        <w:rFonts w:ascii="Times New Roman" w:hAnsi="Times New Roman" w:cs="Times New Roman"/>
        <w:color w:val="006487"/>
        <w:sz w:val="20"/>
        <w:szCs w:val="20"/>
      </w:rPr>
      <w:t>D</w:t>
    </w:r>
    <w:r w:rsidRPr="005B1969">
      <w:rPr>
        <w:rFonts w:ascii="Times New Roman" w:hAnsi="Times New Roman" w:cs="Times New Roman"/>
        <w:color w:val="006487"/>
        <w:spacing w:val="1"/>
        <w:sz w:val="20"/>
        <w:szCs w:val="20"/>
      </w:rPr>
      <w:t>r</w:t>
    </w:r>
    <w:r w:rsidRPr="005B1969">
      <w:rPr>
        <w:rFonts w:ascii="Times New Roman" w:hAnsi="Times New Roman" w:cs="Times New Roman"/>
        <w:color w:val="006487"/>
        <w:sz w:val="20"/>
        <w:szCs w:val="20"/>
      </w:rPr>
      <w:t>in</w:t>
    </w:r>
    <w:r w:rsidRPr="005B1969">
      <w:rPr>
        <w:rFonts w:ascii="Times New Roman" w:hAnsi="Times New Roman" w:cs="Times New Roman"/>
        <w:color w:val="006487"/>
        <w:spacing w:val="3"/>
        <w:sz w:val="20"/>
        <w:szCs w:val="20"/>
      </w:rPr>
      <w:t>k</w:t>
    </w:r>
    <w:r w:rsidRPr="005B1969">
      <w:rPr>
        <w:rFonts w:ascii="Times New Roman" w:hAnsi="Times New Roman" w:cs="Times New Roman"/>
        <w:color w:val="006487"/>
        <w:sz w:val="20"/>
        <w:szCs w:val="20"/>
      </w:rPr>
      <w:t>ing</w:t>
    </w:r>
    <w:r w:rsidRPr="005B1969">
      <w:rPr>
        <w:rFonts w:ascii="Times New Roman" w:hAnsi="Times New Roman" w:cs="Times New Roman"/>
        <w:color w:val="006487"/>
        <w:spacing w:val="-7"/>
        <w:sz w:val="20"/>
        <w:szCs w:val="20"/>
      </w:rPr>
      <w:t xml:space="preserve"> W</w:t>
    </w:r>
    <w:r w:rsidRPr="005B1969">
      <w:rPr>
        <w:rFonts w:ascii="Times New Roman" w:hAnsi="Times New Roman" w:cs="Times New Roman"/>
        <w:color w:val="006487"/>
        <w:spacing w:val="-1"/>
        <w:sz w:val="20"/>
        <w:szCs w:val="20"/>
      </w:rPr>
      <w:t>at</w:t>
    </w:r>
    <w:r w:rsidRPr="005B1969">
      <w:rPr>
        <w:rFonts w:ascii="Times New Roman" w:hAnsi="Times New Roman" w:cs="Times New Roman"/>
        <w:color w:val="006487"/>
        <w:sz w:val="20"/>
        <w:szCs w:val="20"/>
      </w:rPr>
      <w:t xml:space="preserve">er </w:t>
    </w:r>
    <w:r w:rsidRPr="005B1969">
      <w:rPr>
        <w:rFonts w:ascii="Times New Roman" w:hAnsi="Times New Roman" w:cs="Times New Roman"/>
        <w:color w:val="006487"/>
        <w:spacing w:val="-2"/>
        <w:sz w:val="20"/>
        <w:szCs w:val="20"/>
      </w:rPr>
      <w:t>A</w:t>
    </w:r>
    <w:r w:rsidRPr="005B1969">
      <w:rPr>
        <w:rFonts w:ascii="Times New Roman" w:hAnsi="Times New Roman" w:cs="Times New Roman"/>
        <w:color w:val="006487"/>
        <w:sz w:val="20"/>
        <w:szCs w:val="20"/>
      </w:rPr>
      <w:t>dviso</w:t>
    </w:r>
    <w:r w:rsidRPr="005B1969">
      <w:rPr>
        <w:rFonts w:ascii="Times New Roman" w:hAnsi="Times New Roman" w:cs="Times New Roman"/>
        <w:color w:val="006487"/>
        <w:spacing w:val="5"/>
        <w:sz w:val="20"/>
        <w:szCs w:val="20"/>
      </w:rPr>
      <w:t>r</w:t>
    </w:r>
    <w:r w:rsidRPr="005B1969">
      <w:rPr>
        <w:rFonts w:ascii="Times New Roman" w:hAnsi="Times New Roman" w:cs="Times New Roman"/>
        <w:color w:val="006487"/>
        <w:sz w:val="20"/>
        <w:szCs w:val="20"/>
      </w:rPr>
      <w:t xml:space="preserve">y </w:t>
    </w:r>
    <w:r w:rsidRPr="005B1969">
      <w:rPr>
        <w:rFonts w:ascii="Times New Roman" w:hAnsi="Times New Roman" w:cs="Times New Roman"/>
        <w:color w:val="006487"/>
        <w:spacing w:val="-2"/>
        <w:sz w:val="20"/>
        <w:szCs w:val="20"/>
      </w:rPr>
      <w:t>C</w:t>
    </w:r>
    <w:r w:rsidRPr="005B1969">
      <w:rPr>
        <w:rFonts w:ascii="Times New Roman" w:hAnsi="Times New Roman" w:cs="Times New Roman"/>
        <w:color w:val="006487"/>
        <w:sz w:val="20"/>
        <w:szCs w:val="20"/>
      </w:rPr>
      <w:t>ommunic</w:t>
    </w:r>
    <w:r w:rsidRPr="005B1969">
      <w:rPr>
        <w:rFonts w:ascii="Times New Roman" w:hAnsi="Times New Roman" w:cs="Times New Roman"/>
        <w:color w:val="006487"/>
        <w:spacing w:val="-1"/>
        <w:sz w:val="20"/>
        <w:szCs w:val="20"/>
      </w:rPr>
      <w:t>a</w:t>
    </w:r>
    <w:r w:rsidRPr="005B1969">
      <w:rPr>
        <w:rFonts w:ascii="Times New Roman" w:hAnsi="Times New Roman" w:cs="Times New Roman"/>
        <w:color w:val="006487"/>
        <w:sz w:val="20"/>
        <w:szCs w:val="20"/>
      </w:rPr>
      <w:t>tion</w:t>
    </w:r>
    <w:r w:rsidRPr="005B1969">
      <w:rPr>
        <w:rFonts w:ascii="Times New Roman" w:hAnsi="Times New Roman" w:cs="Times New Roman"/>
        <w:color w:val="006487"/>
        <w:spacing w:val="-8"/>
        <w:sz w:val="20"/>
        <w:szCs w:val="20"/>
      </w:rPr>
      <w:t xml:space="preserve"> </w:t>
    </w:r>
    <w:r w:rsidRPr="005B1969">
      <w:rPr>
        <w:rFonts w:ascii="Times New Roman" w:hAnsi="Times New Roman" w:cs="Times New Roman"/>
        <w:color w:val="006487"/>
        <w:spacing w:val="-14"/>
        <w:sz w:val="20"/>
        <w:szCs w:val="20"/>
      </w:rPr>
      <w:t>T</w:t>
    </w:r>
    <w:r w:rsidRPr="005B1969">
      <w:rPr>
        <w:rFonts w:ascii="Times New Roman" w:hAnsi="Times New Roman" w:cs="Times New Roman"/>
        <w:color w:val="006487"/>
        <w:sz w:val="20"/>
        <w:szCs w:val="20"/>
      </w:rPr>
      <w:t>oolb</w:t>
    </w:r>
    <w:r w:rsidRPr="005B1969">
      <w:rPr>
        <w:rFonts w:ascii="Times New Roman" w:hAnsi="Times New Roman" w:cs="Times New Roman"/>
        <w:color w:val="006487"/>
        <w:spacing w:val="-3"/>
        <w:sz w:val="20"/>
        <w:szCs w:val="20"/>
      </w:rPr>
      <w:t>o</w:t>
    </w:r>
    <w:r w:rsidRPr="005B1969">
      <w:rPr>
        <w:rFonts w:ascii="Times New Roman" w:hAnsi="Times New Roman" w:cs="Times New Roman"/>
        <w:color w:val="006487"/>
        <w:sz w:val="20"/>
        <w:szCs w:val="20"/>
      </w:rPr>
      <w:t>x</w:t>
    </w:r>
  </w:p>
  <w:p w:rsidR="005B1969" w:rsidRPr="005B1969" w:rsidRDefault="005B1969" w:rsidP="005B1969">
    <w:pPr>
      <w:adjustRightInd w:val="0"/>
      <w:spacing w:line="228" w:lineRule="exact"/>
      <w:ind w:left="20"/>
      <w:rPr>
        <w:rFonts w:ascii="Times New Roman" w:hAnsi="Times New Roman" w:cs="Times New Roman"/>
      </w:rPr>
    </w:pPr>
    <w:r w:rsidRPr="005B1969">
      <w:rPr>
        <w:rFonts w:ascii="Times New Roman" w:hAnsi="Times New Roman" w:cs="Times New Roman"/>
        <w:color w:val="006487"/>
        <w:spacing w:val="1"/>
        <w:sz w:val="20"/>
        <w:szCs w:val="20"/>
      </w:rPr>
      <w:t>S</w:t>
    </w:r>
    <w:r w:rsidRPr="005B1969">
      <w:rPr>
        <w:rFonts w:ascii="Times New Roman" w:hAnsi="Times New Roman" w:cs="Times New Roman"/>
        <w:color w:val="006487"/>
        <w:sz w:val="20"/>
        <w:szCs w:val="20"/>
      </w:rPr>
      <w:t>e</w:t>
    </w:r>
    <w:r w:rsidRPr="005B1969">
      <w:rPr>
        <w:rFonts w:ascii="Times New Roman" w:hAnsi="Times New Roman" w:cs="Times New Roman"/>
        <w:color w:val="006487"/>
        <w:spacing w:val="3"/>
        <w:sz w:val="20"/>
        <w:szCs w:val="20"/>
      </w:rPr>
      <w:t>c</w:t>
    </w:r>
    <w:r w:rsidRPr="005B1969">
      <w:rPr>
        <w:rFonts w:ascii="Times New Roman" w:hAnsi="Times New Roman" w:cs="Times New Roman"/>
        <w:color w:val="006487"/>
        <w:sz w:val="20"/>
        <w:szCs w:val="20"/>
      </w:rPr>
      <w:t>tion 3.</w:t>
    </w:r>
    <w:r w:rsidRPr="005B1969">
      <w:rPr>
        <w:rFonts w:ascii="Times New Roman" w:hAnsi="Times New Roman" w:cs="Times New Roman"/>
        <w:color w:val="006487"/>
        <w:spacing w:val="-8"/>
        <w:sz w:val="20"/>
        <w:szCs w:val="20"/>
      </w:rPr>
      <w:t xml:space="preserve"> </w:t>
    </w:r>
    <w:r w:rsidRPr="005B1969">
      <w:rPr>
        <w:rFonts w:ascii="Times New Roman" w:hAnsi="Times New Roman" w:cs="Times New Roman"/>
        <w:color w:val="006487"/>
        <w:spacing w:val="-14"/>
        <w:sz w:val="20"/>
        <w:szCs w:val="20"/>
      </w:rPr>
      <w:t>T</w:t>
    </w:r>
    <w:r w:rsidRPr="005B1969">
      <w:rPr>
        <w:rFonts w:ascii="Times New Roman" w:hAnsi="Times New Roman" w:cs="Times New Roman"/>
        <w:color w:val="006487"/>
        <w:sz w:val="20"/>
        <w:szCs w:val="20"/>
      </w:rPr>
      <w:t>ools &amp;</w:t>
    </w:r>
    <w:r w:rsidRPr="005B1969">
      <w:rPr>
        <w:rFonts w:ascii="Times New Roman" w:hAnsi="Times New Roman" w:cs="Times New Roman"/>
        <w:color w:val="006487"/>
        <w:spacing w:val="-8"/>
        <w:sz w:val="20"/>
        <w:szCs w:val="20"/>
      </w:rPr>
      <w:t xml:space="preserve"> </w:t>
    </w:r>
    <w:r w:rsidRPr="005B1969">
      <w:rPr>
        <w:rFonts w:ascii="Times New Roman" w:hAnsi="Times New Roman" w:cs="Times New Roman"/>
        <w:color w:val="006487"/>
        <w:spacing w:val="-14"/>
        <w:sz w:val="20"/>
        <w:szCs w:val="20"/>
      </w:rPr>
      <w:t>T</w:t>
    </w:r>
    <w:r w:rsidRPr="005B1969">
      <w:rPr>
        <w:rFonts w:ascii="Times New Roman" w:hAnsi="Times New Roman" w:cs="Times New Roman"/>
        <w:color w:val="006487"/>
        <w:sz w:val="20"/>
        <w:szCs w:val="20"/>
      </w:rPr>
      <w:t>empl</w:t>
    </w:r>
    <w:r w:rsidRPr="005B1969">
      <w:rPr>
        <w:rFonts w:ascii="Times New Roman" w:hAnsi="Times New Roman" w:cs="Times New Roman"/>
        <w:color w:val="006487"/>
        <w:spacing w:val="-1"/>
        <w:sz w:val="20"/>
        <w:szCs w:val="20"/>
      </w:rPr>
      <w:t>at</w:t>
    </w:r>
    <w:r w:rsidRPr="005B1969">
      <w:rPr>
        <w:rFonts w:ascii="Times New Roman" w:hAnsi="Times New Roman" w:cs="Times New Roman"/>
        <w:color w:val="006487"/>
        <w:sz w:val="20"/>
        <w:szCs w:val="20"/>
      </w:rPr>
      <w:t xml:space="preserve">es: </w:t>
    </w:r>
    <w:r w:rsidRPr="005B1969">
      <w:rPr>
        <w:rFonts w:ascii="Times New Roman" w:hAnsi="Times New Roman" w:cs="Times New Roman"/>
        <w:color w:val="006487"/>
        <w:spacing w:val="1"/>
        <w:sz w:val="20"/>
        <w:szCs w:val="20"/>
      </w:rPr>
      <w:t xml:space="preserve">After an Incident: </w:t>
    </w:r>
    <w:r w:rsidRPr="005B1969">
      <w:rPr>
        <w:rFonts w:ascii="Times New Roman" w:hAnsi="Times New Roman" w:cs="Times New Roman"/>
        <w:b/>
        <w:color w:val="006487"/>
        <w:spacing w:val="1"/>
        <w:sz w:val="20"/>
        <w:szCs w:val="20"/>
      </w:rPr>
      <w:t>Follow-Up Memo</w:t>
    </w:r>
    <w:r w:rsidRPr="005B1969">
      <w:rPr>
        <w:rFonts w:ascii="Times New Roman" w:hAnsi="Times New Roman" w:cs="Times New Roman"/>
        <w:noProof/>
      </w:rPr>
      <w:t xml:space="preserve"> </w:t>
    </w:r>
  </w:p>
  <w:p w:rsidR="00F91C78" w:rsidRDefault="00F91C7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D6399"/>
    <w:multiLevelType w:val="hybridMultilevel"/>
    <w:tmpl w:val="727ECF92"/>
    <w:lvl w:ilvl="0" w:tplc="A322E276">
      <w:numFmt w:val="bullet"/>
      <w:lvlText w:val="•"/>
      <w:lvlJc w:val="left"/>
      <w:pPr>
        <w:ind w:left="302" w:hanging="180"/>
      </w:pPr>
      <w:rPr>
        <w:rFonts w:ascii="Myriad Pro" w:eastAsia="Myriad Pro" w:hAnsi="Myriad Pro" w:cs="Myriad Pro" w:hint="default"/>
        <w:b/>
        <w:bCs/>
        <w:color w:val="FFCB5C"/>
        <w:spacing w:val="-9"/>
        <w:w w:val="100"/>
        <w:sz w:val="20"/>
        <w:szCs w:val="20"/>
      </w:rPr>
    </w:lvl>
    <w:lvl w:ilvl="1" w:tplc="6ED07DD6">
      <w:numFmt w:val="bullet"/>
      <w:lvlText w:val="•"/>
      <w:lvlJc w:val="left"/>
      <w:pPr>
        <w:ind w:left="548" w:hanging="180"/>
      </w:pPr>
      <w:rPr>
        <w:rFonts w:hint="default"/>
      </w:rPr>
    </w:lvl>
    <w:lvl w:ilvl="2" w:tplc="F64C84A8">
      <w:numFmt w:val="bullet"/>
      <w:lvlText w:val="•"/>
      <w:lvlJc w:val="left"/>
      <w:pPr>
        <w:ind w:left="797" w:hanging="180"/>
      </w:pPr>
      <w:rPr>
        <w:rFonts w:hint="default"/>
      </w:rPr>
    </w:lvl>
    <w:lvl w:ilvl="3" w:tplc="A17462B4">
      <w:numFmt w:val="bullet"/>
      <w:lvlText w:val="•"/>
      <w:lvlJc w:val="left"/>
      <w:pPr>
        <w:ind w:left="1045" w:hanging="180"/>
      </w:pPr>
      <w:rPr>
        <w:rFonts w:hint="default"/>
      </w:rPr>
    </w:lvl>
    <w:lvl w:ilvl="4" w:tplc="0140764C">
      <w:numFmt w:val="bullet"/>
      <w:lvlText w:val="•"/>
      <w:lvlJc w:val="left"/>
      <w:pPr>
        <w:ind w:left="1294" w:hanging="180"/>
      </w:pPr>
      <w:rPr>
        <w:rFonts w:hint="default"/>
      </w:rPr>
    </w:lvl>
    <w:lvl w:ilvl="5" w:tplc="9C3647AE">
      <w:numFmt w:val="bullet"/>
      <w:lvlText w:val="•"/>
      <w:lvlJc w:val="left"/>
      <w:pPr>
        <w:ind w:left="1542" w:hanging="180"/>
      </w:pPr>
      <w:rPr>
        <w:rFonts w:hint="default"/>
      </w:rPr>
    </w:lvl>
    <w:lvl w:ilvl="6" w:tplc="51F80828">
      <w:numFmt w:val="bullet"/>
      <w:lvlText w:val="•"/>
      <w:lvlJc w:val="left"/>
      <w:pPr>
        <w:ind w:left="1791" w:hanging="180"/>
      </w:pPr>
      <w:rPr>
        <w:rFonts w:hint="default"/>
      </w:rPr>
    </w:lvl>
    <w:lvl w:ilvl="7" w:tplc="4B28986C">
      <w:numFmt w:val="bullet"/>
      <w:lvlText w:val="•"/>
      <w:lvlJc w:val="left"/>
      <w:pPr>
        <w:ind w:left="2039" w:hanging="180"/>
      </w:pPr>
      <w:rPr>
        <w:rFonts w:hint="default"/>
      </w:rPr>
    </w:lvl>
    <w:lvl w:ilvl="8" w:tplc="F25688BA">
      <w:numFmt w:val="bullet"/>
      <w:lvlText w:val="•"/>
      <w:lvlJc w:val="left"/>
      <w:pPr>
        <w:ind w:left="2288" w:hanging="180"/>
      </w:pPr>
      <w:rPr>
        <w:rFonts w:hint="default"/>
      </w:rPr>
    </w:lvl>
  </w:abstractNum>
  <w:abstractNum w:abstractNumId="1" w15:restartNumberingAfterBreak="0">
    <w:nsid w:val="084B5FF7"/>
    <w:multiLevelType w:val="hybridMultilevel"/>
    <w:tmpl w:val="BD4E00FC"/>
    <w:lvl w:ilvl="0" w:tplc="3312A5BC">
      <w:numFmt w:val="bullet"/>
      <w:lvlText w:val="•"/>
      <w:lvlJc w:val="left"/>
      <w:pPr>
        <w:ind w:left="302" w:hanging="180"/>
      </w:pPr>
      <w:rPr>
        <w:rFonts w:ascii="Myriad Pro" w:eastAsia="Myriad Pro" w:hAnsi="Myriad Pro" w:cs="Myriad Pro" w:hint="default"/>
        <w:b/>
        <w:bCs/>
        <w:color w:val="FFCB5C"/>
        <w:spacing w:val="-9"/>
        <w:w w:val="99"/>
        <w:sz w:val="20"/>
        <w:szCs w:val="20"/>
      </w:rPr>
    </w:lvl>
    <w:lvl w:ilvl="1" w:tplc="9CB08C42">
      <w:numFmt w:val="bullet"/>
      <w:lvlText w:val="•"/>
      <w:lvlJc w:val="left"/>
      <w:pPr>
        <w:ind w:left="548" w:hanging="180"/>
      </w:pPr>
      <w:rPr>
        <w:rFonts w:hint="default"/>
      </w:rPr>
    </w:lvl>
    <w:lvl w:ilvl="2" w:tplc="480C7272">
      <w:numFmt w:val="bullet"/>
      <w:lvlText w:val="•"/>
      <w:lvlJc w:val="left"/>
      <w:pPr>
        <w:ind w:left="797" w:hanging="180"/>
      </w:pPr>
      <w:rPr>
        <w:rFonts w:hint="default"/>
      </w:rPr>
    </w:lvl>
    <w:lvl w:ilvl="3" w:tplc="09F42044">
      <w:numFmt w:val="bullet"/>
      <w:lvlText w:val="•"/>
      <w:lvlJc w:val="left"/>
      <w:pPr>
        <w:ind w:left="1045" w:hanging="180"/>
      </w:pPr>
      <w:rPr>
        <w:rFonts w:hint="default"/>
      </w:rPr>
    </w:lvl>
    <w:lvl w:ilvl="4" w:tplc="345AE550">
      <w:numFmt w:val="bullet"/>
      <w:lvlText w:val="•"/>
      <w:lvlJc w:val="left"/>
      <w:pPr>
        <w:ind w:left="1294" w:hanging="180"/>
      </w:pPr>
      <w:rPr>
        <w:rFonts w:hint="default"/>
      </w:rPr>
    </w:lvl>
    <w:lvl w:ilvl="5" w:tplc="B43E2C3C">
      <w:numFmt w:val="bullet"/>
      <w:lvlText w:val="•"/>
      <w:lvlJc w:val="left"/>
      <w:pPr>
        <w:ind w:left="1542" w:hanging="180"/>
      </w:pPr>
      <w:rPr>
        <w:rFonts w:hint="default"/>
      </w:rPr>
    </w:lvl>
    <w:lvl w:ilvl="6" w:tplc="8076CACC">
      <w:numFmt w:val="bullet"/>
      <w:lvlText w:val="•"/>
      <w:lvlJc w:val="left"/>
      <w:pPr>
        <w:ind w:left="1791" w:hanging="180"/>
      </w:pPr>
      <w:rPr>
        <w:rFonts w:hint="default"/>
      </w:rPr>
    </w:lvl>
    <w:lvl w:ilvl="7" w:tplc="9C028958">
      <w:numFmt w:val="bullet"/>
      <w:lvlText w:val="•"/>
      <w:lvlJc w:val="left"/>
      <w:pPr>
        <w:ind w:left="2039" w:hanging="180"/>
      </w:pPr>
      <w:rPr>
        <w:rFonts w:hint="default"/>
      </w:rPr>
    </w:lvl>
    <w:lvl w:ilvl="8" w:tplc="7FC05E3A">
      <w:numFmt w:val="bullet"/>
      <w:lvlText w:val="•"/>
      <w:lvlJc w:val="left"/>
      <w:pPr>
        <w:ind w:left="2288" w:hanging="180"/>
      </w:pPr>
      <w:rPr>
        <w:rFonts w:hint="default"/>
      </w:rPr>
    </w:lvl>
  </w:abstractNum>
  <w:abstractNum w:abstractNumId="2" w15:restartNumberingAfterBreak="0">
    <w:nsid w:val="0E724F1C"/>
    <w:multiLevelType w:val="hybridMultilevel"/>
    <w:tmpl w:val="39827F60"/>
    <w:lvl w:ilvl="0" w:tplc="12A22D1E">
      <w:numFmt w:val="bullet"/>
      <w:lvlText w:val="•"/>
      <w:lvlJc w:val="left"/>
      <w:pPr>
        <w:ind w:left="302" w:hanging="180"/>
      </w:pPr>
      <w:rPr>
        <w:rFonts w:ascii="Myriad Pro" w:eastAsia="Myriad Pro" w:hAnsi="Myriad Pro" w:cs="Myriad Pro" w:hint="default"/>
        <w:b/>
        <w:bCs/>
        <w:color w:val="FFCB5C"/>
        <w:spacing w:val="-9"/>
        <w:w w:val="100"/>
        <w:sz w:val="20"/>
        <w:szCs w:val="20"/>
      </w:rPr>
    </w:lvl>
    <w:lvl w:ilvl="1" w:tplc="3574F51A">
      <w:numFmt w:val="bullet"/>
      <w:lvlText w:val="•"/>
      <w:lvlJc w:val="left"/>
      <w:pPr>
        <w:ind w:left="537" w:hanging="180"/>
      </w:pPr>
      <w:rPr>
        <w:rFonts w:hint="default"/>
      </w:rPr>
    </w:lvl>
    <w:lvl w:ilvl="2" w:tplc="662C239C">
      <w:numFmt w:val="bullet"/>
      <w:lvlText w:val="•"/>
      <w:lvlJc w:val="left"/>
      <w:pPr>
        <w:ind w:left="774" w:hanging="180"/>
      </w:pPr>
      <w:rPr>
        <w:rFonts w:hint="default"/>
      </w:rPr>
    </w:lvl>
    <w:lvl w:ilvl="3" w:tplc="5EFA31F2">
      <w:numFmt w:val="bullet"/>
      <w:lvlText w:val="•"/>
      <w:lvlJc w:val="left"/>
      <w:pPr>
        <w:ind w:left="1011" w:hanging="180"/>
      </w:pPr>
      <w:rPr>
        <w:rFonts w:hint="default"/>
      </w:rPr>
    </w:lvl>
    <w:lvl w:ilvl="4" w:tplc="908CC820">
      <w:numFmt w:val="bullet"/>
      <w:lvlText w:val="•"/>
      <w:lvlJc w:val="left"/>
      <w:pPr>
        <w:ind w:left="1248" w:hanging="180"/>
      </w:pPr>
      <w:rPr>
        <w:rFonts w:hint="default"/>
      </w:rPr>
    </w:lvl>
    <w:lvl w:ilvl="5" w:tplc="E88E1AB2">
      <w:numFmt w:val="bullet"/>
      <w:lvlText w:val="•"/>
      <w:lvlJc w:val="left"/>
      <w:pPr>
        <w:ind w:left="1485" w:hanging="180"/>
      </w:pPr>
      <w:rPr>
        <w:rFonts w:hint="default"/>
      </w:rPr>
    </w:lvl>
    <w:lvl w:ilvl="6" w:tplc="97983C6A">
      <w:numFmt w:val="bullet"/>
      <w:lvlText w:val="•"/>
      <w:lvlJc w:val="left"/>
      <w:pPr>
        <w:ind w:left="1722" w:hanging="180"/>
      </w:pPr>
      <w:rPr>
        <w:rFonts w:hint="default"/>
      </w:rPr>
    </w:lvl>
    <w:lvl w:ilvl="7" w:tplc="06ECD614">
      <w:numFmt w:val="bullet"/>
      <w:lvlText w:val="•"/>
      <w:lvlJc w:val="left"/>
      <w:pPr>
        <w:ind w:left="1959" w:hanging="180"/>
      </w:pPr>
      <w:rPr>
        <w:rFonts w:hint="default"/>
      </w:rPr>
    </w:lvl>
    <w:lvl w:ilvl="8" w:tplc="6D0A7104">
      <w:numFmt w:val="bullet"/>
      <w:lvlText w:val="•"/>
      <w:lvlJc w:val="left"/>
      <w:pPr>
        <w:ind w:left="2196" w:hanging="180"/>
      </w:pPr>
      <w:rPr>
        <w:rFonts w:hint="default"/>
      </w:rPr>
    </w:lvl>
  </w:abstractNum>
  <w:abstractNum w:abstractNumId="3" w15:restartNumberingAfterBreak="0">
    <w:nsid w:val="125E5120"/>
    <w:multiLevelType w:val="hybridMultilevel"/>
    <w:tmpl w:val="F668B5B6"/>
    <w:lvl w:ilvl="0" w:tplc="766CA052">
      <w:numFmt w:val="bullet"/>
      <w:lvlText w:val="•"/>
      <w:lvlJc w:val="left"/>
      <w:pPr>
        <w:ind w:left="302" w:hanging="180"/>
      </w:pPr>
      <w:rPr>
        <w:rFonts w:ascii="Myriad Pro" w:eastAsia="Myriad Pro" w:hAnsi="Myriad Pro" w:cs="Myriad Pro" w:hint="default"/>
        <w:b/>
        <w:bCs/>
        <w:color w:val="FFCB5C"/>
        <w:spacing w:val="-9"/>
        <w:w w:val="100"/>
        <w:sz w:val="20"/>
        <w:szCs w:val="20"/>
      </w:rPr>
    </w:lvl>
    <w:lvl w:ilvl="1" w:tplc="EF289A08">
      <w:numFmt w:val="bullet"/>
      <w:lvlText w:val="•"/>
      <w:lvlJc w:val="left"/>
      <w:pPr>
        <w:ind w:left="537" w:hanging="180"/>
      </w:pPr>
      <w:rPr>
        <w:rFonts w:hint="default"/>
      </w:rPr>
    </w:lvl>
    <w:lvl w:ilvl="2" w:tplc="C42EBDC2">
      <w:numFmt w:val="bullet"/>
      <w:lvlText w:val="•"/>
      <w:lvlJc w:val="left"/>
      <w:pPr>
        <w:ind w:left="774" w:hanging="180"/>
      </w:pPr>
      <w:rPr>
        <w:rFonts w:hint="default"/>
      </w:rPr>
    </w:lvl>
    <w:lvl w:ilvl="3" w:tplc="52DC2CF4">
      <w:numFmt w:val="bullet"/>
      <w:lvlText w:val="•"/>
      <w:lvlJc w:val="left"/>
      <w:pPr>
        <w:ind w:left="1011" w:hanging="180"/>
      </w:pPr>
      <w:rPr>
        <w:rFonts w:hint="default"/>
      </w:rPr>
    </w:lvl>
    <w:lvl w:ilvl="4" w:tplc="EF1CCAD6">
      <w:numFmt w:val="bullet"/>
      <w:lvlText w:val="•"/>
      <w:lvlJc w:val="left"/>
      <w:pPr>
        <w:ind w:left="1248" w:hanging="180"/>
      </w:pPr>
      <w:rPr>
        <w:rFonts w:hint="default"/>
      </w:rPr>
    </w:lvl>
    <w:lvl w:ilvl="5" w:tplc="1988ECA2">
      <w:numFmt w:val="bullet"/>
      <w:lvlText w:val="•"/>
      <w:lvlJc w:val="left"/>
      <w:pPr>
        <w:ind w:left="1485" w:hanging="180"/>
      </w:pPr>
      <w:rPr>
        <w:rFonts w:hint="default"/>
      </w:rPr>
    </w:lvl>
    <w:lvl w:ilvl="6" w:tplc="C6321C50">
      <w:numFmt w:val="bullet"/>
      <w:lvlText w:val="•"/>
      <w:lvlJc w:val="left"/>
      <w:pPr>
        <w:ind w:left="1722" w:hanging="180"/>
      </w:pPr>
      <w:rPr>
        <w:rFonts w:hint="default"/>
      </w:rPr>
    </w:lvl>
    <w:lvl w:ilvl="7" w:tplc="A03CBF50">
      <w:numFmt w:val="bullet"/>
      <w:lvlText w:val="•"/>
      <w:lvlJc w:val="left"/>
      <w:pPr>
        <w:ind w:left="1959" w:hanging="180"/>
      </w:pPr>
      <w:rPr>
        <w:rFonts w:hint="default"/>
      </w:rPr>
    </w:lvl>
    <w:lvl w:ilvl="8" w:tplc="D032987A">
      <w:numFmt w:val="bullet"/>
      <w:lvlText w:val="•"/>
      <w:lvlJc w:val="left"/>
      <w:pPr>
        <w:ind w:left="2196" w:hanging="180"/>
      </w:pPr>
      <w:rPr>
        <w:rFonts w:hint="default"/>
      </w:rPr>
    </w:lvl>
  </w:abstractNum>
  <w:abstractNum w:abstractNumId="4" w15:restartNumberingAfterBreak="0">
    <w:nsid w:val="1DBD0D4B"/>
    <w:multiLevelType w:val="hybridMultilevel"/>
    <w:tmpl w:val="4E6C1366"/>
    <w:lvl w:ilvl="0" w:tplc="ACF81D74">
      <w:numFmt w:val="bullet"/>
      <w:lvlText w:val="•"/>
      <w:lvlJc w:val="left"/>
      <w:pPr>
        <w:ind w:left="302" w:hanging="180"/>
      </w:pPr>
      <w:rPr>
        <w:rFonts w:ascii="Myriad Pro" w:eastAsia="Myriad Pro" w:hAnsi="Myriad Pro" w:cs="Myriad Pro" w:hint="default"/>
        <w:b/>
        <w:bCs/>
        <w:color w:val="FFCB5C"/>
        <w:spacing w:val="-16"/>
        <w:w w:val="100"/>
        <w:sz w:val="20"/>
        <w:szCs w:val="20"/>
      </w:rPr>
    </w:lvl>
    <w:lvl w:ilvl="1" w:tplc="4F246860">
      <w:numFmt w:val="bullet"/>
      <w:lvlText w:val="•"/>
      <w:lvlJc w:val="left"/>
      <w:pPr>
        <w:ind w:left="548" w:hanging="180"/>
      </w:pPr>
      <w:rPr>
        <w:rFonts w:hint="default"/>
      </w:rPr>
    </w:lvl>
    <w:lvl w:ilvl="2" w:tplc="81A8A8E0">
      <w:numFmt w:val="bullet"/>
      <w:lvlText w:val="•"/>
      <w:lvlJc w:val="left"/>
      <w:pPr>
        <w:ind w:left="797" w:hanging="180"/>
      </w:pPr>
      <w:rPr>
        <w:rFonts w:hint="default"/>
      </w:rPr>
    </w:lvl>
    <w:lvl w:ilvl="3" w:tplc="0C544188">
      <w:numFmt w:val="bullet"/>
      <w:lvlText w:val="•"/>
      <w:lvlJc w:val="left"/>
      <w:pPr>
        <w:ind w:left="1045" w:hanging="180"/>
      </w:pPr>
      <w:rPr>
        <w:rFonts w:hint="default"/>
      </w:rPr>
    </w:lvl>
    <w:lvl w:ilvl="4" w:tplc="532E8C84">
      <w:numFmt w:val="bullet"/>
      <w:lvlText w:val="•"/>
      <w:lvlJc w:val="left"/>
      <w:pPr>
        <w:ind w:left="1294" w:hanging="180"/>
      </w:pPr>
      <w:rPr>
        <w:rFonts w:hint="default"/>
      </w:rPr>
    </w:lvl>
    <w:lvl w:ilvl="5" w:tplc="043A90A2">
      <w:numFmt w:val="bullet"/>
      <w:lvlText w:val="•"/>
      <w:lvlJc w:val="left"/>
      <w:pPr>
        <w:ind w:left="1542" w:hanging="180"/>
      </w:pPr>
      <w:rPr>
        <w:rFonts w:hint="default"/>
      </w:rPr>
    </w:lvl>
    <w:lvl w:ilvl="6" w:tplc="224C16C6">
      <w:numFmt w:val="bullet"/>
      <w:lvlText w:val="•"/>
      <w:lvlJc w:val="left"/>
      <w:pPr>
        <w:ind w:left="1791" w:hanging="180"/>
      </w:pPr>
      <w:rPr>
        <w:rFonts w:hint="default"/>
      </w:rPr>
    </w:lvl>
    <w:lvl w:ilvl="7" w:tplc="07A0E7BA">
      <w:numFmt w:val="bullet"/>
      <w:lvlText w:val="•"/>
      <w:lvlJc w:val="left"/>
      <w:pPr>
        <w:ind w:left="2039" w:hanging="180"/>
      </w:pPr>
      <w:rPr>
        <w:rFonts w:hint="default"/>
      </w:rPr>
    </w:lvl>
    <w:lvl w:ilvl="8" w:tplc="7516311A">
      <w:numFmt w:val="bullet"/>
      <w:lvlText w:val="•"/>
      <w:lvlJc w:val="left"/>
      <w:pPr>
        <w:ind w:left="2288" w:hanging="180"/>
      </w:pPr>
      <w:rPr>
        <w:rFonts w:hint="default"/>
      </w:rPr>
    </w:lvl>
  </w:abstractNum>
  <w:abstractNum w:abstractNumId="5" w15:restartNumberingAfterBreak="0">
    <w:nsid w:val="2B675511"/>
    <w:multiLevelType w:val="hybridMultilevel"/>
    <w:tmpl w:val="7138DF3C"/>
    <w:lvl w:ilvl="0" w:tplc="A496795A">
      <w:numFmt w:val="bullet"/>
      <w:lvlText w:val="•"/>
      <w:lvlJc w:val="left"/>
      <w:pPr>
        <w:ind w:left="302" w:hanging="180"/>
      </w:pPr>
      <w:rPr>
        <w:rFonts w:ascii="Myriad Pro" w:eastAsia="Myriad Pro" w:hAnsi="Myriad Pro" w:cs="Myriad Pro" w:hint="default"/>
        <w:b/>
        <w:bCs/>
        <w:color w:val="FFCB5C"/>
        <w:spacing w:val="-16"/>
        <w:w w:val="100"/>
        <w:sz w:val="20"/>
        <w:szCs w:val="20"/>
      </w:rPr>
    </w:lvl>
    <w:lvl w:ilvl="1" w:tplc="17300C3C">
      <w:numFmt w:val="bullet"/>
      <w:lvlText w:val="•"/>
      <w:lvlJc w:val="left"/>
      <w:pPr>
        <w:ind w:left="537" w:hanging="180"/>
      </w:pPr>
      <w:rPr>
        <w:rFonts w:hint="default"/>
      </w:rPr>
    </w:lvl>
    <w:lvl w:ilvl="2" w:tplc="D03E6520">
      <w:numFmt w:val="bullet"/>
      <w:lvlText w:val="•"/>
      <w:lvlJc w:val="left"/>
      <w:pPr>
        <w:ind w:left="774" w:hanging="180"/>
      </w:pPr>
      <w:rPr>
        <w:rFonts w:hint="default"/>
      </w:rPr>
    </w:lvl>
    <w:lvl w:ilvl="3" w:tplc="15A605D2">
      <w:numFmt w:val="bullet"/>
      <w:lvlText w:val="•"/>
      <w:lvlJc w:val="left"/>
      <w:pPr>
        <w:ind w:left="1011" w:hanging="180"/>
      </w:pPr>
      <w:rPr>
        <w:rFonts w:hint="default"/>
      </w:rPr>
    </w:lvl>
    <w:lvl w:ilvl="4" w:tplc="C60E86B2">
      <w:numFmt w:val="bullet"/>
      <w:lvlText w:val="•"/>
      <w:lvlJc w:val="left"/>
      <w:pPr>
        <w:ind w:left="1248" w:hanging="180"/>
      </w:pPr>
      <w:rPr>
        <w:rFonts w:hint="default"/>
      </w:rPr>
    </w:lvl>
    <w:lvl w:ilvl="5" w:tplc="C6F8A212">
      <w:numFmt w:val="bullet"/>
      <w:lvlText w:val="•"/>
      <w:lvlJc w:val="left"/>
      <w:pPr>
        <w:ind w:left="1485" w:hanging="180"/>
      </w:pPr>
      <w:rPr>
        <w:rFonts w:hint="default"/>
      </w:rPr>
    </w:lvl>
    <w:lvl w:ilvl="6" w:tplc="37484DF8">
      <w:numFmt w:val="bullet"/>
      <w:lvlText w:val="•"/>
      <w:lvlJc w:val="left"/>
      <w:pPr>
        <w:ind w:left="1722" w:hanging="180"/>
      </w:pPr>
      <w:rPr>
        <w:rFonts w:hint="default"/>
      </w:rPr>
    </w:lvl>
    <w:lvl w:ilvl="7" w:tplc="B0CE83DE">
      <w:numFmt w:val="bullet"/>
      <w:lvlText w:val="•"/>
      <w:lvlJc w:val="left"/>
      <w:pPr>
        <w:ind w:left="1959" w:hanging="180"/>
      </w:pPr>
      <w:rPr>
        <w:rFonts w:hint="default"/>
      </w:rPr>
    </w:lvl>
    <w:lvl w:ilvl="8" w:tplc="4724B606">
      <w:numFmt w:val="bullet"/>
      <w:lvlText w:val="•"/>
      <w:lvlJc w:val="left"/>
      <w:pPr>
        <w:ind w:left="2196" w:hanging="180"/>
      </w:pPr>
      <w:rPr>
        <w:rFonts w:hint="default"/>
      </w:rPr>
    </w:lvl>
  </w:abstractNum>
  <w:abstractNum w:abstractNumId="6" w15:restartNumberingAfterBreak="0">
    <w:nsid w:val="2F050EB5"/>
    <w:multiLevelType w:val="hybridMultilevel"/>
    <w:tmpl w:val="E8D26EB2"/>
    <w:lvl w:ilvl="0" w:tplc="2BF01096">
      <w:numFmt w:val="bullet"/>
      <w:lvlText w:val="•"/>
      <w:lvlJc w:val="left"/>
      <w:pPr>
        <w:ind w:left="338" w:hanging="180"/>
      </w:pPr>
      <w:rPr>
        <w:rFonts w:ascii="Myriad Pro" w:eastAsia="Myriad Pro" w:hAnsi="Myriad Pro" w:cs="Myriad Pro" w:hint="default"/>
        <w:b/>
        <w:bCs/>
        <w:color w:val="FFCB5C"/>
        <w:spacing w:val="-16"/>
        <w:w w:val="100"/>
        <w:sz w:val="20"/>
        <w:szCs w:val="20"/>
      </w:rPr>
    </w:lvl>
    <w:lvl w:ilvl="1" w:tplc="9DC4F8DC">
      <w:numFmt w:val="bullet"/>
      <w:lvlText w:val="•"/>
      <w:lvlJc w:val="left"/>
      <w:pPr>
        <w:ind w:left="584" w:hanging="180"/>
      </w:pPr>
      <w:rPr>
        <w:rFonts w:hint="default"/>
      </w:rPr>
    </w:lvl>
    <w:lvl w:ilvl="2" w:tplc="C924021C">
      <w:numFmt w:val="bullet"/>
      <w:lvlText w:val="•"/>
      <w:lvlJc w:val="left"/>
      <w:pPr>
        <w:ind w:left="829" w:hanging="180"/>
      </w:pPr>
      <w:rPr>
        <w:rFonts w:hint="default"/>
      </w:rPr>
    </w:lvl>
    <w:lvl w:ilvl="3" w:tplc="5E2A00AC">
      <w:numFmt w:val="bullet"/>
      <w:lvlText w:val="•"/>
      <w:lvlJc w:val="left"/>
      <w:pPr>
        <w:ind w:left="1073" w:hanging="180"/>
      </w:pPr>
      <w:rPr>
        <w:rFonts w:hint="default"/>
      </w:rPr>
    </w:lvl>
    <w:lvl w:ilvl="4" w:tplc="49325492">
      <w:numFmt w:val="bullet"/>
      <w:lvlText w:val="•"/>
      <w:lvlJc w:val="left"/>
      <w:pPr>
        <w:ind w:left="1318" w:hanging="180"/>
      </w:pPr>
      <w:rPr>
        <w:rFonts w:hint="default"/>
      </w:rPr>
    </w:lvl>
    <w:lvl w:ilvl="5" w:tplc="DA801936">
      <w:numFmt w:val="bullet"/>
      <w:lvlText w:val="•"/>
      <w:lvlJc w:val="left"/>
      <w:pPr>
        <w:ind w:left="1562" w:hanging="180"/>
      </w:pPr>
      <w:rPr>
        <w:rFonts w:hint="default"/>
      </w:rPr>
    </w:lvl>
    <w:lvl w:ilvl="6" w:tplc="B282DD0E">
      <w:numFmt w:val="bullet"/>
      <w:lvlText w:val="•"/>
      <w:lvlJc w:val="left"/>
      <w:pPr>
        <w:ind w:left="1807" w:hanging="180"/>
      </w:pPr>
      <w:rPr>
        <w:rFonts w:hint="default"/>
      </w:rPr>
    </w:lvl>
    <w:lvl w:ilvl="7" w:tplc="26724A44">
      <w:numFmt w:val="bullet"/>
      <w:lvlText w:val="•"/>
      <w:lvlJc w:val="left"/>
      <w:pPr>
        <w:ind w:left="2051" w:hanging="180"/>
      </w:pPr>
      <w:rPr>
        <w:rFonts w:hint="default"/>
      </w:rPr>
    </w:lvl>
    <w:lvl w:ilvl="8" w:tplc="6504BB6C">
      <w:numFmt w:val="bullet"/>
      <w:lvlText w:val="•"/>
      <w:lvlJc w:val="left"/>
      <w:pPr>
        <w:ind w:left="2296" w:hanging="180"/>
      </w:pPr>
      <w:rPr>
        <w:rFonts w:hint="default"/>
      </w:rPr>
    </w:lvl>
  </w:abstractNum>
  <w:abstractNum w:abstractNumId="7" w15:restartNumberingAfterBreak="0">
    <w:nsid w:val="30352E66"/>
    <w:multiLevelType w:val="hybridMultilevel"/>
    <w:tmpl w:val="8D26866A"/>
    <w:lvl w:ilvl="0" w:tplc="F488A2E4">
      <w:numFmt w:val="bullet"/>
      <w:lvlText w:val="•"/>
      <w:lvlJc w:val="left"/>
      <w:pPr>
        <w:ind w:left="338" w:hanging="180"/>
      </w:pPr>
      <w:rPr>
        <w:rFonts w:ascii="Myriad Pro" w:eastAsia="Myriad Pro" w:hAnsi="Myriad Pro" w:cs="Myriad Pro" w:hint="default"/>
        <w:b/>
        <w:bCs/>
        <w:color w:val="FFCB5C"/>
        <w:spacing w:val="-9"/>
        <w:w w:val="99"/>
        <w:sz w:val="20"/>
        <w:szCs w:val="20"/>
      </w:rPr>
    </w:lvl>
    <w:lvl w:ilvl="1" w:tplc="6BC6FDDC">
      <w:numFmt w:val="bullet"/>
      <w:lvlText w:val="•"/>
      <w:lvlJc w:val="left"/>
      <w:pPr>
        <w:ind w:left="573" w:hanging="180"/>
      </w:pPr>
      <w:rPr>
        <w:rFonts w:hint="default"/>
      </w:rPr>
    </w:lvl>
    <w:lvl w:ilvl="2" w:tplc="A2C60854">
      <w:numFmt w:val="bullet"/>
      <w:lvlText w:val="•"/>
      <w:lvlJc w:val="left"/>
      <w:pPr>
        <w:ind w:left="806" w:hanging="180"/>
      </w:pPr>
      <w:rPr>
        <w:rFonts w:hint="default"/>
      </w:rPr>
    </w:lvl>
    <w:lvl w:ilvl="3" w:tplc="DE3C41F4">
      <w:numFmt w:val="bullet"/>
      <w:lvlText w:val="•"/>
      <w:lvlJc w:val="left"/>
      <w:pPr>
        <w:ind w:left="1039" w:hanging="180"/>
      </w:pPr>
      <w:rPr>
        <w:rFonts w:hint="default"/>
      </w:rPr>
    </w:lvl>
    <w:lvl w:ilvl="4" w:tplc="787485D2">
      <w:numFmt w:val="bullet"/>
      <w:lvlText w:val="•"/>
      <w:lvlJc w:val="left"/>
      <w:pPr>
        <w:ind w:left="1272" w:hanging="180"/>
      </w:pPr>
      <w:rPr>
        <w:rFonts w:hint="default"/>
      </w:rPr>
    </w:lvl>
    <w:lvl w:ilvl="5" w:tplc="51CA2846">
      <w:numFmt w:val="bullet"/>
      <w:lvlText w:val="•"/>
      <w:lvlJc w:val="left"/>
      <w:pPr>
        <w:ind w:left="1505" w:hanging="180"/>
      </w:pPr>
      <w:rPr>
        <w:rFonts w:hint="default"/>
      </w:rPr>
    </w:lvl>
    <w:lvl w:ilvl="6" w:tplc="7D243E7E">
      <w:numFmt w:val="bullet"/>
      <w:lvlText w:val="•"/>
      <w:lvlJc w:val="left"/>
      <w:pPr>
        <w:ind w:left="1738" w:hanging="180"/>
      </w:pPr>
      <w:rPr>
        <w:rFonts w:hint="default"/>
      </w:rPr>
    </w:lvl>
    <w:lvl w:ilvl="7" w:tplc="E2544FA2">
      <w:numFmt w:val="bullet"/>
      <w:lvlText w:val="•"/>
      <w:lvlJc w:val="left"/>
      <w:pPr>
        <w:ind w:left="1971" w:hanging="180"/>
      </w:pPr>
      <w:rPr>
        <w:rFonts w:hint="default"/>
      </w:rPr>
    </w:lvl>
    <w:lvl w:ilvl="8" w:tplc="493ABFCE">
      <w:numFmt w:val="bullet"/>
      <w:lvlText w:val="•"/>
      <w:lvlJc w:val="left"/>
      <w:pPr>
        <w:ind w:left="2204" w:hanging="180"/>
      </w:pPr>
      <w:rPr>
        <w:rFonts w:hint="default"/>
      </w:rPr>
    </w:lvl>
  </w:abstractNum>
  <w:abstractNum w:abstractNumId="8" w15:restartNumberingAfterBreak="0">
    <w:nsid w:val="367E2B73"/>
    <w:multiLevelType w:val="hybridMultilevel"/>
    <w:tmpl w:val="4298364E"/>
    <w:lvl w:ilvl="0" w:tplc="CCEE8368">
      <w:numFmt w:val="bullet"/>
      <w:lvlText w:val="•"/>
      <w:lvlJc w:val="left"/>
      <w:pPr>
        <w:ind w:left="302" w:hanging="180"/>
      </w:pPr>
      <w:rPr>
        <w:rFonts w:ascii="Myriad Pro" w:eastAsia="Myriad Pro" w:hAnsi="Myriad Pro" w:cs="Myriad Pro" w:hint="default"/>
        <w:b/>
        <w:bCs/>
        <w:color w:val="FFCB5C"/>
        <w:spacing w:val="-16"/>
        <w:w w:val="100"/>
        <w:sz w:val="20"/>
        <w:szCs w:val="20"/>
      </w:rPr>
    </w:lvl>
    <w:lvl w:ilvl="1" w:tplc="D1A64BAA">
      <w:numFmt w:val="bullet"/>
      <w:lvlText w:val="•"/>
      <w:lvlJc w:val="left"/>
      <w:pPr>
        <w:ind w:left="537" w:hanging="180"/>
      </w:pPr>
      <w:rPr>
        <w:rFonts w:hint="default"/>
      </w:rPr>
    </w:lvl>
    <w:lvl w:ilvl="2" w:tplc="37CCE8E6">
      <w:numFmt w:val="bullet"/>
      <w:lvlText w:val="•"/>
      <w:lvlJc w:val="left"/>
      <w:pPr>
        <w:ind w:left="774" w:hanging="180"/>
      </w:pPr>
      <w:rPr>
        <w:rFonts w:hint="default"/>
      </w:rPr>
    </w:lvl>
    <w:lvl w:ilvl="3" w:tplc="7BBA2FB8">
      <w:numFmt w:val="bullet"/>
      <w:lvlText w:val="•"/>
      <w:lvlJc w:val="left"/>
      <w:pPr>
        <w:ind w:left="1011" w:hanging="180"/>
      </w:pPr>
      <w:rPr>
        <w:rFonts w:hint="default"/>
      </w:rPr>
    </w:lvl>
    <w:lvl w:ilvl="4" w:tplc="2A8EF9BA">
      <w:numFmt w:val="bullet"/>
      <w:lvlText w:val="•"/>
      <w:lvlJc w:val="left"/>
      <w:pPr>
        <w:ind w:left="1248" w:hanging="180"/>
      </w:pPr>
      <w:rPr>
        <w:rFonts w:hint="default"/>
      </w:rPr>
    </w:lvl>
    <w:lvl w:ilvl="5" w:tplc="FB3AA8D2">
      <w:numFmt w:val="bullet"/>
      <w:lvlText w:val="•"/>
      <w:lvlJc w:val="left"/>
      <w:pPr>
        <w:ind w:left="1485" w:hanging="180"/>
      </w:pPr>
      <w:rPr>
        <w:rFonts w:hint="default"/>
      </w:rPr>
    </w:lvl>
    <w:lvl w:ilvl="6" w:tplc="F1CA84AC">
      <w:numFmt w:val="bullet"/>
      <w:lvlText w:val="•"/>
      <w:lvlJc w:val="left"/>
      <w:pPr>
        <w:ind w:left="1722" w:hanging="180"/>
      </w:pPr>
      <w:rPr>
        <w:rFonts w:hint="default"/>
      </w:rPr>
    </w:lvl>
    <w:lvl w:ilvl="7" w:tplc="1CD68C80">
      <w:numFmt w:val="bullet"/>
      <w:lvlText w:val="•"/>
      <w:lvlJc w:val="left"/>
      <w:pPr>
        <w:ind w:left="1959" w:hanging="180"/>
      </w:pPr>
      <w:rPr>
        <w:rFonts w:hint="default"/>
      </w:rPr>
    </w:lvl>
    <w:lvl w:ilvl="8" w:tplc="8EE6A26A">
      <w:numFmt w:val="bullet"/>
      <w:lvlText w:val="•"/>
      <w:lvlJc w:val="left"/>
      <w:pPr>
        <w:ind w:left="2196" w:hanging="180"/>
      </w:pPr>
      <w:rPr>
        <w:rFonts w:hint="default"/>
      </w:rPr>
    </w:lvl>
  </w:abstractNum>
  <w:abstractNum w:abstractNumId="9" w15:restartNumberingAfterBreak="0">
    <w:nsid w:val="3AB871F2"/>
    <w:multiLevelType w:val="hybridMultilevel"/>
    <w:tmpl w:val="25C66120"/>
    <w:lvl w:ilvl="0" w:tplc="6D107808">
      <w:numFmt w:val="bullet"/>
      <w:lvlText w:val="•"/>
      <w:lvlJc w:val="left"/>
      <w:pPr>
        <w:ind w:left="480" w:hanging="216"/>
      </w:pPr>
      <w:rPr>
        <w:rFonts w:ascii="Myriad Pro" w:eastAsia="Myriad Pro" w:hAnsi="Myriad Pro" w:cs="Myriad Pro" w:hint="default"/>
        <w:b/>
        <w:bCs/>
        <w:color w:val="FFCB5C"/>
        <w:spacing w:val="-2"/>
        <w:w w:val="100"/>
        <w:sz w:val="22"/>
        <w:szCs w:val="22"/>
      </w:rPr>
    </w:lvl>
    <w:lvl w:ilvl="1" w:tplc="4232F10C">
      <w:numFmt w:val="bullet"/>
      <w:lvlText w:val="•"/>
      <w:lvlJc w:val="left"/>
      <w:pPr>
        <w:ind w:left="840" w:hanging="216"/>
      </w:pPr>
      <w:rPr>
        <w:rFonts w:hint="default"/>
        <w:b/>
        <w:bCs/>
        <w:spacing w:val="-4"/>
        <w:w w:val="100"/>
      </w:rPr>
    </w:lvl>
    <w:lvl w:ilvl="2" w:tplc="181065B4">
      <w:numFmt w:val="bullet"/>
      <w:lvlText w:val="•"/>
      <w:lvlJc w:val="left"/>
      <w:pPr>
        <w:ind w:left="1650" w:hanging="216"/>
      </w:pPr>
      <w:rPr>
        <w:rFonts w:ascii="Myriad Pro" w:eastAsia="Myriad Pro" w:hAnsi="Myriad Pro" w:cs="Myriad Pro" w:hint="default"/>
        <w:color w:val="00799B"/>
        <w:spacing w:val="-11"/>
        <w:w w:val="100"/>
        <w:sz w:val="22"/>
        <w:szCs w:val="22"/>
      </w:rPr>
    </w:lvl>
    <w:lvl w:ilvl="3" w:tplc="44FE5B16">
      <w:numFmt w:val="bullet"/>
      <w:lvlText w:val="•"/>
      <w:lvlJc w:val="left"/>
      <w:pPr>
        <w:ind w:left="1660" w:hanging="216"/>
      </w:pPr>
      <w:rPr>
        <w:rFonts w:hint="default"/>
      </w:rPr>
    </w:lvl>
    <w:lvl w:ilvl="4" w:tplc="D2F24CFC">
      <w:numFmt w:val="bullet"/>
      <w:lvlText w:val="•"/>
      <w:lvlJc w:val="left"/>
      <w:pPr>
        <w:ind w:left="2922" w:hanging="216"/>
      </w:pPr>
      <w:rPr>
        <w:rFonts w:hint="default"/>
      </w:rPr>
    </w:lvl>
    <w:lvl w:ilvl="5" w:tplc="BB66C398">
      <w:numFmt w:val="bullet"/>
      <w:lvlText w:val="•"/>
      <w:lvlJc w:val="left"/>
      <w:pPr>
        <w:ind w:left="4185" w:hanging="216"/>
      </w:pPr>
      <w:rPr>
        <w:rFonts w:hint="default"/>
      </w:rPr>
    </w:lvl>
    <w:lvl w:ilvl="6" w:tplc="12303D34">
      <w:numFmt w:val="bullet"/>
      <w:lvlText w:val="•"/>
      <w:lvlJc w:val="left"/>
      <w:pPr>
        <w:ind w:left="5448" w:hanging="216"/>
      </w:pPr>
      <w:rPr>
        <w:rFonts w:hint="default"/>
      </w:rPr>
    </w:lvl>
    <w:lvl w:ilvl="7" w:tplc="5A3AFA10">
      <w:numFmt w:val="bullet"/>
      <w:lvlText w:val="•"/>
      <w:lvlJc w:val="left"/>
      <w:pPr>
        <w:ind w:left="6711" w:hanging="216"/>
      </w:pPr>
      <w:rPr>
        <w:rFonts w:hint="default"/>
      </w:rPr>
    </w:lvl>
    <w:lvl w:ilvl="8" w:tplc="F52AF772">
      <w:numFmt w:val="bullet"/>
      <w:lvlText w:val="•"/>
      <w:lvlJc w:val="left"/>
      <w:pPr>
        <w:ind w:left="7974" w:hanging="216"/>
      </w:pPr>
      <w:rPr>
        <w:rFonts w:hint="default"/>
      </w:rPr>
    </w:lvl>
  </w:abstractNum>
  <w:abstractNum w:abstractNumId="10" w15:restartNumberingAfterBreak="0">
    <w:nsid w:val="465D0F3F"/>
    <w:multiLevelType w:val="hybridMultilevel"/>
    <w:tmpl w:val="1E6C6F6E"/>
    <w:lvl w:ilvl="0" w:tplc="55F2AD18">
      <w:numFmt w:val="bullet"/>
      <w:lvlText w:val="•"/>
      <w:lvlJc w:val="left"/>
      <w:pPr>
        <w:ind w:left="338" w:hanging="180"/>
      </w:pPr>
      <w:rPr>
        <w:rFonts w:ascii="Myriad Pro" w:eastAsia="Myriad Pro" w:hAnsi="Myriad Pro" w:cs="Myriad Pro" w:hint="default"/>
        <w:b/>
        <w:bCs/>
        <w:color w:val="FFCB5C"/>
        <w:spacing w:val="-16"/>
        <w:w w:val="100"/>
        <w:sz w:val="20"/>
        <w:szCs w:val="20"/>
      </w:rPr>
    </w:lvl>
    <w:lvl w:ilvl="1" w:tplc="F75C3878">
      <w:numFmt w:val="bullet"/>
      <w:lvlText w:val="•"/>
      <w:lvlJc w:val="left"/>
      <w:pPr>
        <w:ind w:left="584" w:hanging="180"/>
      </w:pPr>
      <w:rPr>
        <w:rFonts w:hint="default"/>
      </w:rPr>
    </w:lvl>
    <w:lvl w:ilvl="2" w:tplc="BD308822">
      <w:numFmt w:val="bullet"/>
      <w:lvlText w:val="•"/>
      <w:lvlJc w:val="left"/>
      <w:pPr>
        <w:ind w:left="829" w:hanging="180"/>
      </w:pPr>
      <w:rPr>
        <w:rFonts w:hint="default"/>
      </w:rPr>
    </w:lvl>
    <w:lvl w:ilvl="3" w:tplc="FA86768E">
      <w:numFmt w:val="bullet"/>
      <w:lvlText w:val="•"/>
      <w:lvlJc w:val="left"/>
      <w:pPr>
        <w:ind w:left="1073" w:hanging="180"/>
      </w:pPr>
      <w:rPr>
        <w:rFonts w:hint="default"/>
      </w:rPr>
    </w:lvl>
    <w:lvl w:ilvl="4" w:tplc="94ECBAA6">
      <w:numFmt w:val="bullet"/>
      <w:lvlText w:val="•"/>
      <w:lvlJc w:val="left"/>
      <w:pPr>
        <w:ind w:left="1318" w:hanging="180"/>
      </w:pPr>
      <w:rPr>
        <w:rFonts w:hint="default"/>
      </w:rPr>
    </w:lvl>
    <w:lvl w:ilvl="5" w:tplc="082CC506">
      <w:numFmt w:val="bullet"/>
      <w:lvlText w:val="•"/>
      <w:lvlJc w:val="left"/>
      <w:pPr>
        <w:ind w:left="1562" w:hanging="180"/>
      </w:pPr>
      <w:rPr>
        <w:rFonts w:hint="default"/>
      </w:rPr>
    </w:lvl>
    <w:lvl w:ilvl="6" w:tplc="0F30E886">
      <w:numFmt w:val="bullet"/>
      <w:lvlText w:val="•"/>
      <w:lvlJc w:val="left"/>
      <w:pPr>
        <w:ind w:left="1807" w:hanging="180"/>
      </w:pPr>
      <w:rPr>
        <w:rFonts w:hint="default"/>
      </w:rPr>
    </w:lvl>
    <w:lvl w:ilvl="7" w:tplc="E912150C">
      <w:numFmt w:val="bullet"/>
      <w:lvlText w:val="•"/>
      <w:lvlJc w:val="left"/>
      <w:pPr>
        <w:ind w:left="2051" w:hanging="180"/>
      </w:pPr>
      <w:rPr>
        <w:rFonts w:hint="default"/>
      </w:rPr>
    </w:lvl>
    <w:lvl w:ilvl="8" w:tplc="D910F3D2">
      <w:numFmt w:val="bullet"/>
      <w:lvlText w:val="•"/>
      <w:lvlJc w:val="left"/>
      <w:pPr>
        <w:ind w:left="2296" w:hanging="180"/>
      </w:pPr>
      <w:rPr>
        <w:rFonts w:hint="default"/>
      </w:rPr>
    </w:lvl>
  </w:abstractNum>
  <w:abstractNum w:abstractNumId="11" w15:restartNumberingAfterBreak="0">
    <w:nsid w:val="47467C32"/>
    <w:multiLevelType w:val="hybridMultilevel"/>
    <w:tmpl w:val="C4707598"/>
    <w:lvl w:ilvl="0" w:tplc="B73296A2">
      <w:numFmt w:val="bullet"/>
      <w:lvlText w:val="•"/>
      <w:lvlJc w:val="left"/>
      <w:pPr>
        <w:ind w:left="338" w:hanging="180"/>
      </w:pPr>
      <w:rPr>
        <w:rFonts w:ascii="Myriad Pro" w:eastAsia="Myriad Pro" w:hAnsi="Myriad Pro" w:cs="Myriad Pro" w:hint="default"/>
        <w:b/>
        <w:bCs/>
        <w:color w:val="FFCB5C"/>
        <w:spacing w:val="-16"/>
        <w:w w:val="100"/>
        <w:sz w:val="20"/>
        <w:szCs w:val="20"/>
      </w:rPr>
    </w:lvl>
    <w:lvl w:ilvl="1" w:tplc="2E18B06A">
      <w:numFmt w:val="bullet"/>
      <w:lvlText w:val="•"/>
      <w:lvlJc w:val="left"/>
      <w:pPr>
        <w:ind w:left="584" w:hanging="180"/>
      </w:pPr>
      <w:rPr>
        <w:rFonts w:hint="default"/>
      </w:rPr>
    </w:lvl>
    <w:lvl w:ilvl="2" w:tplc="868E89B8">
      <w:numFmt w:val="bullet"/>
      <w:lvlText w:val="•"/>
      <w:lvlJc w:val="left"/>
      <w:pPr>
        <w:ind w:left="829" w:hanging="180"/>
      </w:pPr>
      <w:rPr>
        <w:rFonts w:hint="default"/>
      </w:rPr>
    </w:lvl>
    <w:lvl w:ilvl="3" w:tplc="CF4E7E28">
      <w:numFmt w:val="bullet"/>
      <w:lvlText w:val="•"/>
      <w:lvlJc w:val="left"/>
      <w:pPr>
        <w:ind w:left="1073" w:hanging="180"/>
      </w:pPr>
      <w:rPr>
        <w:rFonts w:hint="default"/>
      </w:rPr>
    </w:lvl>
    <w:lvl w:ilvl="4" w:tplc="24765070">
      <w:numFmt w:val="bullet"/>
      <w:lvlText w:val="•"/>
      <w:lvlJc w:val="left"/>
      <w:pPr>
        <w:ind w:left="1318" w:hanging="180"/>
      </w:pPr>
      <w:rPr>
        <w:rFonts w:hint="default"/>
      </w:rPr>
    </w:lvl>
    <w:lvl w:ilvl="5" w:tplc="71D8E5EA">
      <w:numFmt w:val="bullet"/>
      <w:lvlText w:val="•"/>
      <w:lvlJc w:val="left"/>
      <w:pPr>
        <w:ind w:left="1562" w:hanging="180"/>
      </w:pPr>
      <w:rPr>
        <w:rFonts w:hint="default"/>
      </w:rPr>
    </w:lvl>
    <w:lvl w:ilvl="6" w:tplc="EF74D842">
      <w:numFmt w:val="bullet"/>
      <w:lvlText w:val="•"/>
      <w:lvlJc w:val="left"/>
      <w:pPr>
        <w:ind w:left="1807" w:hanging="180"/>
      </w:pPr>
      <w:rPr>
        <w:rFonts w:hint="default"/>
      </w:rPr>
    </w:lvl>
    <w:lvl w:ilvl="7" w:tplc="DD604BE4">
      <w:numFmt w:val="bullet"/>
      <w:lvlText w:val="•"/>
      <w:lvlJc w:val="left"/>
      <w:pPr>
        <w:ind w:left="2051" w:hanging="180"/>
      </w:pPr>
      <w:rPr>
        <w:rFonts w:hint="default"/>
      </w:rPr>
    </w:lvl>
    <w:lvl w:ilvl="8" w:tplc="CD025E10">
      <w:numFmt w:val="bullet"/>
      <w:lvlText w:val="•"/>
      <w:lvlJc w:val="left"/>
      <w:pPr>
        <w:ind w:left="2296" w:hanging="180"/>
      </w:pPr>
      <w:rPr>
        <w:rFonts w:hint="default"/>
      </w:rPr>
    </w:lvl>
  </w:abstractNum>
  <w:abstractNum w:abstractNumId="12" w15:restartNumberingAfterBreak="0">
    <w:nsid w:val="517C4B89"/>
    <w:multiLevelType w:val="hybridMultilevel"/>
    <w:tmpl w:val="0B786970"/>
    <w:lvl w:ilvl="0" w:tplc="7338B1C4">
      <w:numFmt w:val="bullet"/>
      <w:lvlText w:val="•"/>
      <w:lvlJc w:val="left"/>
      <w:pPr>
        <w:ind w:left="302" w:hanging="180"/>
      </w:pPr>
      <w:rPr>
        <w:rFonts w:ascii="Myriad Pro" w:eastAsia="Myriad Pro" w:hAnsi="Myriad Pro" w:cs="Myriad Pro" w:hint="default"/>
        <w:b/>
        <w:bCs/>
        <w:color w:val="FFCB5C"/>
        <w:spacing w:val="-9"/>
        <w:w w:val="100"/>
        <w:sz w:val="20"/>
        <w:szCs w:val="20"/>
      </w:rPr>
    </w:lvl>
    <w:lvl w:ilvl="1" w:tplc="2466E32E">
      <w:numFmt w:val="bullet"/>
      <w:lvlText w:val="•"/>
      <w:lvlJc w:val="left"/>
      <w:pPr>
        <w:ind w:left="537" w:hanging="180"/>
      </w:pPr>
      <w:rPr>
        <w:rFonts w:hint="default"/>
      </w:rPr>
    </w:lvl>
    <w:lvl w:ilvl="2" w:tplc="D6423DF6">
      <w:numFmt w:val="bullet"/>
      <w:lvlText w:val="•"/>
      <w:lvlJc w:val="left"/>
      <w:pPr>
        <w:ind w:left="774" w:hanging="180"/>
      </w:pPr>
      <w:rPr>
        <w:rFonts w:hint="default"/>
      </w:rPr>
    </w:lvl>
    <w:lvl w:ilvl="3" w:tplc="6C823FFE">
      <w:numFmt w:val="bullet"/>
      <w:lvlText w:val="•"/>
      <w:lvlJc w:val="left"/>
      <w:pPr>
        <w:ind w:left="1011" w:hanging="180"/>
      </w:pPr>
      <w:rPr>
        <w:rFonts w:hint="default"/>
      </w:rPr>
    </w:lvl>
    <w:lvl w:ilvl="4" w:tplc="44D877A0">
      <w:numFmt w:val="bullet"/>
      <w:lvlText w:val="•"/>
      <w:lvlJc w:val="left"/>
      <w:pPr>
        <w:ind w:left="1248" w:hanging="180"/>
      </w:pPr>
      <w:rPr>
        <w:rFonts w:hint="default"/>
      </w:rPr>
    </w:lvl>
    <w:lvl w:ilvl="5" w:tplc="DAD257E2">
      <w:numFmt w:val="bullet"/>
      <w:lvlText w:val="•"/>
      <w:lvlJc w:val="left"/>
      <w:pPr>
        <w:ind w:left="1485" w:hanging="180"/>
      </w:pPr>
      <w:rPr>
        <w:rFonts w:hint="default"/>
      </w:rPr>
    </w:lvl>
    <w:lvl w:ilvl="6" w:tplc="00589158">
      <w:numFmt w:val="bullet"/>
      <w:lvlText w:val="•"/>
      <w:lvlJc w:val="left"/>
      <w:pPr>
        <w:ind w:left="1722" w:hanging="180"/>
      </w:pPr>
      <w:rPr>
        <w:rFonts w:hint="default"/>
      </w:rPr>
    </w:lvl>
    <w:lvl w:ilvl="7" w:tplc="82744108">
      <w:numFmt w:val="bullet"/>
      <w:lvlText w:val="•"/>
      <w:lvlJc w:val="left"/>
      <w:pPr>
        <w:ind w:left="1959" w:hanging="180"/>
      </w:pPr>
      <w:rPr>
        <w:rFonts w:hint="default"/>
      </w:rPr>
    </w:lvl>
    <w:lvl w:ilvl="8" w:tplc="25941CD4">
      <w:numFmt w:val="bullet"/>
      <w:lvlText w:val="•"/>
      <w:lvlJc w:val="left"/>
      <w:pPr>
        <w:ind w:left="2196" w:hanging="180"/>
      </w:pPr>
      <w:rPr>
        <w:rFonts w:hint="default"/>
      </w:rPr>
    </w:lvl>
  </w:abstractNum>
  <w:abstractNum w:abstractNumId="13" w15:restartNumberingAfterBreak="0">
    <w:nsid w:val="5DBC5054"/>
    <w:multiLevelType w:val="hybridMultilevel"/>
    <w:tmpl w:val="E2A67470"/>
    <w:lvl w:ilvl="0" w:tplc="7DFA56B6">
      <w:numFmt w:val="bullet"/>
      <w:lvlText w:val="•"/>
      <w:lvlJc w:val="left"/>
      <w:pPr>
        <w:ind w:left="302" w:hanging="180"/>
      </w:pPr>
      <w:rPr>
        <w:rFonts w:ascii="Myriad Pro" w:eastAsia="Myriad Pro" w:hAnsi="Myriad Pro" w:cs="Myriad Pro" w:hint="default"/>
        <w:b/>
        <w:bCs/>
        <w:color w:val="FFCB5C"/>
        <w:spacing w:val="-16"/>
        <w:w w:val="100"/>
        <w:sz w:val="20"/>
        <w:szCs w:val="20"/>
      </w:rPr>
    </w:lvl>
    <w:lvl w:ilvl="1" w:tplc="0DB0701A">
      <w:numFmt w:val="bullet"/>
      <w:lvlText w:val="•"/>
      <w:lvlJc w:val="left"/>
      <w:pPr>
        <w:ind w:left="548" w:hanging="180"/>
      </w:pPr>
      <w:rPr>
        <w:rFonts w:hint="default"/>
      </w:rPr>
    </w:lvl>
    <w:lvl w:ilvl="2" w:tplc="0B9CD9A0">
      <w:numFmt w:val="bullet"/>
      <w:lvlText w:val="•"/>
      <w:lvlJc w:val="left"/>
      <w:pPr>
        <w:ind w:left="797" w:hanging="180"/>
      </w:pPr>
      <w:rPr>
        <w:rFonts w:hint="default"/>
      </w:rPr>
    </w:lvl>
    <w:lvl w:ilvl="3" w:tplc="5F5A912A">
      <w:numFmt w:val="bullet"/>
      <w:lvlText w:val="•"/>
      <w:lvlJc w:val="left"/>
      <w:pPr>
        <w:ind w:left="1045" w:hanging="180"/>
      </w:pPr>
      <w:rPr>
        <w:rFonts w:hint="default"/>
      </w:rPr>
    </w:lvl>
    <w:lvl w:ilvl="4" w:tplc="9F922AC2">
      <w:numFmt w:val="bullet"/>
      <w:lvlText w:val="•"/>
      <w:lvlJc w:val="left"/>
      <w:pPr>
        <w:ind w:left="1294" w:hanging="180"/>
      </w:pPr>
      <w:rPr>
        <w:rFonts w:hint="default"/>
      </w:rPr>
    </w:lvl>
    <w:lvl w:ilvl="5" w:tplc="B2F04366">
      <w:numFmt w:val="bullet"/>
      <w:lvlText w:val="•"/>
      <w:lvlJc w:val="left"/>
      <w:pPr>
        <w:ind w:left="1542" w:hanging="180"/>
      </w:pPr>
      <w:rPr>
        <w:rFonts w:hint="default"/>
      </w:rPr>
    </w:lvl>
    <w:lvl w:ilvl="6" w:tplc="016E2752">
      <w:numFmt w:val="bullet"/>
      <w:lvlText w:val="•"/>
      <w:lvlJc w:val="left"/>
      <w:pPr>
        <w:ind w:left="1791" w:hanging="180"/>
      </w:pPr>
      <w:rPr>
        <w:rFonts w:hint="default"/>
      </w:rPr>
    </w:lvl>
    <w:lvl w:ilvl="7" w:tplc="C9E28872">
      <w:numFmt w:val="bullet"/>
      <w:lvlText w:val="•"/>
      <w:lvlJc w:val="left"/>
      <w:pPr>
        <w:ind w:left="2039" w:hanging="180"/>
      </w:pPr>
      <w:rPr>
        <w:rFonts w:hint="default"/>
      </w:rPr>
    </w:lvl>
    <w:lvl w:ilvl="8" w:tplc="271EFCF8">
      <w:numFmt w:val="bullet"/>
      <w:lvlText w:val="•"/>
      <w:lvlJc w:val="left"/>
      <w:pPr>
        <w:ind w:left="2288" w:hanging="180"/>
      </w:pPr>
      <w:rPr>
        <w:rFonts w:hint="default"/>
      </w:rPr>
    </w:lvl>
  </w:abstractNum>
  <w:abstractNum w:abstractNumId="14" w15:restartNumberingAfterBreak="0">
    <w:nsid w:val="679053C5"/>
    <w:multiLevelType w:val="hybridMultilevel"/>
    <w:tmpl w:val="C2CE09BA"/>
    <w:lvl w:ilvl="0" w:tplc="5EEE6098">
      <w:numFmt w:val="bullet"/>
      <w:lvlText w:val="•"/>
      <w:lvlJc w:val="left"/>
      <w:pPr>
        <w:ind w:left="302" w:hanging="180"/>
      </w:pPr>
      <w:rPr>
        <w:rFonts w:ascii="Myriad Pro" w:eastAsia="Myriad Pro" w:hAnsi="Myriad Pro" w:cs="Myriad Pro" w:hint="default"/>
        <w:b/>
        <w:bCs/>
        <w:color w:val="FFCB5C"/>
        <w:spacing w:val="-9"/>
        <w:w w:val="100"/>
        <w:sz w:val="20"/>
        <w:szCs w:val="20"/>
      </w:rPr>
    </w:lvl>
    <w:lvl w:ilvl="1" w:tplc="371484A6">
      <w:numFmt w:val="bullet"/>
      <w:lvlText w:val="•"/>
      <w:lvlJc w:val="left"/>
      <w:pPr>
        <w:ind w:left="537" w:hanging="180"/>
      </w:pPr>
      <w:rPr>
        <w:rFonts w:hint="default"/>
      </w:rPr>
    </w:lvl>
    <w:lvl w:ilvl="2" w:tplc="447490DE">
      <w:numFmt w:val="bullet"/>
      <w:lvlText w:val="•"/>
      <w:lvlJc w:val="left"/>
      <w:pPr>
        <w:ind w:left="774" w:hanging="180"/>
      </w:pPr>
      <w:rPr>
        <w:rFonts w:hint="default"/>
      </w:rPr>
    </w:lvl>
    <w:lvl w:ilvl="3" w:tplc="FE70C5D6">
      <w:numFmt w:val="bullet"/>
      <w:lvlText w:val="•"/>
      <w:lvlJc w:val="left"/>
      <w:pPr>
        <w:ind w:left="1011" w:hanging="180"/>
      </w:pPr>
      <w:rPr>
        <w:rFonts w:hint="default"/>
      </w:rPr>
    </w:lvl>
    <w:lvl w:ilvl="4" w:tplc="27765B16">
      <w:numFmt w:val="bullet"/>
      <w:lvlText w:val="•"/>
      <w:lvlJc w:val="left"/>
      <w:pPr>
        <w:ind w:left="1248" w:hanging="180"/>
      </w:pPr>
      <w:rPr>
        <w:rFonts w:hint="default"/>
      </w:rPr>
    </w:lvl>
    <w:lvl w:ilvl="5" w:tplc="EF9CE9A0">
      <w:numFmt w:val="bullet"/>
      <w:lvlText w:val="•"/>
      <w:lvlJc w:val="left"/>
      <w:pPr>
        <w:ind w:left="1485" w:hanging="180"/>
      </w:pPr>
      <w:rPr>
        <w:rFonts w:hint="default"/>
      </w:rPr>
    </w:lvl>
    <w:lvl w:ilvl="6" w:tplc="404626A8">
      <w:numFmt w:val="bullet"/>
      <w:lvlText w:val="•"/>
      <w:lvlJc w:val="left"/>
      <w:pPr>
        <w:ind w:left="1722" w:hanging="180"/>
      </w:pPr>
      <w:rPr>
        <w:rFonts w:hint="default"/>
      </w:rPr>
    </w:lvl>
    <w:lvl w:ilvl="7" w:tplc="4DEA90D0">
      <w:numFmt w:val="bullet"/>
      <w:lvlText w:val="•"/>
      <w:lvlJc w:val="left"/>
      <w:pPr>
        <w:ind w:left="1959" w:hanging="180"/>
      </w:pPr>
      <w:rPr>
        <w:rFonts w:hint="default"/>
      </w:rPr>
    </w:lvl>
    <w:lvl w:ilvl="8" w:tplc="F34C48A4">
      <w:numFmt w:val="bullet"/>
      <w:lvlText w:val="•"/>
      <w:lvlJc w:val="left"/>
      <w:pPr>
        <w:ind w:left="2196" w:hanging="180"/>
      </w:pPr>
      <w:rPr>
        <w:rFonts w:hint="default"/>
      </w:rPr>
    </w:lvl>
  </w:abstractNum>
  <w:abstractNum w:abstractNumId="15" w15:restartNumberingAfterBreak="0">
    <w:nsid w:val="6B433247"/>
    <w:multiLevelType w:val="hybridMultilevel"/>
    <w:tmpl w:val="0F56B930"/>
    <w:lvl w:ilvl="0" w:tplc="FE5811AE">
      <w:numFmt w:val="bullet"/>
      <w:lvlText w:val="•"/>
      <w:lvlJc w:val="left"/>
      <w:pPr>
        <w:ind w:left="338" w:hanging="180"/>
      </w:pPr>
      <w:rPr>
        <w:rFonts w:ascii="Myriad Pro" w:eastAsia="Myriad Pro" w:hAnsi="Myriad Pro" w:cs="Myriad Pro" w:hint="default"/>
        <w:b/>
        <w:bCs/>
        <w:color w:val="FFCB5C"/>
        <w:spacing w:val="-9"/>
        <w:w w:val="100"/>
        <w:sz w:val="20"/>
        <w:szCs w:val="20"/>
      </w:rPr>
    </w:lvl>
    <w:lvl w:ilvl="1" w:tplc="B6E26AFC">
      <w:numFmt w:val="bullet"/>
      <w:lvlText w:val="•"/>
      <w:lvlJc w:val="left"/>
      <w:pPr>
        <w:ind w:left="584" w:hanging="180"/>
      </w:pPr>
      <w:rPr>
        <w:rFonts w:hint="default"/>
      </w:rPr>
    </w:lvl>
    <w:lvl w:ilvl="2" w:tplc="C726800A">
      <w:numFmt w:val="bullet"/>
      <w:lvlText w:val="•"/>
      <w:lvlJc w:val="left"/>
      <w:pPr>
        <w:ind w:left="829" w:hanging="180"/>
      </w:pPr>
      <w:rPr>
        <w:rFonts w:hint="default"/>
      </w:rPr>
    </w:lvl>
    <w:lvl w:ilvl="3" w:tplc="6472FA70">
      <w:numFmt w:val="bullet"/>
      <w:lvlText w:val="•"/>
      <w:lvlJc w:val="left"/>
      <w:pPr>
        <w:ind w:left="1073" w:hanging="180"/>
      </w:pPr>
      <w:rPr>
        <w:rFonts w:hint="default"/>
      </w:rPr>
    </w:lvl>
    <w:lvl w:ilvl="4" w:tplc="37B440AE">
      <w:numFmt w:val="bullet"/>
      <w:lvlText w:val="•"/>
      <w:lvlJc w:val="left"/>
      <w:pPr>
        <w:ind w:left="1318" w:hanging="180"/>
      </w:pPr>
      <w:rPr>
        <w:rFonts w:hint="default"/>
      </w:rPr>
    </w:lvl>
    <w:lvl w:ilvl="5" w:tplc="C8CE11EC">
      <w:numFmt w:val="bullet"/>
      <w:lvlText w:val="•"/>
      <w:lvlJc w:val="left"/>
      <w:pPr>
        <w:ind w:left="1562" w:hanging="180"/>
      </w:pPr>
      <w:rPr>
        <w:rFonts w:hint="default"/>
      </w:rPr>
    </w:lvl>
    <w:lvl w:ilvl="6" w:tplc="06D09C10">
      <w:numFmt w:val="bullet"/>
      <w:lvlText w:val="•"/>
      <w:lvlJc w:val="left"/>
      <w:pPr>
        <w:ind w:left="1807" w:hanging="180"/>
      </w:pPr>
      <w:rPr>
        <w:rFonts w:hint="default"/>
      </w:rPr>
    </w:lvl>
    <w:lvl w:ilvl="7" w:tplc="7F0EE2C8">
      <w:numFmt w:val="bullet"/>
      <w:lvlText w:val="•"/>
      <w:lvlJc w:val="left"/>
      <w:pPr>
        <w:ind w:left="2051" w:hanging="180"/>
      </w:pPr>
      <w:rPr>
        <w:rFonts w:hint="default"/>
      </w:rPr>
    </w:lvl>
    <w:lvl w:ilvl="8" w:tplc="D8FA8A7E">
      <w:numFmt w:val="bullet"/>
      <w:lvlText w:val="•"/>
      <w:lvlJc w:val="left"/>
      <w:pPr>
        <w:ind w:left="2296" w:hanging="180"/>
      </w:pPr>
      <w:rPr>
        <w:rFonts w:hint="default"/>
      </w:rPr>
    </w:lvl>
  </w:abstractNum>
  <w:abstractNum w:abstractNumId="16" w15:restartNumberingAfterBreak="0">
    <w:nsid w:val="78D25233"/>
    <w:multiLevelType w:val="hybridMultilevel"/>
    <w:tmpl w:val="688AF84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F26EF2"/>
    <w:multiLevelType w:val="hybridMultilevel"/>
    <w:tmpl w:val="361E7FD2"/>
    <w:lvl w:ilvl="0" w:tplc="FF06231A">
      <w:numFmt w:val="bullet"/>
      <w:lvlText w:val="•"/>
      <w:lvlJc w:val="left"/>
      <w:pPr>
        <w:ind w:left="338" w:hanging="180"/>
      </w:pPr>
      <w:rPr>
        <w:rFonts w:ascii="Myriad Pro" w:eastAsia="Myriad Pro" w:hAnsi="Myriad Pro" w:cs="Myriad Pro" w:hint="default"/>
        <w:b/>
        <w:bCs/>
        <w:color w:val="FFCB5C"/>
        <w:spacing w:val="-16"/>
        <w:w w:val="100"/>
        <w:sz w:val="20"/>
        <w:szCs w:val="20"/>
      </w:rPr>
    </w:lvl>
    <w:lvl w:ilvl="1" w:tplc="E22A1F48">
      <w:numFmt w:val="bullet"/>
      <w:lvlText w:val="•"/>
      <w:lvlJc w:val="left"/>
      <w:pPr>
        <w:ind w:left="584" w:hanging="180"/>
      </w:pPr>
      <w:rPr>
        <w:rFonts w:hint="default"/>
      </w:rPr>
    </w:lvl>
    <w:lvl w:ilvl="2" w:tplc="607498D2">
      <w:numFmt w:val="bullet"/>
      <w:lvlText w:val="•"/>
      <w:lvlJc w:val="left"/>
      <w:pPr>
        <w:ind w:left="829" w:hanging="180"/>
      </w:pPr>
      <w:rPr>
        <w:rFonts w:hint="default"/>
      </w:rPr>
    </w:lvl>
    <w:lvl w:ilvl="3" w:tplc="4CD63312">
      <w:numFmt w:val="bullet"/>
      <w:lvlText w:val="•"/>
      <w:lvlJc w:val="left"/>
      <w:pPr>
        <w:ind w:left="1073" w:hanging="180"/>
      </w:pPr>
      <w:rPr>
        <w:rFonts w:hint="default"/>
      </w:rPr>
    </w:lvl>
    <w:lvl w:ilvl="4" w:tplc="C454619A">
      <w:numFmt w:val="bullet"/>
      <w:lvlText w:val="•"/>
      <w:lvlJc w:val="left"/>
      <w:pPr>
        <w:ind w:left="1318" w:hanging="180"/>
      </w:pPr>
      <w:rPr>
        <w:rFonts w:hint="default"/>
      </w:rPr>
    </w:lvl>
    <w:lvl w:ilvl="5" w:tplc="B84854E0">
      <w:numFmt w:val="bullet"/>
      <w:lvlText w:val="•"/>
      <w:lvlJc w:val="left"/>
      <w:pPr>
        <w:ind w:left="1562" w:hanging="180"/>
      </w:pPr>
      <w:rPr>
        <w:rFonts w:hint="default"/>
      </w:rPr>
    </w:lvl>
    <w:lvl w:ilvl="6" w:tplc="6554CE8C">
      <w:numFmt w:val="bullet"/>
      <w:lvlText w:val="•"/>
      <w:lvlJc w:val="left"/>
      <w:pPr>
        <w:ind w:left="1807" w:hanging="180"/>
      </w:pPr>
      <w:rPr>
        <w:rFonts w:hint="default"/>
      </w:rPr>
    </w:lvl>
    <w:lvl w:ilvl="7" w:tplc="51AA410E">
      <w:numFmt w:val="bullet"/>
      <w:lvlText w:val="•"/>
      <w:lvlJc w:val="left"/>
      <w:pPr>
        <w:ind w:left="2051" w:hanging="180"/>
      </w:pPr>
      <w:rPr>
        <w:rFonts w:hint="default"/>
      </w:rPr>
    </w:lvl>
    <w:lvl w:ilvl="8" w:tplc="3F24D172">
      <w:numFmt w:val="bullet"/>
      <w:lvlText w:val="•"/>
      <w:lvlJc w:val="left"/>
      <w:pPr>
        <w:ind w:left="2296" w:hanging="180"/>
      </w:pPr>
      <w:rPr>
        <w:rFonts w:hint="default"/>
      </w:rPr>
    </w:lvl>
  </w:abstractNum>
  <w:num w:numId="1">
    <w:abstractNumId w:val="8"/>
  </w:num>
  <w:num w:numId="2">
    <w:abstractNumId w:val="5"/>
  </w:num>
  <w:num w:numId="3">
    <w:abstractNumId w:val="12"/>
  </w:num>
  <w:num w:numId="4">
    <w:abstractNumId w:val="7"/>
  </w:num>
  <w:num w:numId="5">
    <w:abstractNumId w:val="14"/>
  </w:num>
  <w:num w:numId="6">
    <w:abstractNumId w:val="2"/>
  </w:num>
  <w:num w:numId="7">
    <w:abstractNumId w:val="3"/>
  </w:num>
  <w:num w:numId="8">
    <w:abstractNumId w:val="17"/>
  </w:num>
  <w:num w:numId="9">
    <w:abstractNumId w:val="11"/>
  </w:num>
  <w:num w:numId="10">
    <w:abstractNumId w:val="0"/>
  </w:num>
  <w:num w:numId="11">
    <w:abstractNumId w:val="15"/>
  </w:num>
  <w:num w:numId="12">
    <w:abstractNumId w:val="10"/>
  </w:num>
  <w:num w:numId="13">
    <w:abstractNumId w:val="6"/>
  </w:num>
  <w:num w:numId="14">
    <w:abstractNumId w:val="13"/>
  </w:num>
  <w:num w:numId="15">
    <w:abstractNumId w:val="4"/>
  </w:num>
  <w:num w:numId="16">
    <w:abstractNumId w:val="1"/>
  </w:num>
  <w:num w:numId="17">
    <w:abstractNumId w:val="9"/>
  </w:num>
  <w:num w:numId="18">
    <w:abstractNumId w:val="1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437"/>
    <w:rsid w:val="0002006B"/>
    <w:rsid w:val="000323D6"/>
    <w:rsid w:val="00053BBA"/>
    <w:rsid w:val="0014128A"/>
    <w:rsid w:val="00147745"/>
    <w:rsid w:val="00155190"/>
    <w:rsid w:val="00162392"/>
    <w:rsid w:val="001B67D6"/>
    <w:rsid w:val="001C20C3"/>
    <w:rsid w:val="001F45D2"/>
    <w:rsid w:val="002155B5"/>
    <w:rsid w:val="002343A1"/>
    <w:rsid w:val="00261D1F"/>
    <w:rsid w:val="002622EE"/>
    <w:rsid w:val="00271283"/>
    <w:rsid w:val="00304EF6"/>
    <w:rsid w:val="00355819"/>
    <w:rsid w:val="003609BC"/>
    <w:rsid w:val="003B5507"/>
    <w:rsid w:val="004103E7"/>
    <w:rsid w:val="00416482"/>
    <w:rsid w:val="00434C90"/>
    <w:rsid w:val="0047024A"/>
    <w:rsid w:val="004747AD"/>
    <w:rsid w:val="004C03F7"/>
    <w:rsid w:val="004C6B05"/>
    <w:rsid w:val="004F2DE0"/>
    <w:rsid w:val="00520D96"/>
    <w:rsid w:val="00525E5E"/>
    <w:rsid w:val="005647E8"/>
    <w:rsid w:val="005B1969"/>
    <w:rsid w:val="005C61F3"/>
    <w:rsid w:val="005D6AEF"/>
    <w:rsid w:val="00617651"/>
    <w:rsid w:val="00623437"/>
    <w:rsid w:val="00624710"/>
    <w:rsid w:val="00644871"/>
    <w:rsid w:val="006667AB"/>
    <w:rsid w:val="00666DD2"/>
    <w:rsid w:val="006841CD"/>
    <w:rsid w:val="006978C5"/>
    <w:rsid w:val="006A21E7"/>
    <w:rsid w:val="006C29EE"/>
    <w:rsid w:val="006C34DA"/>
    <w:rsid w:val="006C3A74"/>
    <w:rsid w:val="006C6625"/>
    <w:rsid w:val="006D1CE9"/>
    <w:rsid w:val="006D71FC"/>
    <w:rsid w:val="006E38BD"/>
    <w:rsid w:val="006F12F2"/>
    <w:rsid w:val="00706F9E"/>
    <w:rsid w:val="00733BA6"/>
    <w:rsid w:val="00775907"/>
    <w:rsid w:val="00776A3E"/>
    <w:rsid w:val="007771CC"/>
    <w:rsid w:val="007A65C4"/>
    <w:rsid w:val="007B129F"/>
    <w:rsid w:val="00803DDF"/>
    <w:rsid w:val="00807965"/>
    <w:rsid w:val="00813330"/>
    <w:rsid w:val="00820C24"/>
    <w:rsid w:val="008570FB"/>
    <w:rsid w:val="00863B22"/>
    <w:rsid w:val="00867B6B"/>
    <w:rsid w:val="00874DCB"/>
    <w:rsid w:val="008A4469"/>
    <w:rsid w:val="008A7969"/>
    <w:rsid w:val="008B0DED"/>
    <w:rsid w:val="008D707A"/>
    <w:rsid w:val="008F566F"/>
    <w:rsid w:val="008F73F3"/>
    <w:rsid w:val="009326AD"/>
    <w:rsid w:val="00945C55"/>
    <w:rsid w:val="0096324E"/>
    <w:rsid w:val="009A0964"/>
    <w:rsid w:val="009A2CD4"/>
    <w:rsid w:val="009A3F78"/>
    <w:rsid w:val="009D00A7"/>
    <w:rsid w:val="00A17525"/>
    <w:rsid w:val="00A31359"/>
    <w:rsid w:val="00A63152"/>
    <w:rsid w:val="00A77F08"/>
    <w:rsid w:val="00A909C2"/>
    <w:rsid w:val="00A95894"/>
    <w:rsid w:val="00AC0D41"/>
    <w:rsid w:val="00AC65FB"/>
    <w:rsid w:val="00AF5C03"/>
    <w:rsid w:val="00AF63A2"/>
    <w:rsid w:val="00BB2D64"/>
    <w:rsid w:val="00BC2557"/>
    <w:rsid w:val="00C05EE1"/>
    <w:rsid w:val="00C232AC"/>
    <w:rsid w:val="00C60090"/>
    <w:rsid w:val="00C76F1C"/>
    <w:rsid w:val="00CA4A61"/>
    <w:rsid w:val="00CB7A43"/>
    <w:rsid w:val="00CD6D36"/>
    <w:rsid w:val="00CF17D3"/>
    <w:rsid w:val="00D3377F"/>
    <w:rsid w:val="00D45B60"/>
    <w:rsid w:val="00D97228"/>
    <w:rsid w:val="00DA69E0"/>
    <w:rsid w:val="00DE106F"/>
    <w:rsid w:val="00DE41B5"/>
    <w:rsid w:val="00E04263"/>
    <w:rsid w:val="00E10F15"/>
    <w:rsid w:val="00E321C0"/>
    <w:rsid w:val="00E365C9"/>
    <w:rsid w:val="00E7716E"/>
    <w:rsid w:val="00E924D0"/>
    <w:rsid w:val="00E96646"/>
    <w:rsid w:val="00ED6944"/>
    <w:rsid w:val="00EE778C"/>
    <w:rsid w:val="00EF155E"/>
    <w:rsid w:val="00EF53CC"/>
    <w:rsid w:val="00F5648E"/>
    <w:rsid w:val="00F736B6"/>
    <w:rsid w:val="00F91C78"/>
    <w:rsid w:val="00F9457D"/>
    <w:rsid w:val="00FB33D7"/>
    <w:rsid w:val="00FB6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docId w15:val="{F89AA811-CE66-4B69-9100-1B8BB7082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yriad Pro" w:eastAsia="Myriad Pro" w:hAnsi="Myriad Pro" w:cs="Myriad Pro"/>
    </w:rPr>
  </w:style>
  <w:style w:type="paragraph" w:styleId="Heading1">
    <w:name w:val="heading 1"/>
    <w:basedOn w:val="Normal"/>
    <w:uiPriority w:val="1"/>
    <w:qFormat/>
    <w:pPr>
      <w:spacing w:before="198"/>
      <w:ind w:left="120"/>
      <w:outlineLvl w:val="0"/>
    </w:pPr>
    <w:rPr>
      <w:b/>
      <w:bCs/>
      <w:sz w:val="62"/>
      <w:szCs w:val="62"/>
    </w:rPr>
  </w:style>
  <w:style w:type="paragraph" w:styleId="Heading2">
    <w:name w:val="heading 2"/>
    <w:basedOn w:val="Normal"/>
    <w:uiPriority w:val="1"/>
    <w:qFormat/>
    <w:pPr>
      <w:spacing w:before="356"/>
      <w:ind w:left="120"/>
      <w:outlineLvl w:val="1"/>
    </w:pPr>
    <w:rPr>
      <w:b/>
      <w:bCs/>
      <w:sz w:val="52"/>
      <w:szCs w:val="52"/>
    </w:rPr>
  </w:style>
  <w:style w:type="paragraph" w:styleId="Heading3">
    <w:name w:val="heading 3"/>
    <w:basedOn w:val="Normal"/>
    <w:uiPriority w:val="1"/>
    <w:qFormat/>
    <w:pPr>
      <w:spacing w:before="465"/>
      <w:ind w:left="120"/>
      <w:outlineLvl w:val="2"/>
    </w:pPr>
    <w:rPr>
      <w:b/>
      <w:bCs/>
      <w:sz w:val="40"/>
      <w:szCs w:val="40"/>
    </w:rPr>
  </w:style>
  <w:style w:type="paragraph" w:styleId="Heading4">
    <w:name w:val="heading 4"/>
    <w:basedOn w:val="Normal"/>
    <w:uiPriority w:val="1"/>
    <w:qFormat/>
    <w:pPr>
      <w:ind w:left="120"/>
      <w:outlineLvl w:val="3"/>
    </w:pPr>
    <w:rPr>
      <w:b/>
      <w:bCs/>
      <w:sz w:val="36"/>
      <w:szCs w:val="36"/>
    </w:rPr>
  </w:style>
  <w:style w:type="paragraph" w:styleId="Heading5">
    <w:name w:val="heading 5"/>
    <w:basedOn w:val="Normal"/>
    <w:uiPriority w:val="1"/>
    <w:qFormat/>
    <w:pPr>
      <w:ind w:left="120"/>
      <w:outlineLvl w:val="4"/>
    </w:pPr>
    <w:rPr>
      <w:b/>
      <w:bCs/>
      <w:sz w:val="28"/>
      <w:szCs w:val="28"/>
    </w:rPr>
  </w:style>
  <w:style w:type="paragraph" w:styleId="Heading6">
    <w:name w:val="heading 6"/>
    <w:basedOn w:val="Normal"/>
    <w:uiPriority w:val="1"/>
    <w:qFormat/>
    <w:pPr>
      <w:ind w:left="120"/>
      <w:outlineLvl w:val="5"/>
    </w:pPr>
    <w:rPr>
      <w:b/>
      <w:bCs/>
      <w:sz w:val="24"/>
      <w:szCs w:val="24"/>
    </w:rPr>
  </w:style>
  <w:style w:type="paragraph" w:styleId="Heading7">
    <w:name w:val="heading 7"/>
    <w:basedOn w:val="Normal"/>
    <w:uiPriority w:val="1"/>
    <w:qFormat/>
    <w:pPr>
      <w:ind w:left="120"/>
      <w:outlineLvl w:val="6"/>
    </w:pPr>
    <w:rPr>
      <w:rFonts w:ascii="Myriad Pro Bold" w:eastAsia="Myriad Pro Bold" w:hAnsi="Myriad Pro Bold" w:cs="Myriad Pro Bold"/>
      <w:b/>
      <w:bCs/>
      <w:i/>
      <w:sz w:val="24"/>
      <w:szCs w:val="24"/>
    </w:rPr>
  </w:style>
  <w:style w:type="paragraph" w:styleId="Heading8">
    <w:name w:val="heading 8"/>
    <w:basedOn w:val="Normal"/>
    <w:uiPriority w:val="1"/>
    <w:qFormat/>
    <w:pPr>
      <w:ind w:left="480"/>
      <w:outlineLvl w:val="7"/>
    </w:pPr>
    <w:rPr>
      <w:rFonts w:ascii="MyriadPro-Semibold" w:eastAsia="MyriadPro-Semibold" w:hAnsi="MyriadPro-Semibold" w:cs="MyriadPro-Semibold"/>
      <w:b/>
      <w:bCs/>
    </w:rPr>
  </w:style>
  <w:style w:type="paragraph" w:styleId="Heading9">
    <w:name w:val="heading 9"/>
    <w:basedOn w:val="Normal"/>
    <w:uiPriority w:val="1"/>
    <w:qFormat/>
    <w:pPr>
      <w:ind w:left="120"/>
      <w:outlineLvl w:val="8"/>
    </w:pPr>
    <w:rPr>
      <w:rFonts w:ascii="Myriad Pro Bold" w:eastAsia="Myriad Pro Bold" w:hAnsi="Myriad Pro Bold" w:cs="Myriad Pro Bold"/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300"/>
      <w:ind w:left="120"/>
    </w:pPr>
    <w:rPr>
      <w:b/>
      <w:bCs/>
      <w:sz w:val="28"/>
      <w:szCs w:val="28"/>
    </w:rPr>
  </w:style>
  <w:style w:type="paragraph" w:styleId="TOC2">
    <w:name w:val="toc 2"/>
    <w:basedOn w:val="Normal"/>
    <w:uiPriority w:val="1"/>
    <w:qFormat/>
    <w:pPr>
      <w:spacing w:before="210"/>
      <w:ind w:left="390"/>
    </w:pPr>
    <w:rPr>
      <w:b/>
      <w:bCs/>
      <w:sz w:val="24"/>
      <w:szCs w:val="24"/>
    </w:rPr>
  </w:style>
  <w:style w:type="paragraph" w:styleId="TOC3">
    <w:name w:val="toc 3"/>
    <w:basedOn w:val="Normal"/>
    <w:uiPriority w:val="1"/>
    <w:qFormat/>
    <w:pPr>
      <w:spacing w:before="192"/>
      <w:ind w:left="660"/>
    </w:pPr>
    <w:rPr>
      <w:sz w:val="24"/>
      <w:szCs w:val="24"/>
    </w:rPr>
  </w:style>
  <w:style w:type="paragraph" w:styleId="TOC4">
    <w:name w:val="toc 4"/>
    <w:basedOn w:val="Normal"/>
    <w:uiPriority w:val="1"/>
    <w:qFormat/>
    <w:pPr>
      <w:spacing w:before="192"/>
      <w:ind w:left="1020"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spacing w:before="86"/>
      <w:ind w:left="480" w:hanging="216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91C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1C78"/>
    <w:rPr>
      <w:rFonts w:ascii="Myriad Pro" w:eastAsia="Myriad Pro" w:hAnsi="Myriad Pro" w:cs="Myriad Pro"/>
    </w:rPr>
  </w:style>
  <w:style w:type="paragraph" w:styleId="Footer">
    <w:name w:val="footer"/>
    <w:basedOn w:val="Normal"/>
    <w:link w:val="FooterChar"/>
    <w:uiPriority w:val="99"/>
    <w:unhideWhenUsed/>
    <w:rsid w:val="00F91C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1C78"/>
    <w:rPr>
      <w:rFonts w:ascii="Myriad Pro" w:eastAsia="Myriad Pro" w:hAnsi="Myriad Pro" w:cs="Myriad Pro"/>
    </w:rPr>
  </w:style>
  <w:style w:type="character" w:customStyle="1" w:styleId="BodyTextChar">
    <w:name w:val="Body Text Char"/>
    <w:basedOn w:val="DefaultParagraphFont"/>
    <w:link w:val="BodyText"/>
    <w:uiPriority w:val="1"/>
    <w:rsid w:val="00147745"/>
    <w:rPr>
      <w:rFonts w:ascii="Myriad Pro" w:eastAsia="Myriad Pro" w:hAnsi="Myriad Pro" w:cs="Myriad Pro"/>
    </w:rPr>
  </w:style>
  <w:style w:type="table" w:styleId="TableGrid">
    <w:name w:val="Table Grid"/>
    <w:basedOn w:val="TableNormal"/>
    <w:uiPriority w:val="39"/>
    <w:rsid w:val="003B55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Drinking Water Advisory Communication Toolbox</vt:lpstr>
    </vt:vector>
  </TitlesOfParts>
  <Company>Centers for Disease Control and Prevention</Company>
  <LinksUpToDate>false</LinksUpToDate>
  <CharactersWithSpaces>1219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Drinking Water Advisory Communication Toolbox</dc:title>
  <dc:creator>Kennon, Jonathan (CDC/OID/NCEZID)</dc:creator>
  <cp:lastModifiedBy>Hough, Catherine O. (CDC/OID/NCEZID) (CTR)</cp:lastModifiedBy>
  <cp:revision>6</cp:revision>
  <dcterms:created xsi:type="dcterms:W3CDTF">2017-02-01T15:52:00Z</dcterms:created>
  <dcterms:modified xsi:type="dcterms:W3CDTF">2017-03-06T20:20:00Z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2016-11-14T00:00:00Z</vt:filetime>
  </property>
  <property fmtid="{D5CDD505-2E9C-101B-9397-08002B2CF9AE}" pid="3" name="Creator">
    <vt:lpwstr>Adobe InDesign CC 2015 (Macintosh)</vt:lpwstr>
  </property>
  <property fmtid="{D5CDD505-2E9C-101B-9397-08002B2CF9AE}" pid="4" name="LastSaved">
    <vt:filetime>2016-11-21T00:00:00Z</vt:filetime>
  </property>
</Properties>
</file>