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6B03BC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  <w:bookmarkStart w:id="0" w:name="_GoBack"/>
      <w:bookmarkEnd w:id="0"/>
    </w:p>
    <w:bookmarkStart w:id="1" w:name="_bookmark68"/>
    <w:bookmarkEnd w:id="1"/>
    <w:p w:rsidR="00623437" w:rsidRPr="006B03BC" w:rsidRDefault="005D60DB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6B03BC" w:rsidSect="004702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34290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DB" w:rsidRPr="006B03BC" w:rsidRDefault="005D60DB" w:rsidP="005D60DB">
                            <w:pPr>
                              <w:spacing w:before="3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bookmarkStart w:id="2" w:name="Debriefing_Discussion_Guide"/>
                            <w:bookmarkStart w:id="3" w:name="_bookmark197"/>
                            <w:bookmarkStart w:id="4" w:name="_bookmark198"/>
                            <w:bookmarkEnd w:id="2"/>
                            <w:bookmarkEnd w:id="3"/>
                            <w:bookmarkEnd w:id="4"/>
                            <w:r w:rsidRPr="006B03BC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Debriefing Discussion Guide</w:t>
                            </w:r>
                          </w:p>
                          <w:p w:rsidR="005D60DB" w:rsidRDefault="005D60DB" w:rsidP="005D6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488;10160,11901;1270,39422;0,92977;0,249923;1270,303478;10160,330999;33655,341412;79375,342900;6435725,342900;6481445,341412;6504940,330999;6513830,303478;6515100,249923;6515100,92977;6513830,39422;6504940,11901;6481445,1488;6435725,0" o:connectangles="0,0,0,0,0,0,0,0,0,0,0,0,0,0,0,0,0,0,0,0,0" textboxrect="0,0,10260,461"/>
                <v:textbox>
                  <w:txbxContent>
                    <w:p w:rsidR="005D60DB" w:rsidRPr="006B03BC" w:rsidRDefault="005D60DB" w:rsidP="005D60DB">
                      <w:pPr>
                        <w:spacing w:before="3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bookmarkStart w:id="4" w:name="Debriefing_Discussion_Guide"/>
                      <w:bookmarkStart w:id="5" w:name="_bookmark197"/>
                      <w:bookmarkStart w:id="6" w:name="_bookmark198"/>
                      <w:bookmarkEnd w:id="4"/>
                      <w:bookmarkEnd w:id="5"/>
                      <w:bookmarkEnd w:id="6"/>
                      <w:r w:rsidRPr="006B03BC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Debriefing Discussion Guide</w:t>
                      </w:r>
                    </w:p>
                    <w:p w:rsidR="005D60DB" w:rsidRDefault="005D60DB" w:rsidP="005D60DB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63B22" w:rsidRPr="006B03BC" w:rsidRDefault="00863B22" w:rsidP="00863B22">
      <w:pPr>
        <w:spacing w:before="108"/>
        <w:ind w:left="122"/>
        <w:rPr>
          <w:rFonts w:ascii="Times New Roman" w:hAnsi="Times New Roman" w:cs="Times New Roman"/>
          <w:b/>
          <w:i/>
          <w:color w:val="006487"/>
          <w:sz w:val="21"/>
        </w:rPr>
      </w:pPr>
    </w:p>
    <w:p w:rsidR="00EF155E" w:rsidRPr="00850A15" w:rsidRDefault="00EF155E" w:rsidP="00EF155E">
      <w:pPr>
        <w:spacing w:before="108"/>
        <w:ind w:left="122"/>
        <w:rPr>
          <w:rFonts w:ascii="Times New Roman" w:hAnsi="Times New Roman" w:cs="Times New Roman"/>
          <w:b/>
        </w:rPr>
      </w:pPr>
      <w:r w:rsidRPr="00850A15">
        <w:rPr>
          <w:rFonts w:ascii="Times New Roman" w:hAnsi="Times New Roman" w:cs="Times New Roman"/>
          <w:b/>
          <w:color w:val="006487"/>
        </w:rPr>
        <w:t>PURPOSE</w:t>
      </w:r>
    </w:p>
    <w:p w:rsidR="00EF155E" w:rsidRPr="00A42D94" w:rsidRDefault="00EF155E" w:rsidP="00A42D94">
      <w:pPr>
        <w:spacing w:line="260" w:lineRule="exact"/>
        <w:ind w:left="120"/>
        <w:rPr>
          <w:rFonts w:ascii="Times New Roman" w:hAnsi="Times New Roman" w:cs="Times New Roman"/>
          <w:color w:val="231F20"/>
        </w:rPr>
      </w:pPr>
      <w:r w:rsidRPr="00850A15">
        <w:rPr>
          <w:rFonts w:ascii="Times New Roman" w:hAnsi="Times New Roman" w:cs="Times New Roman"/>
          <w:color w:val="231F20"/>
        </w:rPr>
        <w:t>Debriefings are productive when properly structured. This discussion guide provides an outline of key points to cover during the debriefing session.</w:t>
      </w:r>
    </w:p>
    <w:p w:rsidR="00EF155E" w:rsidRPr="00850A15" w:rsidRDefault="00EF155E" w:rsidP="00EF155E">
      <w:pPr>
        <w:pStyle w:val="BodyText"/>
        <w:spacing w:before="9"/>
        <w:rPr>
          <w:rFonts w:ascii="Times New Roman" w:hAnsi="Times New Roman" w:cs="Times New Roman"/>
        </w:rPr>
      </w:pPr>
    </w:p>
    <w:p w:rsidR="00EF155E" w:rsidRPr="00850A15" w:rsidRDefault="00EF155E" w:rsidP="00EF155E">
      <w:pPr>
        <w:ind w:left="122"/>
        <w:rPr>
          <w:rFonts w:ascii="Times New Roman" w:hAnsi="Times New Roman" w:cs="Times New Roman"/>
          <w:b/>
        </w:rPr>
      </w:pPr>
      <w:r w:rsidRPr="00850A15">
        <w:rPr>
          <w:rFonts w:ascii="Times New Roman" w:hAnsi="Times New Roman" w:cs="Times New Roman"/>
          <w:b/>
          <w:color w:val="006487"/>
        </w:rPr>
        <w:t>DIRECTIONS</w:t>
      </w:r>
    </w:p>
    <w:p w:rsidR="00EF155E" w:rsidRPr="00850A15" w:rsidRDefault="00EF155E" w:rsidP="009726DF">
      <w:pPr>
        <w:ind w:left="1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Use these questions as a starting point for a debriefing discussion about the drinking water advisory incident.</w:t>
      </w:r>
    </w:p>
    <w:p w:rsidR="00EF155E" w:rsidRPr="00850A15" w:rsidRDefault="00EF155E" w:rsidP="00EF155E">
      <w:pPr>
        <w:pStyle w:val="BodyText"/>
        <w:spacing w:before="134"/>
        <w:ind w:left="1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</w:t>
      </w:r>
      <w:r w:rsidR="00A42D94">
        <w:rPr>
          <w:rFonts w:ascii="Times New Roman" w:hAnsi="Times New Roman" w:cs="Times New Roman"/>
          <w:color w:val="006487"/>
        </w:rPr>
        <w:t>...............................</w:t>
      </w:r>
    </w:p>
    <w:p w:rsidR="00A42D94" w:rsidRDefault="00A42D94" w:rsidP="00EF155E">
      <w:pPr>
        <w:pStyle w:val="Heading6"/>
        <w:spacing w:before="233"/>
        <w:rPr>
          <w:rFonts w:ascii="Times New Roman" w:hAnsi="Times New Roman" w:cs="Times New Roman"/>
          <w:color w:val="231F20"/>
          <w:sz w:val="22"/>
          <w:szCs w:val="22"/>
        </w:rPr>
      </w:pPr>
    </w:p>
    <w:p w:rsidR="00EF155E" w:rsidRPr="00DA4843" w:rsidRDefault="00EF155E" w:rsidP="00EF155E">
      <w:pPr>
        <w:pStyle w:val="Heading6"/>
        <w:spacing w:before="233"/>
        <w:rPr>
          <w:rFonts w:ascii="Times New Roman" w:hAnsi="Times New Roman" w:cs="Times New Roman"/>
        </w:rPr>
      </w:pPr>
      <w:r w:rsidRPr="00DA4843">
        <w:rPr>
          <w:rFonts w:ascii="Times New Roman" w:hAnsi="Times New Roman" w:cs="Times New Roman"/>
          <w:color w:val="231F20"/>
        </w:rPr>
        <w:t>What were the goals of the drinking water advisory?</w:t>
      </w:r>
    </w:p>
    <w:p w:rsidR="00EF155E" w:rsidRPr="00850A15" w:rsidRDefault="00EF155E" w:rsidP="00E843B5">
      <w:pPr>
        <w:pStyle w:val="ListParagraph"/>
        <w:numPr>
          <w:ilvl w:val="0"/>
          <w:numId w:val="37"/>
        </w:numPr>
        <w:tabs>
          <w:tab w:val="left" w:pos="480"/>
        </w:tabs>
        <w:spacing w:before="81"/>
        <w:ind w:left="7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Who were we trying to</w:t>
      </w:r>
      <w:r w:rsidRPr="00850A1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reach?</w:t>
      </w:r>
    </w:p>
    <w:p w:rsidR="00EF155E" w:rsidRPr="00850A15" w:rsidRDefault="00EF155E" w:rsidP="00E843B5">
      <w:pPr>
        <w:pStyle w:val="ListParagraph"/>
        <w:numPr>
          <w:ilvl w:val="0"/>
          <w:numId w:val="37"/>
        </w:numPr>
        <w:tabs>
          <w:tab w:val="left" w:pos="480"/>
        </w:tabs>
        <w:spacing w:before="85"/>
        <w:ind w:left="7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What did we want the target audiences to do with the</w:t>
      </w:r>
      <w:r w:rsidRPr="00850A1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information?</w:t>
      </w:r>
    </w:p>
    <w:p w:rsidR="00850A15" w:rsidRPr="00850A15" w:rsidRDefault="00850A15" w:rsidP="00850A15">
      <w:pPr>
        <w:pStyle w:val="ListParagraph"/>
        <w:tabs>
          <w:tab w:val="left" w:pos="480"/>
        </w:tabs>
        <w:spacing w:before="85"/>
        <w:ind w:left="720" w:firstLine="0"/>
        <w:rPr>
          <w:rFonts w:ascii="Times New Roman" w:hAnsi="Times New Roman" w:cs="Times New Roman"/>
        </w:rPr>
      </w:pPr>
    </w:p>
    <w:p w:rsidR="00EF155E" w:rsidRPr="00DA4843" w:rsidRDefault="00EF155E" w:rsidP="00EF155E">
      <w:pPr>
        <w:pStyle w:val="Heading6"/>
        <w:spacing w:before="184"/>
        <w:rPr>
          <w:rFonts w:ascii="Times New Roman" w:hAnsi="Times New Roman" w:cs="Times New Roman"/>
        </w:rPr>
      </w:pPr>
      <w:r w:rsidRPr="00DA4843">
        <w:rPr>
          <w:rFonts w:ascii="Times New Roman" w:hAnsi="Times New Roman" w:cs="Times New Roman"/>
          <w:color w:val="231F20"/>
        </w:rPr>
        <w:t>What actually happened?</w:t>
      </w:r>
    </w:p>
    <w:p w:rsidR="00EF155E" w:rsidRPr="00850A15" w:rsidRDefault="00EF155E" w:rsidP="00E843B5">
      <w:pPr>
        <w:pStyle w:val="ListParagraph"/>
        <w:numPr>
          <w:ilvl w:val="0"/>
          <w:numId w:val="38"/>
        </w:numPr>
        <w:tabs>
          <w:tab w:val="left" w:pos="480"/>
        </w:tabs>
        <w:spacing w:before="81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List at least three things that worked really well and analyze</w:t>
      </w:r>
      <w:r w:rsidRPr="00850A15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850A15">
        <w:rPr>
          <w:rFonts w:ascii="Times New Roman" w:hAnsi="Times New Roman" w:cs="Times New Roman"/>
          <w:color w:val="231F20"/>
          <w:spacing w:val="-3"/>
        </w:rPr>
        <w:t>why.</w:t>
      </w:r>
    </w:p>
    <w:p w:rsidR="00EF155E" w:rsidRPr="00850A15" w:rsidRDefault="00EF155E" w:rsidP="00E843B5">
      <w:pPr>
        <w:pStyle w:val="BodyText"/>
        <w:numPr>
          <w:ilvl w:val="1"/>
          <w:numId w:val="38"/>
        </w:numPr>
        <w:spacing w:before="106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How do you know they worked well?</w:t>
      </w:r>
    </w:p>
    <w:p w:rsidR="00EF155E" w:rsidRPr="00850A15" w:rsidRDefault="00EF155E" w:rsidP="00E843B5">
      <w:pPr>
        <w:pStyle w:val="BodyText"/>
        <w:numPr>
          <w:ilvl w:val="1"/>
          <w:numId w:val="38"/>
        </w:numPr>
        <w:spacing w:before="106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What goals or targets did they meet?</w:t>
      </w:r>
    </w:p>
    <w:p w:rsidR="00EF155E" w:rsidRPr="00850A15" w:rsidRDefault="00EF155E" w:rsidP="00E843B5">
      <w:pPr>
        <w:pStyle w:val="BodyText"/>
        <w:numPr>
          <w:ilvl w:val="1"/>
          <w:numId w:val="38"/>
        </w:numPr>
        <w:spacing w:before="106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Can you identify the successful actions that can be replicated in future incidents?</w:t>
      </w:r>
    </w:p>
    <w:p w:rsidR="00EF155E" w:rsidRPr="00850A15" w:rsidRDefault="00EF155E" w:rsidP="00E843B5">
      <w:pPr>
        <w:pStyle w:val="ListParagraph"/>
        <w:numPr>
          <w:ilvl w:val="0"/>
          <w:numId w:val="38"/>
        </w:numPr>
        <w:tabs>
          <w:tab w:val="left" w:pos="480"/>
        </w:tabs>
        <w:spacing w:before="87" w:line="260" w:lineRule="exact"/>
        <w:ind w:right="973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 xml:space="preserve">List at least three things that did not work as planned and analyze </w:t>
      </w:r>
      <w:r w:rsidRPr="00850A15">
        <w:rPr>
          <w:rFonts w:ascii="Times New Roman" w:hAnsi="Times New Roman" w:cs="Times New Roman"/>
          <w:color w:val="231F20"/>
          <w:spacing w:val="-3"/>
        </w:rPr>
        <w:t xml:space="preserve">why. </w:t>
      </w:r>
      <w:r w:rsidRPr="00850A15">
        <w:rPr>
          <w:rFonts w:ascii="Times New Roman" w:hAnsi="Times New Roman" w:cs="Times New Roman"/>
          <w:color w:val="231F20"/>
        </w:rPr>
        <w:t>Determine how they can</w:t>
      </w:r>
      <w:r w:rsidRPr="00850A15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be done</w:t>
      </w:r>
      <w:r w:rsidRPr="00850A15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differently.</w:t>
      </w:r>
    </w:p>
    <w:p w:rsidR="00EF155E" w:rsidRPr="00850A15" w:rsidRDefault="00EF155E" w:rsidP="00E843B5">
      <w:pPr>
        <w:pStyle w:val="BodyText"/>
        <w:numPr>
          <w:ilvl w:val="1"/>
          <w:numId w:val="38"/>
        </w:numPr>
        <w:spacing w:before="109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What criteria did you apply to determine that an action did not work as planned?</w:t>
      </w:r>
    </w:p>
    <w:p w:rsidR="00EF155E" w:rsidRPr="00850A15" w:rsidRDefault="00EF155E" w:rsidP="00E843B5">
      <w:pPr>
        <w:pStyle w:val="BodyText"/>
        <w:numPr>
          <w:ilvl w:val="1"/>
          <w:numId w:val="38"/>
        </w:numPr>
        <w:spacing w:before="106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Can you identify actions or decisions to avoid in the future?</w:t>
      </w:r>
    </w:p>
    <w:p w:rsidR="00EF155E" w:rsidRPr="00850A15" w:rsidRDefault="00EF155E" w:rsidP="00E843B5">
      <w:pPr>
        <w:pStyle w:val="BodyText"/>
        <w:numPr>
          <w:ilvl w:val="1"/>
          <w:numId w:val="38"/>
        </w:numPr>
        <w:spacing w:before="106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What might you do differently the next time?</w:t>
      </w:r>
    </w:p>
    <w:p w:rsidR="00EF155E" w:rsidRPr="00850A15" w:rsidRDefault="00EF155E" w:rsidP="00E843B5">
      <w:pPr>
        <w:pStyle w:val="BodyText"/>
        <w:numPr>
          <w:ilvl w:val="1"/>
          <w:numId w:val="38"/>
        </w:numPr>
        <w:spacing w:before="106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Did you collect or track the information needed to assess or evaluate the advisory properly?</w:t>
      </w:r>
    </w:p>
    <w:p w:rsidR="00EF155E" w:rsidRPr="00850A15" w:rsidRDefault="00EF155E" w:rsidP="00E843B5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List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any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plans,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procedures,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communication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materials,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tools,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or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templates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that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need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revision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or</w:t>
      </w:r>
      <w:r w:rsidRPr="00850A1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development.</w:t>
      </w:r>
    </w:p>
    <w:p w:rsidR="00850A15" w:rsidRPr="00850A15" w:rsidRDefault="00850A15" w:rsidP="00850A15">
      <w:pPr>
        <w:pStyle w:val="ListParagraph"/>
        <w:tabs>
          <w:tab w:val="left" w:pos="480"/>
        </w:tabs>
        <w:ind w:left="720" w:firstLine="0"/>
        <w:rPr>
          <w:rFonts w:ascii="Times New Roman" w:hAnsi="Times New Roman" w:cs="Times New Roman"/>
        </w:rPr>
      </w:pPr>
    </w:p>
    <w:p w:rsidR="00EF155E" w:rsidRPr="00DA4843" w:rsidRDefault="00EF155E" w:rsidP="00EF155E">
      <w:pPr>
        <w:pStyle w:val="Heading6"/>
        <w:spacing w:before="185"/>
        <w:rPr>
          <w:rFonts w:ascii="Times New Roman" w:hAnsi="Times New Roman" w:cs="Times New Roman"/>
        </w:rPr>
      </w:pPr>
      <w:r w:rsidRPr="00DA4843">
        <w:rPr>
          <w:rFonts w:ascii="Times New Roman" w:hAnsi="Times New Roman" w:cs="Times New Roman"/>
          <w:color w:val="231F20"/>
        </w:rPr>
        <w:t>What needs to happen next?</w:t>
      </w:r>
    </w:p>
    <w:p w:rsidR="00EF155E" w:rsidRPr="00850A15" w:rsidRDefault="00EF155E" w:rsidP="00E843B5">
      <w:pPr>
        <w:pStyle w:val="ListParagraph"/>
        <w:numPr>
          <w:ilvl w:val="0"/>
          <w:numId w:val="39"/>
        </w:numPr>
        <w:tabs>
          <w:tab w:val="left" w:pos="480"/>
        </w:tabs>
        <w:spacing w:before="81"/>
        <w:ind w:left="7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Who needs to be involved in improvements or tool/template</w:t>
      </w:r>
      <w:r w:rsidRPr="00850A15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updates?</w:t>
      </w:r>
    </w:p>
    <w:p w:rsidR="00EF155E" w:rsidRPr="00850A15" w:rsidRDefault="00EF155E" w:rsidP="00E843B5">
      <w:pPr>
        <w:pStyle w:val="ListParagraph"/>
        <w:numPr>
          <w:ilvl w:val="0"/>
          <w:numId w:val="39"/>
        </w:numPr>
        <w:tabs>
          <w:tab w:val="left" w:pos="480"/>
        </w:tabs>
        <w:spacing w:before="85"/>
        <w:ind w:left="7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What is the time</w:t>
      </w:r>
      <w:r w:rsidRPr="00850A15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frame?</w:t>
      </w:r>
    </w:p>
    <w:p w:rsidR="00EF155E" w:rsidRPr="00850A15" w:rsidRDefault="00EF155E" w:rsidP="00E843B5">
      <w:pPr>
        <w:pStyle w:val="ListParagraph"/>
        <w:numPr>
          <w:ilvl w:val="0"/>
          <w:numId w:val="39"/>
        </w:numPr>
        <w:tabs>
          <w:tab w:val="left" w:pos="480"/>
        </w:tabs>
        <w:spacing w:before="85"/>
        <w:ind w:left="7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How will others be informed about improvements and</w:t>
      </w:r>
      <w:r w:rsidRPr="00850A15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changes?</w:t>
      </w:r>
    </w:p>
    <w:p w:rsidR="00E365C9" w:rsidRPr="00850A15" w:rsidRDefault="00EF155E" w:rsidP="00E843B5">
      <w:pPr>
        <w:pStyle w:val="ListParagraph"/>
        <w:numPr>
          <w:ilvl w:val="0"/>
          <w:numId w:val="39"/>
        </w:numPr>
        <w:tabs>
          <w:tab w:val="left" w:pos="480"/>
        </w:tabs>
        <w:spacing w:before="85"/>
        <w:ind w:left="720"/>
        <w:rPr>
          <w:rFonts w:ascii="Times New Roman" w:hAnsi="Times New Roman" w:cs="Times New Roman"/>
        </w:rPr>
      </w:pPr>
      <w:r w:rsidRPr="00850A15">
        <w:rPr>
          <w:rFonts w:ascii="Times New Roman" w:hAnsi="Times New Roman" w:cs="Times New Roman"/>
          <w:color w:val="231F20"/>
        </w:rPr>
        <w:t>What should be done differently next</w:t>
      </w:r>
      <w:r w:rsidRPr="00850A15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850A15">
        <w:rPr>
          <w:rFonts w:ascii="Times New Roman" w:hAnsi="Times New Roman" w:cs="Times New Roman"/>
          <w:color w:val="231F20"/>
        </w:rPr>
        <w:t>time?</w:t>
      </w:r>
    </w:p>
    <w:sectPr w:rsidR="00E365C9" w:rsidRPr="00850A15" w:rsidSect="0047024A">
      <w:footerReference w:type="default" r:id="rId13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EA" w:rsidRDefault="00BB4AEA">
      <w:r>
        <w:separator/>
      </w:r>
    </w:p>
  </w:endnote>
  <w:endnote w:type="continuationSeparator" w:id="0">
    <w:p w:rsidR="00BB4AEA" w:rsidRDefault="00BB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15" w:rsidRDefault="00850A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62343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15" w:rsidRDefault="00850A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DE41B5" w:rsidRDefault="00147745" w:rsidP="00DE4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017096" behindDoc="1" locked="0" layoutInCell="0" allowOverlap="1" wp14:anchorId="5E4133AB" wp14:editId="066809BB">
              <wp:simplePos x="0" y="0"/>
              <wp:positionH relativeFrom="margin">
                <wp:align>right</wp:align>
              </wp:positionH>
              <wp:positionV relativeFrom="page">
                <wp:posOffset>9660255</wp:posOffset>
              </wp:positionV>
              <wp:extent cx="6515100" cy="381000"/>
              <wp:effectExtent l="0" t="0" r="0" b="0"/>
              <wp:wrapNone/>
              <wp:docPr id="57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5C9" w:rsidRPr="00F5648E" w:rsidRDefault="00E365C9" w:rsidP="00E365C9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tion 3.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 an Incident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: </w:t>
                          </w:r>
                          <w:r w:rsidR="00EF155E" w:rsidRPr="00EF155E"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Debriefing Discussion Guide</w:t>
                          </w:r>
                        </w:p>
                        <w:p w:rsidR="00147745" w:rsidRDefault="00147745" w:rsidP="00147745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133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61.8pt;margin-top:760.65pt;width:513pt;height:30pt;z-index:-299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" o:allowincell="f" filled="f" stroked="f">
              <v:textbox inset="0,0,0,0">
                <w:txbxContent>
                  <w:p w:rsidR="00E365C9" w:rsidRPr="00F5648E" w:rsidRDefault="00E365C9" w:rsidP="00E365C9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</w:pP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tion 3.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ools &amp;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empl</w:t>
                    </w:r>
                    <w:r>
                      <w:rPr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After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 an Incident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: </w:t>
                    </w:r>
                    <w:r w:rsidR="00EF155E" w:rsidRPr="00EF155E"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>Debriefing Discussion Guide</w:t>
                    </w:r>
                  </w:p>
                  <w:p w:rsidR="00147745" w:rsidRDefault="00147745" w:rsidP="00147745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EA" w:rsidRDefault="00BB4AEA">
      <w:r>
        <w:separator/>
      </w:r>
    </w:p>
  </w:footnote>
  <w:footnote w:type="continuationSeparator" w:id="0">
    <w:p w:rsidR="00BB4AEA" w:rsidRDefault="00BB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15" w:rsidRDefault="00850A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15" w:rsidRPr="00BA354E" w:rsidRDefault="00850A15" w:rsidP="00850A15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BA354E">
      <w:rPr>
        <w:rFonts w:ascii="Times New Roman" w:hAnsi="Times New Roman" w:cs="Times New Roman"/>
        <w:color w:val="006487"/>
        <w:sz w:val="20"/>
        <w:szCs w:val="20"/>
      </w:rPr>
      <w:t>D</w:t>
    </w: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BA354E">
      <w:rPr>
        <w:rFonts w:ascii="Times New Roman" w:hAnsi="Times New Roman" w:cs="Times New Roman"/>
        <w:color w:val="006487"/>
        <w:sz w:val="20"/>
        <w:szCs w:val="20"/>
      </w:rPr>
      <w:t>in</w:t>
    </w:r>
    <w:r w:rsidRPr="00BA354E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BA354E">
      <w:rPr>
        <w:rFonts w:ascii="Times New Roman" w:hAnsi="Times New Roman" w:cs="Times New Roman"/>
        <w:color w:val="006487"/>
        <w:sz w:val="20"/>
        <w:szCs w:val="20"/>
      </w:rPr>
      <w:t>ing</w:t>
    </w:r>
    <w:r w:rsidRPr="00BA354E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BA354E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BA354E">
      <w:rPr>
        <w:rFonts w:ascii="Times New Roman" w:hAnsi="Times New Roman" w:cs="Times New Roman"/>
        <w:color w:val="006487"/>
        <w:sz w:val="20"/>
        <w:szCs w:val="20"/>
      </w:rPr>
      <w:t>dviso</w:t>
    </w:r>
    <w:r w:rsidRPr="00BA354E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BA354E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BA354E">
      <w:rPr>
        <w:rFonts w:ascii="Times New Roman" w:hAnsi="Times New Roman" w:cs="Times New Roman"/>
        <w:color w:val="006487"/>
        <w:sz w:val="20"/>
        <w:szCs w:val="20"/>
      </w:rPr>
      <w:t>ommunic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BA354E">
      <w:rPr>
        <w:rFonts w:ascii="Times New Roman" w:hAnsi="Times New Roman" w:cs="Times New Roman"/>
        <w:color w:val="006487"/>
        <w:sz w:val="20"/>
        <w:szCs w:val="20"/>
      </w:rPr>
      <w:t>tion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oolb</w:t>
    </w:r>
    <w:r w:rsidRPr="00BA354E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BA354E">
      <w:rPr>
        <w:rFonts w:ascii="Times New Roman" w:hAnsi="Times New Roman" w:cs="Times New Roman"/>
        <w:color w:val="006487"/>
        <w:sz w:val="20"/>
        <w:szCs w:val="20"/>
      </w:rPr>
      <w:t>x</w:t>
    </w:r>
  </w:p>
  <w:p w:rsidR="00850A15" w:rsidRDefault="00850A15" w:rsidP="00850A15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BA354E">
      <w:rPr>
        <w:rFonts w:ascii="Times New Roman" w:hAnsi="Times New Roman" w:cs="Times New Roman"/>
        <w:color w:val="006487"/>
        <w:sz w:val="20"/>
        <w:szCs w:val="20"/>
      </w:rPr>
      <w:t>e</w:t>
    </w:r>
    <w:r w:rsidRPr="00BA354E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BA354E">
      <w:rPr>
        <w:rFonts w:ascii="Times New Roman" w:hAnsi="Times New Roman" w:cs="Times New Roman"/>
        <w:color w:val="006487"/>
        <w:sz w:val="20"/>
        <w:szCs w:val="20"/>
      </w:rPr>
      <w:t>tion 3.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ools &amp;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empl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es: </w:t>
    </w: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 xml:space="preserve">After an Incident: </w:t>
    </w:r>
    <w:r w:rsidRPr="00BA354E">
      <w:rPr>
        <w:rFonts w:ascii="Times New Roman" w:hAnsi="Times New Roman" w:cs="Times New Roman"/>
        <w:b/>
        <w:color w:val="006487"/>
        <w:spacing w:val="1"/>
        <w:sz w:val="20"/>
        <w:szCs w:val="20"/>
      </w:rPr>
      <w:t>Debriefing Discussion Guide</w:t>
    </w:r>
  </w:p>
  <w:p w:rsidR="00850A15" w:rsidRDefault="00850A15" w:rsidP="00850A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15" w:rsidRDefault="00850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F67"/>
    <w:multiLevelType w:val="hybridMultilevel"/>
    <w:tmpl w:val="62224012"/>
    <w:lvl w:ilvl="0" w:tplc="4DF4F832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5"/>
        <w:w w:val="100"/>
        <w:sz w:val="22"/>
        <w:szCs w:val="22"/>
      </w:rPr>
    </w:lvl>
    <w:lvl w:ilvl="1" w:tplc="481A6C9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0498B7DC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D8EFB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0E3A3F22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8E48DED6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53C881B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4FA285D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26CCE650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" w15:restartNumberingAfterBreak="0">
    <w:nsid w:val="048171FA"/>
    <w:multiLevelType w:val="hybridMultilevel"/>
    <w:tmpl w:val="A5844ABE"/>
    <w:lvl w:ilvl="0" w:tplc="F3521D08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6"/>
        <w:w w:val="99"/>
        <w:sz w:val="22"/>
        <w:szCs w:val="22"/>
      </w:rPr>
    </w:lvl>
    <w:lvl w:ilvl="1" w:tplc="06564D98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2AAC6602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D780C4B0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43406A26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A18C1CBC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E3EAFEC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1EE598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FF8AD89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3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5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6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7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9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3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4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A140CCA"/>
    <w:multiLevelType w:val="hybridMultilevel"/>
    <w:tmpl w:val="BEA8A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7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8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9" w15:restartNumberingAfterBreak="0">
    <w:nsid w:val="3AE702B8"/>
    <w:multiLevelType w:val="hybridMultilevel"/>
    <w:tmpl w:val="03DA2174"/>
    <w:lvl w:ilvl="0" w:tplc="D1040E3C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0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1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4" w15:restartNumberingAfterBreak="0">
    <w:nsid w:val="430B34C6"/>
    <w:multiLevelType w:val="hybridMultilevel"/>
    <w:tmpl w:val="A87ACC6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6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8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9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1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2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4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A06437E"/>
    <w:multiLevelType w:val="hybridMultilevel"/>
    <w:tmpl w:val="194E3B46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8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27"/>
  </w:num>
  <w:num w:numId="4">
    <w:abstractNumId w:val="13"/>
  </w:num>
  <w:num w:numId="5">
    <w:abstractNumId w:val="20"/>
  </w:num>
  <w:num w:numId="6">
    <w:abstractNumId w:val="16"/>
  </w:num>
  <w:num w:numId="7">
    <w:abstractNumId w:val="31"/>
  </w:num>
  <w:num w:numId="8">
    <w:abstractNumId w:val="5"/>
  </w:num>
  <w:num w:numId="9">
    <w:abstractNumId w:val="23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34"/>
  </w:num>
  <w:num w:numId="15">
    <w:abstractNumId w:val="7"/>
  </w:num>
  <w:num w:numId="16">
    <w:abstractNumId w:val="35"/>
  </w:num>
  <w:num w:numId="17">
    <w:abstractNumId w:val="14"/>
  </w:num>
  <w:num w:numId="18">
    <w:abstractNumId w:val="26"/>
  </w:num>
  <w:num w:numId="19">
    <w:abstractNumId w:val="28"/>
  </w:num>
  <w:num w:numId="20">
    <w:abstractNumId w:val="11"/>
  </w:num>
  <w:num w:numId="21">
    <w:abstractNumId w:val="32"/>
  </w:num>
  <w:num w:numId="22">
    <w:abstractNumId w:val="22"/>
  </w:num>
  <w:num w:numId="23">
    <w:abstractNumId w:val="21"/>
  </w:num>
  <w:num w:numId="24">
    <w:abstractNumId w:val="38"/>
  </w:num>
  <w:num w:numId="25">
    <w:abstractNumId w:val="0"/>
  </w:num>
  <w:num w:numId="26">
    <w:abstractNumId w:val="10"/>
  </w:num>
  <w:num w:numId="27">
    <w:abstractNumId w:val="8"/>
  </w:num>
  <w:num w:numId="28">
    <w:abstractNumId w:val="30"/>
  </w:num>
  <w:num w:numId="29">
    <w:abstractNumId w:val="18"/>
  </w:num>
  <w:num w:numId="30">
    <w:abstractNumId w:val="33"/>
  </w:num>
  <w:num w:numId="31">
    <w:abstractNumId w:val="6"/>
  </w:num>
  <w:num w:numId="32">
    <w:abstractNumId w:val="25"/>
  </w:num>
  <w:num w:numId="33">
    <w:abstractNumId w:val="9"/>
  </w:num>
  <w:num w:numId="34">
    <w:abstractNumId w:val="19"/>
  </w:num>
  <w:num w:numId="35">
    <w:abstractNumId w:val="2"/>
  </w:num>
  <w:num w:numId="36">
    <w:abstractNumId w:val="1"/>
  </w:num>
  <w:num w:numId="37">
    <w:abstractNumId w:val="36"/>
  </w:num>
  <w:num w:numId="38">
    <w:abstractNumId w:val="1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2006B"/>
    <w:rsid w:val="000323D6"/>
    <w:rsid w:val="0014128A"/>
    <w:rsid w:val="00147745"/>
    <w:rsid w:val="00155190"/>
    <w:rsid w:val="001B67D6"/>
    <w:rsid w:val="001F45D2"/>
    <w:rsid w:val="002343A1"/>
    <w:rsid w:val="00261D1F"/>
    <w:rsid w:val="00271283"/>
    <w:rsid w:val="00304EF6"/>
    <w:rsid w:val="003609BC"/>
    <w:rsid w:val="00416482"/>
    <w:rsid w:val="0047024A"/>
    <w:rsid w:val="004747AD"/>
    <w:rsid w:val="004C03F7"/>
    <w:rsid w:val="004C6B05"/>
    <w:rsid w:val="00520D96"/>
    <w:rsid w:val="00525E5E"/>
    <w:rsid w:val="005647E8"/>
    <w:rsid w:val="005C61F3"/>
    <w:rsid w:val="005D60DB"/>
    <w:rsid w:val="005D6AEF"/>
    <w:rsid w:val="00617651"/>
    <w:rsid w:val="00623437"/>
    <w:rsid w:val="006667AB"/>
    <w:rsid w:val="00666DD2"/>
    <w:rsid w:val="006841CD"/>
    <w:rsid w:val="006978C5"/>
    <w:rsid w:val="006A21E7"/>
    <w:rsid w:val="006B03BC"/>
    <w:rsid w:val="006C34DA"/>
    <w:rsid w:val="006C6625"/>
    <w:rsid w:val="006D1CE9"/>
    <w:rsid w:val="006D71FC"/>
    <w:rsid w:val="006E38BD"/>
    <w:rsid w:val="006F12F2"/>
    <w:rsid w:val="00706F9E"/>
    <w:rsid w:val="00733BA6"/>
    <w:rsid w:val="00775907"/>
    <w:rsid w:val="00776A3E"/>
    <w:rsid w:val="007771CC"/>
    <w:rsid w:val="007A65C4"/>
    <w:rsid w:val="007B129F"/>
    <w:rsid w:val="00803DDF"/>
    <w:rsid w:val="00813330"/>
    <w:rsid w:val="00820C24"/>
    <w:rsid w:val="00850A15"/>
    <w:rsid w:val="008570FB"/>
    <w:rsid w:val="00863B22"/>
    <w:rsid w:val="00867B6B"/>
    <w:rsid w:val="00874DCB"/>
    <w:rsid w:val="008A4469"/>
    <w:rsid w:val="008B0DED"/>
    <w:rsid w:val="008D707A"/>
    <w:rsid w:val="008F73F3"/>
    <w:rsid w:val="009326AD"/>
    <w:rsid w:val="00945C55"/>
    <w:rsid w:val="0096324E"/>
    <w:rsid w:val="009726DF"/>
    <w:rsid w:val="009A0964"/>
    <w:rsid w:val="009A2CD4"/>
    <w:rsid w:val="009A3F78"/>
    <w:rsid w:val="009D00A7"/>
    <w:rsid w:val="00A17525"/>
    <w:rsid w:val="00A31359"/>
    <w:rsid w:val="00A42D94"/>
    <w:rsid w:val="00A63152"/>
    <w:rsid w:val="00A77F08"/>
    <w:rsid w:val="00A909C2"/>
    <w:rsid w:val="00A95894"/>
    <w:rsid w:val="00AA14F2"/>
    <w:rsid w:val="00AC65FB"/>
    <w:rsid w:val="00AF5C03"/>
    <w:rsid w:val="00AF63A2"/>
    <w:rsid w:val="00B91E4F"/>
    <w:rsid w:val="00BB2D64"/>
    <w:rsid w:val="00BB4AEA"/>
    <w:rsid w:val="00BC2557"/>
    <w:rsid w:val="00C05EE1"/>
    <w:rsid w:val="00C232AC"/>
    <w:rsid w:val="00C60090"/>
    <w:rsid w:val="00C76F1C"/>
    <w:rsid w:val="00CB7A43"/>
    <w:rsid w:val="00CD6D36"/>
    <w:rsid w:val="00CF17D3"/>
    <w:rsid w:val="00D245A8"/>
    <w:rsid w:val="00D3377F"/>
    <w:rsid w:val="00D97228"/>
    <w:rsid w:val="00DA4843"/>
    <w:rsid w:val="00DA69E0"/>
    <w:rsid w:val="00DE106F"/>
    <w:rsid w:val="00DE41B5"/>
    <w:rsid w:val="00E04263"/>
    <w:rsid w:val="00E10F15"/>
    <w:rsid w:val="00E321C0"/>
    <w:rsid w:val="00E365C9"/>
    <w:rsid w:val="00E7716E"/>
    <w:rsid w:val="00E843B5"/>
    <w:rsid w:val="00E924D0"/>
    <w:rsid w:val="00E96646"/>
    <w:rsid w:val="00ED6944"/>
    <w:rsid w:val="00EE778C"/>
    <w:rsid w:val="00EF155E"/>
    <w:rsid w:val="00F5648E"/>
    <w:rsid w:val="00F736B6"/>
    <w:rsid w:val="00F91C78"/>
    <w:rsid w:val="00F9457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9</cp:revision>
  <dcterms:created xsi:type="dcterms:W3CDTF">2017-02-01T15:48:00Z</dcterms:created>
  <dcterms:modified xsi:type="dcterms:W3CDTF">2017-03-07T13:51:00Z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