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13809" w14:textId="77777777" w:rsidR="006C3443" w:rsidRPr="007D39D3" w:rsidRDefault="006C3443" w:rsidP="006C3443">
      <w:pPr>
        <w:rPr>
          <w:b/>
          <w:sz w:val="24"/>
          <w:szCs w:val="24"/>
        </w:rPr>
      </w:pPr>
      <w:r w:rsidRPr="007D39D3">
        <w:rPr>
          <w:b/>
          <w:sz w:val="24"/>
          <w:szCs w:val="24"/>
        </w:rPr>
        <w:t>Sample Patient Notification Letter</w:t>
      </w:r>
    </w:p>
    <w:p w14:paraId="75427E3B" w14:textId="77777777" w:rsidR="00CB22A2" w:rsidRDefault="00CB22A2" w:rsidP="006C3443">
      <w:pPr>
        <w:rPr>
          <w:sz w:val="24"/>
          <w:szCs w:val="24"/>
        </w:rPr>
      </w:pPr>
    </w:p>
    <w:p w14:paraId="25B63C36" w14:textId="77777777" w:rsidR="006C3443" w:rsidRPr="00AE462C" w:rsidRDefault="003668EC" w:rsidP="006C3443">
      <w:pPr>
        <w:rPr>
          <w:sz w:val="24"/>
          <w:szCs w:val="24"/>
        </w:rPr>
      </w:pPr>
      <w:r w:rsidRPr="00AE462C">
        <w:rPr>
          <w:sz w:val="24"/>
          <w:szCs w:val="24"/>
        </w:rPr>
        <w:t>Dear Sir or Madam,</w:t>
      </w:r>
    </w:p>
    <w:p w14:paraId="5B309F69" w14:textId="0270E15F" w:rsidR="006A700D" w:rsidRPr="00AE462C" w:rsidRDefault="00B25FFC" w:rsidP="00905AF4">
      <w:pPr>
        <w:spacing w:line="240" w:lineRule="auto"/>
        <w:rPr>
          <w:sz w:val="24"/>
          <w:szCs w:val="24"/>
        </w:rPr>
      </w:pPr>
      <w:r w:rsidRPr="00AE462C">
        <w:rPr>
          <w:sz w:val="24"/>
          <w:szCs w:val="24"/>
        </w:rPr>
        <w:t>[HOSPITAL</w:t>
      </w:r>
      <w:r w:rsidR="006C3443" w:rsidRPr="00AE462C">
        <w:rPr>
          <w:sz w:val="24"/>
          <w:szCs w:val="24"/>
        </w:rPr>
        <w:t xml:space="preserve">] is </w:t>
      </w:r>
      <w:r w:rsidR="003D0D5F" w:rsidRPr="00AE462C">
        <w:rPr>
          <w:sz w:val="24"/>
          <w:szCs w:val="24"/>
        </w:rPr>
        <w:t>notifying</w:t>
      </w:r>
      <w:r w:rsidR="006C3443" w:rsidRPr="00AE462C">
        <w:rPr>
          <w:sz w:val="24"/>
          <w:szCs w:val="24"/>
        </w:rPr>
        <w:t xml:space="preserve"> patients who have </w:t>
      </w:r>
      <w:r w:rsidR="00211363">
        <w:rPr>
          <w:sz w:val="24"/>
          <w:szCs w:val="24"/>
        </w:rPr>
        <w:t>had</w:t>
      </w:r>
      <w:r w:rsidR="005E7CBA" w:rsidRPr="00AE462C">
        <w:rPr>
          <w:sz w:val="24"/>
          <w:szCs w:val="24"/>
        </w:rPr>
        <w:t xml:space="preserve"> open-heart</w:t>
      </w:r>
      <w:r w:rsidR="009E5BDA" w:rsidRPr="00AE462C">
        <w:rPr>
          <w:sz w:val="24"/>
          <w:szCs w:val="24"/>
        </w:rPr>
        <w:t xml:space="preserve"> surgery</w:t>
      </w:r>
      <w:r w:rsidR="009519F9" w:rsidRPr="00AE462C">
        <w:rPr>
          <w:sz w:val="24"/>
          <w:szCs w:val="24"/>
        </w:rPr>
        <w:t>,</w:t>
      </w:r>
      <w:r w:rsidR="006C3443" w:rsidRPr="00AE462C">
        <w:rPr>
          <w:sz w:val="24"/>
          <w:szCs w:val="24"/>
        </w:rPr>
        <w:t xml:space="preserve"> </w:t>
      </w:r>
      <w:r w:rsidR="00211363">
        <w:rPr>
          <w:sz w:val="24"/>
          <w:szCs w:val="24"/>
        </w:rPr>
        <w:t>about</w:t>
      </w:r>
      <w:r w:rsidR="006C3443" w:rsidRPr="00AE462C">
        <w:rPr>
          <w:sz w:val="24"/>
          <w:szCs w:val="24"/>
        </w:rPr>
        <w:t xml:space="preserve"> a potential </w:t>
      </w:r>
      <w:r w:rsidR="00393A8F" w:rsidRPr="00AE462C">
        <w:rPr>
          <w:sz w:val="24"/>
          <w:szCs w:val="24"/>
        </w:rPr>
        <w:t xml:space="preserve">infection </w:t>
      </w:r>
      <w:r w:rsidR="00ED2C8D" w:rsidRPr="00AE462C">
        <w:rPr>
          <w:sz w:val="24"/>
          <w:szCs w:val="24"/>
        </w:rPr>
        <w:t xml:space="preserve">risk related to this surgery. </w:t>
      </w:r>
      <w:r w:rsidR="009519F9" w:rsidRPr="00AE462C">
        <w:rPr>
          <w:sz w:val="24"/>
          <w:szCs w:val="24"/>
        </w:rPr>
        <w:t>We are contacting you today</w:t>
      </w:r>
      <w:r w:rsidR="00211363">
        <w:rPr>
          <w:sz w:val="24"/>
          <w:szCs w:val="24"/>
        </w:rPr>
        <w:t xml:space="preserve">, </w:t>
      </w:r>
      <w:r w:rsidR="009519F9" w:rsidRPr="00AE462C">
        <w:rPr>
          <w:sz w:val="24"/>
          <w:szCs w:val="24"/>
        </w:rPr>
        <w:t>as y</w:t>
      </w:r>
      <w:r w:rsidR="006A700D" w:rsidRPr="00AE462C">
        <w:rPr>
          <w:sz w:val="24"/>
          <w:szCs w:val="24"/>
        </w:rPr>
        <w:t>ou or a member of your family ha</w:t>
      </w:r>
      <w:r w:rsidR="00211363">
        <w:rPr>
          <w:sz w:val="24"/>
          <w:szCs w:val="24"/>
        </w:rPr>
        <w:t>ve</w:t>
      </w:r>
      <w:r w:rsidR="006A700D" w:rsidRPr="00AE462C">
        <w:rPr>
          <w:sz w:val="24"/>
          <w:szCs w:val="24"/>
        </w:rPr>
        <w:t xml:space="preserve"> been identified in clinic</w:t>
      </w:r>
      <w:r w:rsidR="002360AD" w:rsidRPr="00AE462C">
        <w:rPr>
          <w:sz w:val="24"/>
          <w:szCs w:val="24"/>
        </w:rPr>
        <w:t>al</w:t>
      </w:r>
      <w:r w:rsidR="006A700D" w:rsidRPr="00AE462C">
        <w:rPr>
          <w:sz w:val="24"/>
          <w:szCs w:val="24"/>
        </w:rPr>
        <w:t xml:space="preserve"> records as a </w:t>
      </w:r>
      <w:r w:rsidR="00211363">
        <w:rPr>
          <w:sz w:val="24"/>
          <w:szCs w:val="24"/>
        </w:rPr>
        <w:t>patient who might be affected</w:t>
      </w:r>
      <w:r w:rsidR="006A700D" w:rsidRPr="00AE462C">
        <w:rPr>
          <w:sz w:val="24"/>
          <w:szCs w:val="24"/>
        </w:rPr>
        <w:t xml:space="preserve">. </w:t>
      </w:r>
    </w:p>
    <w:p w14:paraId="5FD886A5" w14:textId="42827A90" w:rsidR="00F20160" w:rsidRPr="00F71DDD" w:rsidRDefault="00632161" w:rsidP="00F71DDD">
      <w:pPr>
        <w:spacing w:line="240" w:lineRule="auto"/>
        <w:rPr>
          <w:i/>
          <w:sz w:val="24"/>
          <w:szCs w:val="24"/>
        </w:rPr>
      </w:pPr>
      <w:r w:rsidRPr="00AE462C">
        <w:rPr>
          <w:sz w:val="24"/>
          <w:szCs w:val="24"/>
        </w:rPr>
        <w:t xml:space="preserve">The </w:t>
      </w:r>
      <w:r w:rsidR="00F62AA8" w:rsidRPr="00AE462C">
        <w:rPr>
          <w:sz w:val="24"/>
          <w:szCs w:val="24"/>
        </w:rPr>
        <w:t>C</w:t>
      </w:r>
      <w:r w:rsidR="003E3EA5" w:rsidRPr="00AE462C">
        <w:rPr>
          <w:sz w:val="24"/>
          <w:szCs w:val="24"/>
        </w:rPr>
        <w:t xml:space="preserve">enters for </w:t>
      </w:r>
      <w:r w:rsidR="00F62AA8" w:rsidRPr="00AE462C">
        <w:rPr>
          <w:sz w:val="24"/>
          <w:szCs w:val="24"/>
        </w:rPr>
        <w:t>D</w:t>
      </w:r>
      <w:r w:rsidR="003E3EA5" w:rsidRPr="00AE462C">
        <w:rPr>
          <w:sz w:val="24"/>
          <w:szCs w:val="24"/>
        </w:rPr>
        <w:t xml:space="preserve">isease </w:t>
      </w:r>
      <w:r w:rsidR="00F62AA8" w:rsidRPr="00AE462C">
        <w:rPr>
          <w:sz w:val="24"/>
          <w:szCs w:val="24"/>
        </w:rPr>
        <w:t>C</w:t>
      </w:r>
      <w:r w:rsidR="003E3EA5" w:rsidRPr="00AE462C">
        <w:rPr>
          <w:sz w:val="24"/>
          <w:szCs w:val="24"/>
        </w:rPr>
        <w:t>ontrol and Prevention</w:t>
      </w:r>
      <w:r w:rsidR="00393A8F" w:rsidRPr="00AE462C">
        <w:rPr>
          <w:sz w:val="24"/>
          <w:szCs w:val="24"/>
        </w:rPr>
        <w:t xml:space="preserve"> (CDC)</w:t>
      </w:r>
      <w:r w:rsidR="00F62AA8" w:rsidRPr="00AE462C">
        <w:rPr>
          <w:sz w:val="24"/>
          <w:szCs w:val="24"/>
        </w:rPr>
        <w:t xml:space="preserve"> and </w:t>
      </w:r>
      <w:r w:rsidR="00370AAD" w:rsidRPr="00AE462C">
        <w:rPr>
          <w:sz w:val="24"/>
          <w:szCs w:val="24"/>
        </w:rPr>
        <w:t xml:space="preserve">the Food and </w:t>
      </w:r>
      <w:r w:rsidR="00F62AA8" w:rsidRPr="00AE462C">
        <w:rPr>
          <w:sz w:val="24"/>
          <w:szCs w:val="24"/>
        </w:rPr>
        <w:t>D</w:t>
      </w:r>
      <w:r w:rsidR="003E3EA5" w:rsidRPr="00AE462C">
        <w:rPr>
          <w:sz w:val="24"/>
          <w:szCs w:val="24"/>
        </w:rPr>
        <w:t>rug Administration</w:t>
      </w:r>
      <w:r w:rsidR="00F62AA8" w:rsidRPr="00AE462C">
        <w:rPr>
          <w:sz w:val="24"/>
          <w:szCs w:val="24"/>
        </w:rPr>
        <w:t xml:space="preserve"> </w:t>
      </w:r>
      <w:r w:rsidR="00393A8F" w:rsidRPr="00AE462C">
        <w:rPr>
          <w:sz w:val="24"/>
          <w:szCs w:val="24"/>
        </w:rPr>
        <w:t>(FDA) are</w:t>
      </w:r>
      <w:r w:rsidR="00D25320" w:rsidRPr="00AE462C">
        <w:rPr>
          <w:sz w:val="24"/>
          <w:szCs w:val="24"/>
        </w:rPr>
        <w:t xml:space="preserve"> </w:t>
      </w:r>
      <w:r w:rsidR="003668EC" w:rsidRPr="00AE462C">
        <w:rPr>
          <w:sz w:val="24"/>
          <w:szCs w:val="24"/>
        </w:rPr>
        <w:t xml:space="preserve">investigating reports that </w:t>
      </w:r>
      <w:r w:rsidR="00211363">
        <w:rPr>
          <w:sz w:val="24"/>
          <w:szCs w:val="24"/>
        </w:rPr>
        <w:t xml:space="preserve">a </w:t>
      </w:r>
      <w:r w:rsidR="003668EC" w:rsidRPr="00AE462C">
        <w:rPr>
          <w:sz w:val="24"/>
          <w:szCs w:val="24"/>
        </w:rPr>
        <w:t xml:space="preserve">device used to heat and cool the blood </w:t>
      </w:r>
      <w:r w:rsidR="00211363">
        <w:rPr>
          <w:sz w:val="24"/>
          <w:szCs w:val="24"/>
        </w:rPr>
        <w:t xml:space="preserve">during surgery </w:t>
      </w:r>
      <w:r w:rsidR="003668EC" w:rsidRPr="00AE462C">
        <w:rPr>
          <w:sz w:val="24"/>
          <w:szCs w:val="24"/>
        </w:rPr>
        <w:t xml:space="preserve">has been linked to a rare bacterial infection caused by </w:t>
      </w:r>
      <w:r w:rsidR="00393A8F" w:rsidRPr="00AE462C">
        <w:rPr>
          <w:rFonts w:cs="Arial"/>
          <w:i/>
          <w:sz w:val="24"/>
          <w:szCs w:val="24"/>
        </w:rPr>
        <w:t>Mycobacterium</w:t>
      </w:r>
      <w:r w:rsidR="00393A8F" w:rsidRPr="00AE462C">
        <w:rPr>
          <w:rFonts w:cs="Arial"/>
          <w:sz w:val="24"/>
          <w:szCs w:val="24"/>
        </w:rPr>
        <w:t xml:space="preserve"> </w:t>
      </w:r>
      <w:r w:rsidR="00393A8F" w:rsidRPr="00AE462C">
        <w:rPr>
          <w:rFonts w:cs="Arial"/>
          <w:i/>
          <w:sz w:val="24"/>
          <w:szCs w:val="24"/>
        </w:rPr>
        <w:t>chimaera</w:t>
      </w:r>
      <w:r w:rsidR="00F97205" w:rsidRPr="00AE462C">
        <w:rPr>
          <w:i/>
          <w:sz w:val="24"/>
          <w:szCs w:val="24"/>
        </w:rPr>
        <w:t xml:space="preserve">, </w:t>
      </w:r>
      <w:r w:rsidR="00F97205" w:rsidRPr="00AE462C">
        <w:rPr>
          <w:rFonts w:cs="Arial"/>
          <w:sz w:val="24"/>
          <w:szCs w:val="24"/>
        </w:rPr>
        <w:t xml:space="preserve">a </w:t>
      </w:r>
      <w:r w:rsidR="00211363">
        <w:rPr>
          <w:rFonts w:cs="Arial"/>
          <w:sz w:val="24"/>
          <w:szCs w:val="24"/>
        </w:rPr>
        <w:t>type</w:t>
      </w:r>
      <w:r w:rsidR="00F97205" w:rsidRPr="00AE462C">
        <w:rPr>
          <w:rFonts w:cs="Arial"/>
          <w:sz w:val="24"/>
          <w:szCs w:val="24"/>
        </w:rPr>
        <w:t xml:space="preserve"> of bacteria known as nontuberculous mycobacterium (NTM).</w:t>
      </w:r>
      <w:r w:rsidR="00F97205" w:rsidRPr="00AE462C">
        <w:rPr>
          <w:rFonts w:eastAsia="Times New Roman"/>
          <w:bCs/>
          <w:sz w:val="24"/>
          <w:szCs w:val="24"/>
        </w:rPr>
        <w:t xml:space="preserve"> </w:t>
      </w:r>
      <w:r w:rsidR="00B65BFD" w:rsidRPr="00AE462C">
        <w:rPr>
          <w:sz w:val="24"/>
          <w:szCs w:val="24"/>
        </w:rPr>
        <w:t>For p</w:t>
      </w:r>
      <w:r w:rsidR="001C56D2" w:rsidRPr="00AE462C">
        <w:rPr>
          <w:sz w:val="24"/>
          <w:szCs w:val="24"/>
        </w:rPr>
        <w:t xml:space="preserve">atients who have had one of these surgeries, </w:t>
      </w:r>
      <w:r w:rsidR="00B65BFD" w:rsidRPr="00AE462C">
        <w:rPr>
          <w:sz w:val="24"/>
          <w:szCs w:val="24"/>
        </w:rPr>
        <w:t>the chances of getting this infection are very low. CDC estimates the r</w:t>
      </w:r>
      <w:r w:rsidR="000737F5" w:rsidRPr="00AE462C">
        <w:rPr>
          <w:sz w:val="24"/>
          <w:szCs w:val="24"/>
        </w:rPr>
        <w:t>isk to be less than 1 percent</w:t>
      </w:r>
      <w:r w:rsidR="000737F5" w:rsidRPr="003C65B2">
        <w:rPr>
          <w:sz w:val="24"/>
          <w:szCs w:val="24"/>
        </w:rPr>
        <w:t>.  Of the [</w:t>
      </w:r>
      <w:r w:rsidR="00B25FFC" w:rsidRPr="003C65B2">
        <w:rPr>
          <w:sz w:val="24"/>
          <w:szCs w:val="24"/>
        </w:rPr>
        <w:t>number of patients] at [HOSPITAL]</w:t>
      </w:r>
      <w:r w:rsidR="00D25320" w:rsidRPr="003C65B2">
        <w:rPr>
          <w:sz w:val="24"/>
          <w:szCs w:val="24"/>
        </w:rPr>
        <w:t>,</w:t>
      </w:r>
      <w:r w:rsidR="00B25FFC" w:rsidRPr="003C65B2">
        <w:rPr>
          <w:sz w:val="24"/>
          <w:szCs w:val="24"/>
        </w:rPr>
        <w:t xml:space="preserve"> who h</w:t>
      </w:r>
      <w:r w:rsidR="000737F5" w:rsidRPr="003C65B2">
        <w:rPr>
          <w:sz w:val="24"/>
          <w:szCs w:val="24"/>
        </w:rPr>
        <w:t>ave had open heart surgery, we are aware of [number] of patient(s) who have developed this in</w:t>
      </w:r>
      <w:bookmarkStart w:id="0" w:name="_GoBack"/>
      <w:bookmarkEnd w:id="0"/>
      <w:r w:rsidR="000737F5" w:rsidRPr="003C65B2">
        <w:rPr>
          <w:sz w:val="24"/>
          <w:szCs w:val="24"/>
        </w:rPr>
        <w:t>fection.</w:t>
      </w:r>
      <w:r w:rsidR="000737F5" w:rsidRPr="00F71DDD">
        <w:rPr>
          <w:i/>
          <w:sz w:val="24"/>
          <w:szCs w:val="24"/>
        </w:rPr>
        <w:t xml:space="preserve"> </w:t>
      </w:r>
    </w:p>
    <w:p w14:paraId="51F7D095" w14:textId="240DB99F" w:rsidR="00B65BFD" w:rsidRPr="00AE462C" w:rsidRDefault="00B65BFD" w:rsidP="00905AF4">
      <w:pPr>
        <w:spacing w:line="240" w:lineRule="auto"/>
        <w:rPr>
          <w:sz w:val="24"/>
          <w:szCs w:val="24"/>
        </w:rPr>
      </w:pPr>
      <w:r w:rsidRPr="00AE462C">
        <w:rPr>
          <w:sz w:val="24"/>
          <w:szCs w:val="24"/>
        </w:rPr>
        <w:t>This infection is very slow growing and difficult to di</w:t>
      </w:r>
      <w:r w:rsidR="00765117" w:rsidRPr="00AE462C">
        <w:rPr>
          <w:sz w:val="24"/>
          <w:szCs w:val="24"/>
        </w:rPr>
        <w:t>agnose</w:t>
      </w:r>
      <w:r w:rsidR="00DB1F2D" w:rsidRPr="00AE462C">
        <w:rPr>
          <w:sz w:val="24"/>
          <w:szCs w:val="24"/>
        </w:rPr>
        <w:t xml:space="preserve">. </w:t>
      </w:r>
      <w:r w:rsidR="00632161" w:rsidRPr="00AE462C">
        <w:rPr>
          <w:sz w:val="24"/>
          <w:szCs w:val="24"/>
        </w:rPr>
        <w:t>It is possible to develop symptoms years after surgery</w:t>
      </w:r>
      <w:r w:rsidR="00D25320" w:rsidRPr="00AE462C">
        <w:rPr>
          <w:sz w:val="24"/>
          <w:szCs w:val="24"/>
        </w:rPr>
        <w:t>,</w:t>
      </w:r>
      <w:r w:rsidR="00632161" w:rsidRPr="00AE462C">
        <w:rPr>
          <w:sz w:val="24"/>
          <w:szCs w:val="24"/>
        </w:rPr>
        <w:t xml:space="preserve"> so i</w:t>
      </w:r>
      <w:r w:rsidR="00765117" w:rsidRPr="00AE462C">
        <w:rPr>
          <w:sz w:val="24"/>
          <w:szCs w:val="24"/>
        </w:rPr>
        <w:t xml:space="preserve">t is </w:t>
      </w:r>
      <w:r w:rsidR="00211363">
        <w:rPr>
          <w:sz w:val="24"/>
          <w:szCs w:val="24"/>
        </w:rPr>
        <w:t>important</w:t>
      </w:r>
      <w:r w:rsidR="00211363" w:rsidRPr="00AE462C">
        <w:rPr>
          <w:sz w:val="24"/>
          <w:szCs w:val="24"/>
        </w:rPr>
        <w:t xml:space="preserve"> </w:t>
      </w:r>
      <w:r w:rsidR="00765117" w:rsidRPr="00AE462C">
        <w:rPr>
          <w:sz w:val="24"/>
          <w:szCs w:val="24"/>
        </w:rPr>
        <w:t xml:space="preserve">to know </w:t>
      </w:r>
      <w:r w:rsidR="009519F9" w:rsidRPr="00AE462C">
        <w:rPr>
          <w:sz w:val="24"/>
          <w:szCs w:val="24"/>
        </w:rPr>
        <w:t xml:space="preserve">the </w:t>
      </w:r>
      <w:r w:rsidR="00765117" w:rsidRPr="00AE462C">
        <w:rPr>
          <w:sz w:val="24"/>
          <w:szCs w:val="24"/>
        </w:rPr>
        <w:t>symptoms to look</w:t>
      </w:r>
      <w:r w:rsidR="00DB1F2D" w:rsidRPr="00AE462C">
        <w:rPr>
          <w:sz w:val="24"/>
          <w:szCs w:val="24"/>
        </w:rPr>
        <w:t xml:space="preserve"> for</w:t>
      </w:r>
      <w:r w:rsidR="00211363">
        <w:rPr>
          <w:sz w:val="24"/>
          <w:szCs w:val="24"/>
        </w:rPr>
        <w:t>.  D</w:t>
      </w:r>
      <w:r w:rsidR="00DB1F2D" w:rsidRPr="00AE462C">
        <w:rPr>
          <w:sz w:val="24"/>
          <w:szCs w:val="24"/>
        </w:rPr>
        <w:t xml:space="preserve">iscuss any </w:t>
      </w:r>
      <w:r w:rsidR="00273651" w:rsidRPr="00AE462C">
        <w:rPr>
          <w:sz w:val="24"/>
          <w:szCs w:val="24"/>
        </w:rPr>
        <w:t xml:space="preserve">symptoms or </w:t>
      </w:r>
      <w:r w:rsidR="00DB1F2D" w:rsidRPr="00AE462C">
        <w:rPr>
          <w:sz w:val="24"/>
          <w:szCs w:val="24"/>
        </w:rPr>
        <w:t>questions</w:t>
      </w:r>
      <w:r w:rsidR="00765117" w:rsidRPr="00AE462C">
        <w:rPr>
          <w:sz w:val="24"/>
          <w:szCs w:val="24"/>
        </w:rPr>
        <w:t xml:space="preserve"> you may have with your primary care doctor. </w:t>
      </w:r>
      <w:r w:rsidR="00D25320" w:rsidRPr="00AE462C">
        <w:rPr>
          <w:sz w:val="24"/>
          <w:szCs w:val="24"/>
        </w:rPr>
        <w:t>T</w:t>
      </w:r>
      <w:r w:rsidR="00DB1F2D" w:rsidRPr="00AE462C">
        <w:rPr>
          <w:sz w:val="24"/>
          <w:szCs w:val="24"/>
        </w:rPr>
        <w:t>his infection cannot be spread person-to-person.</w:t>
      </w:r>
    </w:p>
    <w:p w14:paraId="2B09B594" w14:textId="3D96BFD6" w:rsidR="005455E8" w:rsidRPr="00AE462C" w:rsidRDefault="00DB1F2D" w:rsidP="006C3443">
      <w:pPr>
        <w:rPr>
          <w:b/>
          <w:sz w:val="24"/>
          <w:szCs w:val="24"/>
        </w:rPr>
      </w:pPr>
      <w:r w:rsidRPr="00AE462C">
        <w:rPr>
          <w:sz w:val="24"/>
          <w:szCs w:val="24"/>
        </w:rPr>
        <w:t>Symptoms of an NTM infection include:</w:t>
      </w:r>
      <w:r w:rsidR="005455E8" w:rsidRPr="00AE462C">
        <w:rPr>
          <w:b/>
          <w:sz w:val="24"/>
          <w:szCs w:val="24"/>
        </w:rPr>
        <w:t xml:space="preserve"> </w:t>
      </w:r>
    </w:p>
    <w:p w14:paraId="50F54496" w14:textId="77777777" w:rsidR="00950976" w:rsidRPr="00AE462C" w:rsidRDefault="00950976" w:rsidP="009509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462C">
        <w:rPr>
          <w:sz w:val="24"/>
          <w:szCs w:val="24"/>
        </w:rPr>
        <w:t>night sweats</w:t>
      </w:r>
    </w:p>
    <w:p w14:paraId="5F83AAE4" w14:textId="77777777" w:rsidR="00950976" w:rsidRPr="00AE462C" w:rsidRDefault="00950976" w:rsidP="009509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462C">
        <w:rPr>
          <w:sz w:val="24"/>
          <w:szCs w:val="24"/>
        </w:rPr>
        <w:t>muscle aches</w:t>
      </w:r>
    </w:p>
    <w:p w14:paraId="098DD613" w14:textId="77777777" w:rsidR="00950976" w:rsidRPr="00AE462C" w:rsidRDefault="00950976" w:rsidP="009509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462C">
        <w:rPr>
          <w:sz w:val="24"/>
          <w:szCs w:val="24"/>
        </w:rPr>
        <w:t xml:space="preserve">weight loss </w:t>
      </w:r>
    </w:p>
    <w:p w14:paraId="2D62D3B9" w14:textId="77777777" w:rsidR="00950976" w:rsidRPr="00AE462C" w:rsidRDefault="00950976" w:rsidP="009509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462C">
        <w:rPr>
          <w:sz w:val="24"/>
          <w:szCs w:val="24"/>
        </w:rPr>
        <w:t>fatigue</w:t>
      </w:r>
    </w:p>
    <w:p w14:paraId="56DCF9C5" w14:textId="1DC2D3A2" w:rsidR="00F47C24" w:rsidRPr="00AE462C" w:rsidRDefault="00950976" w:rsidP="00F972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462C">
        <w:rPr>
          <w:sz w:val="24"/>
          <w:szCs w:val="24"/>
        </w:rPr>
        <w:t>unexplained fever</w:t>
      </w:r>
    </w:p>
    <w:p w14:paraId="7BC3A2F3" w14:textId="41970549" w:rsidR="000C218F" w:rsidRPr="00AE462C" w:rsidRDefault="000C218F" w:rsidP="00905AF4">
      <w:pPr>
        <w:spacing w:line="240" w:lineRule="auto"/>
        <w:rPr>
          <w:rFonts w:cs="Arial"/>
          <w:sz w:val="24"/>
          <w:szCs w:val="24"/>
        </w:rPr>
      </w:pPr>
      <w:r w:rsidRPr="00AE462C">
        <w:rPr>
          <w:rFonts w:cs="Arial"/>
          <w:sz w:val="24"/>
          <w:szCs w:val="24"/>
        </w:rPr>
        <w:t xml:space="preserve">We understand that you and your family </w:t>
      </w:r>
      <w:r w:rsidR="00211363">
        <w:rPr>
          <w:rFonts w:cs="Arial"/>
          <w:sz w:val="24"/>
          <w:szCs w:val="24"/>
        </w:rPr>
        <w:t>might</w:t>
      </w:r>
      <w:r w:rsidR="00211363" w:rsidRPr="00AE462C">
        <w:rPr>
          <w:rFonts w:cs="Arial"/>
          <w:sz w:val="24"/>
          <w:szCs w:val="24"/>
        </w:rPr>
        <w:t xml:space="preserve"> </w:t>
      </w:r>
      <w:r w:rsidRPr="00AE462C">
        <w:rPr>
          <w:rFonts w:cs="Arial"/>
          <w:sz w:val="24"/>
          <w:szCs w:val="24"/>
        </w:rPr>
        <w:t>have additional questions or concerns about th</w:t>
      </w:r>
      <w:r w:rsidR="00211363">
        <w:rPr>
          <w:rFonts w:cs="Arial"/>
          <w:sz w:val="24"/>
          <w:szCs w:val="24"/>
        </w:rPr>
        <w:t>is</w:t>
      </w:r>
      <w:r w:rsidRPr="00AE462C">
        <w:rPr>
          <w:rFonts w:cs="Arial"/>
          <w:sz w:val="24"/>
          <w:szCs w:val="24"/>
        </w:rPr>
        <w:t xml:space="preserve"> information. To help answer them, we have established a hotline at [(555) 555-5555]. The hotline will be available starting [DATE]. </w:t>
      </w:r>
      <w:bookmarkStart w:id="1" w:name="OLE_LINK1"/>
      <w:bookmarkStart w:id="2" w:name="OLE_LINK2"/>
      <w:r w:rsidRPr="00AE462C">
        <w:rPr>
          <w:rFonts w:cs="Arial"/>
          <w:sz w:val="24"/>
          <w:szCs w:val="24"/>
        </w:rPr>
        <w:t xml:space="preserve">You </w:t>
      </w:r>
      <w:r w:rsidR="00211363">
        <w:rPr>
          <w:rFonts w:cs="Arial"/>
          <w:sz w:val="24"/>
          <w:szCs w:val="24"/>
        </w:rPr>
        <w:t xml:space="preserve">can </w:t>
      </w:r>
      <w:r w:rsidRPr="00AE462C">
        <w:rPr>
          <w:rFonts w:cs="Arial"/>
          <w:sz w:val="24"/>
          <w:szCs w:val="24"/>
        </w:rPr>
        <w:t xml:space="preserve">also </w:t>
      </w:r>
      <w:r w:rsidR="00211363">
        <w:rPr>
          <w:rFonts w:cs="Arial"/>
          <w:sz w:val="24"/>
          <w:szCs w:val="24"/>
        </w:rPr>
        <w:t>find more</w:t>
      </w:r>
      <w:r w:rsidRPr="00AE462C">
        <w:rPr>
          <w:rFonts w:cs="Arial"/>
          <w:sz w:val="24"/>
          <w:szCs w:val="24"/>
        </w:rPr>
        <w:t xml:space="preserve"> information on the [HOSPITAL NAME] website at [</w:t>
      </w:r>
      <w:hyperlink r:id="rId8" w:history="1">
        <w:r w:rsidRPr="00AE462C">
          <w:rPr>
            <w:rStyle w:val="Hyperlink"/>
            <w:rFonts w:cs="Arial"/>
            <w:sz w:val="24"/>
            <w:szCs w:val="24"/>
          </w:rPr>
          <w:t>http://www.website.com</w:t>
        </w:r>
      </w:hyperlink>
      <w:r w:rsidRPr="00AE462C">
        <w:rPr>
          <w:rStyle w:val="Hyperlink"/>
          <w:rFonts w:cs="Arial"/>
          <w:sz w:val="24"/>
          <w:szCs w:val="24"/>
        </w:rPr>
        <w:t>]</w:t>
      </w:r>
      <w:r w:rsidRPr="00AE462C">
        <w:rPr>
          <w:rFonts w:cs="Arial"/>
          <w:sz w:val="24"/>
          <w:szCs w:val="24"/>
        </w:rPr>
        <w:t>.</w:t>
      </w:r>
      <w:bookmarkEnd w:id="1"/>
      <w:bookmarkEnd w:id="2"/>
      <w:r w:rsidRPr="00AE462C">
        <w:rPr>
          <w:rFonts w:cs="Arial"/>
          <w:sz w:val="24"/>
          <w:szCs w:val="24"/>
        </w:rPr>
        <w:t xml:space="preserve"> </w:t>
      </w:r>
    </w:p>
    <w:p w14:paraId="0951EB03" w14:textId="77777777" w:rsidR="00F71DDD" w:rsidRDefault="00F71DDD" w:rsidP="000A07E1">
      <w:pPr>
        <w:rPr>
          <w:rFonts w:cs="Arial"/>
          <w:sz w:val="24"/>
          <w:szCs w:val="24"/>
        </w:rPr>
      </w:pPr>
    </w:p>
    <w:p w14:paraId="26B18CFC" w14:textId="77777777" w:rsidR="00F71DDD" w:rsidRDefault="00F71DDD" w:rsidP="000A07E1">
      <w:pPr>
        <w:rPr>
          <w:rFonts w:cs="Arial"/>
          <w:sz w:val="24"/>
          <w:szCs w:val="24"/>
        </w:rPr>
      </w:pPr>
    </w:p>
    <w:p w14:paraId="42A62AA8" w14:textId="77777777" w:rsidR="000A07E1" w:rsidRPr="00AE462C" w:rsidRDefault="000A07E1" w:rsidP="000A07E1">
      <w:pPr>
        <w:rPr>
          <w:rFonts w:cs="Arial"/>
          <w:sz w:val="24"/>
          <w:szCs w:val="24"/>
        </w:rPr>
      </w:pPr>
      <w:r w:rsidRPr="00AE462C">
        <w:rPr>
          <w:rFonts w:cs="Arial"/>
          <w:sz w:val="24"/>
          <w:szCs w:val="24"/>
        </w:rPr>
        <w:t>Sincerely,</w:t>
      </w:r>
    </w:p>
    <w:p w14:paraId="58507190" w14:textId="77777777" w:rsidR="009519F9" w:rsidRPr="00AE462C" w:rsidRDefault="009519F9" w:rsidP="000A07E1">
      <w:pPr>
        <w:spacing w:after="0" w:line="240" w:lineRule="auto"/>
        <w:rPr>
          <w:rFonts w:cs="Arial"/>
          <w:sz w:val="24"/>
          <w:szCs w:val="24"/>
        </w:rPr>
      </w:pPr>
    </w:p>
    <w:p w14:paraId="7BBF4126" w14:textId="77777777" w:rsidR="000A07E1" w:rsidRPr="00AE462C" w:rsidRDefault="000A07E1" w:rsidP="000A07E1">
      <w:pPr>
        <w:spacing w:after="0" w:line="240" w:lineRule="auto"/>
        <w:rPr>
          <w:rFonts w:cs="Arial"/>
          <w:sz w:val="24"/>
          <w:szCs w:val="24"/>
        </w:rPr>
      </w:pPr>
      <w:r w:rsidRPr="00AE462C">
        <w:rPr>
          <w:rFonts w:cs="Arial"/>
          <w:sz w:val="24"/>
          <w:szCs w:val="24"/>
        </w:rPr>
        <w:t>NAME</w:t>
      </w:r>
    </w:p>
    <w:p w14:paraId="42E4042A" w14:textId="081A2149" w:rsidR="00DB1F2D" w:rsidRDefault="000A07E1" w:rsidP="006C3443">
      <w:r w:rsidRPr="00AE462C">
        <w:rPr>
          <w:rFonts w:cs="Arial"/>
          <w:b/>
          <w:sz w:val="24"/>
          <w:szCs w:val="24"/>
        </w:rPr>
        <w:t>Chief Health Officer</w:t>
      </w:r>
    </w:p>
    <w:sectPr w:rsidR="00DB1F2D" w:rsidSect="00AE462C">
      <w:headerReference w:type="default" r:id="rId9"/>
      <w:pgSz w:w="12240" w:h="15840" w:code="1"/>
      <w:pgMar w:top="10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E899E" w14:textId="77777777" w:rsidR="007D12C0" w:rsidRDefault="007D12C0" w:rsidP="008B5D54">
      <w:pPr>
        <w:spacing w:after="0" w:line="240" w:lineRule="auto"/>
      </w:pPr>
      <w:r>
        <w:separator/>
      </w:r>
    </w:p>
  </w:endnote>
  <w:endnote w:type="continuationSeparator" w:id="0">
    <w:p w14:paraId="3A7AE611" w14:textId="77777777" w:rsidR="007D12C0" w:rsidRDefault="007D12C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7B177" w14:textId="77777777" w:rsidR="007D12C0" w:rsidRDefault="007D12C0" w:rsidP="008B5D54">
      <w:pPr>
        <w:spacing w:after="0" w:line="240" w:lineRule="auto"/>
      </w:pPr>
      <w:r>
        <w:separator/>
      </w:r>
    </w:p>
  </w:footnote>
  <w:footnote w:type="continuationSeparator" w:id="0">
    <w:p w14:paraId="482FA281" w14:textId="77777777" w:rsidR="007D12C0" w:rsidRDefault="007D12C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C1C34" w14:textId="77777777" w:rsidR="00F47C24" w:rsidRDefault="00F47C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A3880"/>
    <w:multiLevelType w:val="hybridMultilevel"/>
    <w:tmpl w:val="8B9E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6EB"/>
    <w:multiLevelType w:val="hybridMultilevel"/>
    <w:tmpl w:val="1E66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43"/>
    <w:rsid w:val="000737F5"/>
    <w:rsid w:val="000A07E1"/>
    <w:rsid w:val="000C218F"/>
    <w:rsid w:val="000E2AD4"/>
    <w:rsid w:val="001B1C10"/>
    <w:rsid w:val="001C56D2"/>
    <w:rsid w:val="002015EF"/>
    <w:rsid w:val="00211363"/>
    <w:rsid w:val="002360AD"/>
    <w:rsid w:val="00273651"/>
    <w:rsid w:val="003668EC"/>
    <w:rsid w:val="00370AAD"/>
    <w:rsid w:val="00393A8F"/>
    <w:rsid w:val="003C65B2"/>
    <w:rsid w:val="003D0D5F"/>
    <w:rsid w:val="003E3EA5"/>
    <w:rsid w:val="00490651"/>
    <w:rsid w:val="004D52AA"/>
    <w:rsid w:val="005455E8"/>
    <w:rsid w:val="00551EB2"/>
    <w:rsid w:val="005D548C"/>
    <w:rsid w:val="005E7CBA"/>
    <w:rsid w:val="00632161"/>
    <w:rsid w:val="006A700D"/>
    <w:rsid w:val="006C3443"/>
    <w:rsid w:val="006C6578"/>
    <w:rsid w:val="006D4C9E"/>
    <w:rsid w:val="00714651"/>
    <w:rsid w:val="0076217A"/>
    <w:rsid w:val="00765117"/>
    <w:rsid w:val="007D12C0"/>
    <w:rsid w:val="007D39D3"/>
    <w:rsid w:val="00821123"/>
    <w:rsid w:val="00841C99"/>
    <w:rsid w:val="008A5D57"/>
    <w:rsid w:val="008B5D54"/>
    <w:rsid w:val="00905AF4"/>
    <w:rsid w:val="00950976"/>
    <w:rsid w:val="009519F9"/>
    <w:rsid w:val="00957F2E"/>
    <w:rsid w:val="009E5BDA"/>
    <w:rsid w:val="00A90ADB"/>
    <w:rsid w:val="00AE462C"/>
    <w:rsid w:val="00B25FFC"/>
    <w:rsid w:val="00B433E3"/>
    <w:rsid w:val="00B55735"/>
    <w:rsid w:val="00B608AC"/>
    <w:rsid w:val="00B65BFD"/>
    <w:rsid w:val="00CB22A2"/>
    <w:rsid w:val="00D25320"/>
    <w:rsid w:val="00DB1F2D"/>
    <w:rsid w:val="00DC57CC"/>
    <w:rsid w:val="00DE6570"/>
    <w:rsid w:val="00E22CEF"/>
    <w:rsid w:val="00ED2C8D"/>
    <w:rsid w:val="00F20160"/>
    <w:rsid w:val="00F47C24"/>
    <w:rsid w:val="00F62AA8"/>
    <w:rsid w:val="00F71DDD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E43344"/>
  <w15:chartTrackingRefBased/>
  <w15:docId w15:val="{07F71948-0140-4C7C-8FA1-8124420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073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si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71A6-35C2-40EA-886D-8E3CFECF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Herring, Bonnie (CDC/OID/NCEZID) (CTR)</dc:creator>
  <cp:keywords/>
  <dc:description/>
  <cp:lastModifiedBy>Herring, Bonnie (CDC/OID/NCEZID) (CTR)</cp:lastModifiedBy>
  <cp:revision>3</cp:revision>
  <cp:lastPrinted>2016-10-12T17:06:00Z</cp:lastPrinted>
  <dcterms:created xsi:type="dcterms:W3CDTF">2016-10-12T19:58:00Z</dcterms:created>
  <dcterms:modified xsi:type="dcterms:W3CDTF">2016-10-13T15:18:00Z</dcterms:modified>
</cp:coreProperties>
</file>