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9F" w:rsidRDefault="00B5299F" w:rsidP="000260ED">
      <w:pPr>
        <w:pStyle w:val="NoSpacing"/>
        <w:rPr>
          <w:b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9BCBE" wp14:editId="482ABC16">
                <wp:simplePos x="0" y="0"/>
                <wp:positionH relativeFrom="column">
                  <wp:posOffset>-257175</wp:posOffset>
                </wp:positionH>
                <wp:positionV relativeFrom="paragraph">
                  <wp:posOffset>152400</wp:posOffset>
                </wp:positionV>
                <wp:extent cx="6667500" cy="8763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1EBE" w:rsidRDefault="003F1EBE" w:rsidP="00B5299F">
                            <w:r w:rsidRPr="008F706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es</w:t>
                            </w:r>
                            <w:r w:rsidRPr="008F706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 talking points offer a variety of different p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oints that you can make in communicating w</w:t>
                            </w:r>
                            <w:r w:rsidRPr="008F706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ith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employers or insurers about the business case for the National Diabetes Prevention Program</w:t>
                            </w:r>
                            <w:r w:rsidRPr="008F706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Use these talking points to guide a conversation or </w:t>
                            </w:r>
                            <w:r w:rsidR="00854BD1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 w:rsidRPr="008F706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nclude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relevant points</w:t>
                            </w:r>
                            <w:r w:rsidRPr="008F706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in email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s, fact sheets, or articles. Please customize the highlighted text to reflect your program’s name and information.</w:t>
                            </w:r>
                          </w:p>
                        </w:txbxContent>
                      </wps:txbx>
                      <wps:bodyPr rot="0" vert="horz" wrap="square" lIns="9144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2pt;width:5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" filled="f" strokecolor="black [3213]">
                <v:textbox inset=",7.2pt,14.4pt,7.2pt">
                  <w:txbxContent>
                    <w:p w:rsidR="003F1EBE" w:rsidRDefault="003F1EBE" w:rsidP="00B5299F">
                      <w:r w:rsidRPr="008F706D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es</w:t>
                      </w:r>
                      <w:r w:rsidRPr="008F706D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 talking points offer a variety of different p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oints that you can make in communicating w</w:t>
                      </w:r>
                      <w:r w:rsidRPr="008F706D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ith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employers or insurers about the business case for the National Diabetes Prevention Program</w:t>
                      </w:r>
                      <w:r w:rsidRPr="008F706D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Use these talking points to guide a conversation or </w:t>
                      </w:r>
                      <w:r w:rsidR="00854BD1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</w:t>
                      </w:r>
                      <w:r w:rsidRPr="008F706D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nclude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relevant points</w:t>
                      </w:r>
                      <w:r w:rsidRPr="008F706D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in email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s, fact sheets, or articles. Please customize the highlighted text to reflect your program’s name and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99F" w:rsidRDefault="00B5299F" w:rsidP="000260ED">
      <w:pPr>
        <w:pStyle w:val="NoSpacing"/>
        <w:rPr>
          <w:b/>
          <w:sz w:val="28"/>
          <w:szCs w:val="28"/>
        </w:rPr>
      </w:pPr>
    </w:p>
    <w:p w:rsidR="000260ED" w:rsidRPr="007B77C9" w:rsidRDefault="00E314EB" w:rsidP="00E314EB">
      <w:pPr>
        <w:pStyle w:val="NoSpacing"/>
        <w:jc w:val="center"/>
        <w:rPr>
          <w:sz w:val="27"/>
          <w:szCs w:val="27"/>
        </w:rPr>
      </w:pPr>
      <w:bookmarkStart w:id="0" w:name="_GoBack"/>
      <w:r w:rsidRPr="007B77C9">
        <w:rPr>
          <w:b/>
          <w:sz w:val="27"/>
          <w:szCs w:val="27"/>
        </w:rPr>
        <w:t>B</w:t>
      </w:r>
      <w:r w:rsidR="000260ED" w:rsidRPr="007B77C9">
        <w:rPr>
          <w:b/>
          <w:sz w:val="27"/>
          <w:szCs w:val="27"/>
        </w:rPr>
        <w:t>usiness Case</w:t>
      </w:r>
      <w:r w:rsidR="00BF180C" w:rsidRPr="007B77C9">
        <w:rPr>
          <w:b/>
          <w:sz w:val="27"/>
          <w:szCs w:val="27"/>
        </w:rPr>
        <w:t xml:space="preserve"> </w:t>
      </w:r>
      <w:r w:rsidR="008D7A9D" w:rsidRPr="007B77C9">
        <w:rPr>
          <w:b/>
          <w:sz w:val="27"/>
          <w:szCs w:val="27"/>
        </w:rPr>
        <w:t xml:space="preserve">Talking Points </w:t>
      </w:r>
      <w:r w:rsidR="00BF180C" w:rsidRPr="007B77C9">
        <w:rPr>
          <w:b/>
          <w:sz w:val="27"/>
          <w:szCs w:val="27"/>
        </w:rPr>
        <w:t>for Employers</w:t>
      </w:r>
      <w:r w:rsidR="001A3266" w:rsidRPr="007B77C9">
        <w:rPr>
          <w:b/>
          <w:sz w:val="27"/>
          <w:szCs w:val="27"/>
        </w:rPr>
        <w:t>/Insurers</w:t>
      </w:r>
    </w:p>
    <w:bookmarkEnd w:id="0"/>
    <w:p w:rsidR="000260ED" w:rsidRPr="007B77C9" w:rsidRDefault="000260ED" w:rsidP="001467F8">
      <w:pPr>
        <w:pStyle w:val="NoSpacing"/>
        <w:rPr>
          <w:b/>
          <w:sz w:val="27"/>
          <w:szCs w:val="27"/>
        </w:rPr>
      </w:pPr>
    </w:p>
    <w:p w:rsidR="00751B23" w:rsidRPr="006508F6" w:rsidRDefault="004A177E" w:rsidP="001467F8">
      <w:pPr>
        <w:pStyle w:val="NoSpacing"/>
        <w:rPr>
          <w:b/>
          <w:sz w:val="24"/>
          <w:szCs w:val="24"/>
        </w:rPr>
      </w:pPr>
      <w:r w:rsidRPr="006508F6">
        <w:rPr>
          <w:b/>
          <w:sz w:val="24"/>
          <w:szCs w:val="24"/>
        </w:rPr>
        <w:t xml:space="preserve">Call to Action: Take control of rising diabetes-related costs and ensure the health of your </w:t>
      </w:r>
      <w:r w:rsidR="00BF180C" w:rsidRPr="006508F6">
        <w:rPr>
          <w:b/>
          <w:sz w:val="24"/>
          <w:szCs w:val="24"/>
        </w:rPr>
        <w:t>employees</w:t>
      </w:r>
      <w:r w:rsidR="001A3266" w:rsidRPr="006508F6">
        <w:rPr>
          <w:b/>
          <w:sz w:val="24"/>
          <w:szCs w:val="24"/>
        </w:rPr>
        <w:t xml:space="preserve"> (or members)</w:t>
      </w:r>
      <w:r w:rsidRPr="006508F6">
        <w:rPr>
          <w:b/>
          <w:sz w:val="24"/>
          <w:szCs w:val="24"/>
        </w:rPr>
        <w:t xml:space="preserve">. Offer </w:t>
      </w:r>
      <w:r w:rsidR="00795BE0" w:rsidRPr="006508F6">
        <w:rPr>
          <w:b/>
          <w:sz w:val="24"/>
          <w:szCs w:val="24"/>
          <w:highlight w:val="yellow"/>
        </w:rPr>
        <w:t>[Name of your program]</w:t>
      </w:r>
      <w:r w:rsidRPr="006508F6">
        <w:rPr>
          <w:b/>
          <w:sz w:val="24"/>
          <w:szCs w:val="24"/>
        </w:rPr>
        <w:t xml:space="preserve"> as a covered </w:t>
      </w:r>
      <w:r w:rsidR="001A3266" w:rsidRPr="006508F6">
        <w:rPr>
          <w:b/>
          <w:sz w:val="24"/>
          <w:szCs w:val="24"/>
        </w:rPr>
        <w:t xml:space="preserve">health </w:t>
      </w:r>
      <w:r w:rsidRPr="006508F6">
        <w:rPr>
          <w:b/>
          <w:sz w:val="24"/>
          <w:szCs w:val="24"/>
        </w:rPr>
        <w:t>benefit today.</w:t>
      </w:r>
    </w:p>
    <w:p w:rsidR="004A177E" w:rsidRPr="006508F6" w:rsidRDefault="004A177E" w:rsidP="001467F8">
      <w:pPr>
        <w:pStyle w:val="NoSpacing"/>
        <w:rPr>
          <w:sz w:val="24"/>
          <w:szCs w:val="24"/>
        </w:rPr>
      </w:pPr>
    </w:p>
    <w:p w:rsidR="00CC436F" w:rsidRPr="006508F6" w:rsidRDefault="00CC436F" w:rsidP="004A177E">
      <w:pPr>
        <w:pStyle w:val="NoSpacing"/>
        <w:rPr>
          <w:b/>
          <w:sz w:val="24"/>
          <w:szCs w:val="24"/>
        </w:rPr>
      </w:pPr>
      <w:r w:rsidRPr="006508F6">
        <w:rPr>
          <w:b/>
          <w:sz w:val="24"/>
          <w:szCs w:val="24"/>
        </w:rPr>
        <w:t xml:space="preserve">What Is </w:t>
      </w:r>
      <w:r w:rsidR="00795BE0" w:rsidRPr="006508F6">
        <w:rPr>
          <w:b/>
          <w:sz w:val="24"/>
          <w:szCs w:val="24"/>
          <w:highlight w:val="yellow"/>
        </w:rPr>
        <w:t>[Name of your program]</w:t>
      </w:r>
      <w:r w:rsidRPr="006508F6">
        <w:rPr>
          <w:b/>
          <w:sz w:val="24"/>
          <w:szCs w:val="24"/>
          <w:highlight w:val="yellow"/>
        </w:rPr>
        <w:t>?</w:t>
      </w:r>
    </w:p>
    <w:p w:rsidR="00CC436F" w:rsidRPr="006508F6" w:rsidRDefault="00CC436F" w:rsidP="004A177E">
      <w:pPr>
        <w:pStyle w:val="NoSpacing"/>
        <w:rPr>
          <w:sz w:val="24"/>
          <w:szCs w:val="24"/>
        </w:rPr>
      </w:pPr>
    </w:p>
    <w:p w:rsidR="00CC436F" w:rsidRPr="006508F6" w:rsidRDefault="00795BE0" w:rsidP="004A177E">
      <w:pPr>
        <w:pStyle w:val="NoSpacing"/>
        <w:rPr>
          <w:sz w:val="24"/>
          <w:szCs w:val="24"/>
        </w:rPr>
      </w:pPr>
      <w:r w:rsidRPr="006508F6">
        <w:rPr>
          <w:sz w:val="24"/>
          <w:szCs w:val="24"/>
          <w:highlight w:val="yellow"/>
        </w:rPr>
        <w:t>[Name of your program]</w:t>
      </w:r>
      <w:r w:rsidR="00CC436F" w:rsidRPr="006508F6">
        <w:rPr>
          <w:sz w:val="24"/>
          <w:szCs w:val="24"/>
        </w:rPr>
        <w:t xml:space="preserve"> is part of the National Diabetes Prevention Program, led by the Centers for Disease Control and Prevention.  </w:t>
      </w:r>
      <w:r w:rsidR="00F15332" w:rsidRPr="006508F6">
        <w:rPr>
          <w:rFonts w:cs="Arial"/>
          <w:sz w:val="24"/>
          <w:szCs w:val="24"/>
        </w:rPr>
        <w:t>This proven program can help people at risk for type 2 diabetes make achievable and realistic lifestyle changes and cut their risk of developi</w:t>
      </w:r>
      <w:r w:rsidR="00114BE6" w:rsidRPr="006508F6">
        <w:rPr>
          <w:rFonts w:cs="Arial"/>
          <w:sz w:val="24"/>
          <w:szCs w:val="24"/>
        </w:rPr>
        <w:t>ng type 2 diabetes</w:t>
      </w:r>
      <w:r w:rsidR="00F15332" w:rsidRPr="006508F6">
        <w:rPr>
          <w:rFonts w:cs="Arial"/>
          <w:sz w:val="24"/>
          <w:szCs w:val="24"/>
        </w:rPr>
        <w:t>.</w:t>
      </w:r>
      <w:r w:rsidR="00114BE6" w:rsidRPr="006508F6">
        <w:rPr>
          <w:rFonts w:cs="Arial"/>
          <w:sz w:val="24"/>
          <w:szCs w:val="24"/>
        </w:rPr>
        <w:t xml:space="preserve"> </w:t>
      </w:r>
      <w:r w:rsidR="00F15332" w:rsidRPr="006508F6">
        <w:rPr>
          <w:rFonts w:cs="Arial"/>
          <w:sz w:val="24"/>
          <w:szCs w:val="24"/>
        </w:rPr>
        <w:t xml:space="preserve"> </w:t>
      </w:r>
      <w:r w:rsidRPr="006508F6">
        <w:rPr>
          <w:rFonts w:cs="Arial"/>
          <w:sz w:val="24"/>
          <w:szCs w:val="24"/>
          <w:highlight w:val="yellow"/>
        </w:rPr>
        <w:t>[Name of your program]</w:t>
      </w:r>
      <w:r w:rsidR="00F15332" w:rsidRPr="006508F6">
        <w:rPr>
          <w:rFonts w:cs="Arial"/>
          <w:sz w:val="24"/>
          <w:szCs w:val="24"/>
        </w:rPr>
        <w:t xml:space="preserve"> is a year-long program with 16 weekly sessions and 6 monthly follow-up sessions with trained lifestyle coaches who empower participants to take charge of their health.</w:t>
      </w:r>
    </w:p>
    <w:p w:rsidR="00CC436F" w:rsidRPr="006508F6" w:rsidRDefault="00CC436F" w:rsidP="004A177E">
      <w:pPr>
        <w:pStyle w:val="NoSpacing"/>
        <w:rPr>
          <w:b/>
          <w:sz w:val="24"/>
          <w:szCs w:val="24"/>
        </w:rPr>
      </w:pPr>
    </w:p>
    <w:p w:rsidR="00751B23" w:rsidRPr="006508F6" w:rsidRDefault="00751B23" w:rsidP="004A177E">
      <w:pPr>
        <w:pStyle w:val="NoSpacing"/>
        <w:rPr>
          <w:b/>
          <w:sz w:val="24"/>
          <w:szCs w:val="24"/>
        </w:rPr>
      </w:pPr>
      <w:r w:rsidRPr="006508F6">
        <w:rPr>
          <w:b/>
          <w:sz w:val="24"/>
          <w:szCs w:val="24"/>
        </w:rPr>
        <w:t>Why Offer</w:t>
      </w:r>
      <w:r w:rsidR="0075450A" w:rsidRPr="006508F6">
        <w:rPr>
          <w:b/>
          <w:sz w:val="24"/>
          <w:szCs w:val="24"/>
        </w:rPr>
        <w:t xml:space="preserve"> </w:t>
      </w:r>
      <w:r w:rsidR="00795BE0" w:rsidRPr="006508F6">
        <w:rPr>
          <w:b/>
          <w:sz w:val="24"/>
          <w:szCs w:val="24"/>
          <w:highlight w:val="yellow"/>
        </w:rPr>
        <w:t>[Name of your program]</w:t>
      </w:r>
      <w:r w:rsidRPr="006508F6">
        <w:rPr>
          <w:b/>
          <w:sz w:val="24"/>
          <w:szCs w:val="24"/>
        </w:rPr>
        <w:t xml:space="preserve"> as a Covered Health Benefit?</w:t>
      </w:r>
    </w:p>
    <w:p w:rsidR="00A97C78" w:rsidRPr="006508F6" w:rsidRDefault="00751B23" w:rsidP="004A177E">
      <w:pPr>
        <w:pStyle w:val="NoSpacing"/>
        <w:rPr>
          <w:sz w:val="24"/>
          <w:szCs w:val="24"/>
        </w:rPr>
      </w:pPr>
      <w:r w:rsidRPr="006508F6">
        <w:rPr>
          <w:sz w:val="24"/>
          <w:szCs w:val="24"/>
        </w:rPr>
        <w:t>Prediabetes is a growing workforce issue</w:t>
      </w:r>
      <w:r w:rsidR="0075450A" w:rsidRPr="006508F6">
        <w:rPr>
          <w:sz w:val="24"/>
          <w:szCs w:val="24"/>
        </w:rPr>
        <w:t xml:space="preserve"> with serious health and cost consequences.  </w:t>
      </w:r>
    </w:p>
    <w:p w:rsidR="0057712E" w:rsidRPr="006508F6" w:rsidRDefault="0057712E" w:rsidP="004A177E">
      <w:pPr>
        <w:pStyle w:val="NoSpacing"/>
        <w:rPr>
          <w:sz w:val="24"/>
          <w:szCs w:val="24"/>
        </w:rPr>
      </w:pPr>
    </w:p>
    <w:p w:rsidR="00A97C78" w:rsidRPr="0055182D" w:rsidRDefault="00A97C78" w:rsidP="0055182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55182D">
        <w:rPr>
          <w:sz w:val="24"/>
          <w:szCs w:val="24"/>
        </w:rPr>
        <w:t>A</w:t>
      </w:r>
      <w:r w:rsidR="00751B23" w:rsidRPr="0055182D">
        <w:rPr>
          <w:sz w:val="24"/>
          <w:szCs w:val="24"/>
        </w:rPr>
        <w:t>n estimated 79 million Americans</w:t>
      </w:r>
      <w:r w:rsidRPr="0055182D">
        <w:rPr>
          <w:sz w:val="24"/>
          <w:szCs w:val="24"/>
        </w:rPr>
        <w:t xml:space="preserve"> have prediabetes, making them</w:t>
      </w:r>
      <w:r w:rsidR="00751B23" w:rsidRPr="0055182D">
        <w:rPr>
          <w:sz w:val="24"/>
          <w:szCs w:val="24"/>
        </w:rPr>
        <w:t xml:space="preserve"> at greater risk for developing type 2 diabetes, heart disease, and stroke. </w:t>
      </w:r>
      <w:r w:rsidR="00FE46D5" w:rsidRPr="0055182D">
        <w:rPr>
          <w:rStyle w:val="EndnoteReference"/>
          <w:sz w:val="24"/>
          <w:szCs w:val="24"/>
        </w:rPr>
        <w:endnoteReference w:id="1"/>
      </w:r>
    </w:p>
    <w:p w:rsidR="00847C5A" w:rsidRPr="006508F6" w:rsidRDefault="00751B23" w:rsidP="004A177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6508F6">
        <w:rPr>
          <w:sz w:val="24"/>
          <w:szCs w:val="24"/>
        </w:rPr>
        <w:t>Diabetes currently affects 1 in 10 adults, and the Centers for Disease Control and Prevention</w:t>
      </w:r>
      <w:r w:rsidR="00C809BD" w:rsidRPr="006508F6">
        <w:rPr>
          <w:sz w:val="24"/>
          <w:szCs w:val="24"/>
        </w:rPr>
        <w:t xml:space="preserve"> (CDC)</w:t>
      </w:r>
      <w:r w:rsidRPr="006508F6">
        <w:rPr>
          <w:sz w:val="24"/>
          <w:szCs w:val="24"/>
        </w:rPr>
        <w:t xml:space="preserve"> estimates as many as 1 in 5 adults could have type </w:t>
      </w:r>
      <w:proofErr w:type="gramStart"/>
      <w:r w:rsidRPr="006508F6">
        <w:rPr>
          <w:sz w:val="24"/>
          <w:szCs w:val="24"/>
        </w:rPr>
        <w:t>2</w:t>
      </w:r>
      <w:r w:rsidR="00FE46D5">
        <w:rPr>
          <w:sz w:val="24"/>
          <w:szCs w:val="24"/>
        </w:rPr>
        <w:t xml:space="preserve"> </w:t>
      </w:r>
      <w:r w:rsidRPr="006508F6">
        <w:rPr>
          <w:sz w:val="24"/>
          <w:szCs w:val="24"/>
        </w:rPr>
        <w:t>diabetes</w:t>
      </w:r>
      <w:proofErr w:type="gramEnd"/>
      <w:r w:rsidRPr="006508F6">
        <w:rPr>
          <w:sz w:val="24"/>
          <w:szCs w:val="24"/>
        </w:rPr>
        <w:t xml:space="preserve"> by 2025</w:t>
      </w:r>
      <w:r w:rsidR="000260ED" w:rsidRPr="006508F6">
        <w:rPr>
          <w:sz w:val="24"/>
          <w:szCs w:val="24"/>
        </w:rPr>
        <w:t>,</w:t>
      </w:r>
      <w:r w:rsidR="00AD7760" w:rsidRPr="006508F6">
        <w:rPr>
          <w:sz w:val="24"/>
          <w:szCs w:val="24"/>
        </w:rPr>
        <w:t xml:space="preserve"> if nothing </w:t>
      </w:r>
      <w:r w:rsidR="00A97C78" w:rsidRPr="006508F6">
        <w:rPr>
          <w:sz w:val="24"/>
          <w:szCs w:val="24"/>
        </w:rPr>
        <w:t>changes.</w:t>
      </w:r>
      <w:r w:rsidR="00FE46D5" w:rsidRPr="0055182D">
        <w:rPr>
          <w:vertAlign w:val="superscript"/>
        </w:rPr>
        <w:endnoteReference w:id="2"/>
      </w:r>
      <w:r w:rsidR="00A97C78" w:rsidRPr="00842BD2">
        <w:t xml:space="preserve"> </w:t>
      </w:r>
    </w:p>
    <w:p w:rsidR="00AD7760" w:rsidRPr="006508F6" w:rsidRDefault="00AD7760" w:rsidP="004A177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508F6">
        <w:rPr>
          <w:sz w:val="24"/>
          <w:szCs w:val="24"/>
        </w:rPr>
        <w:t>In 2012, the total cost of diagnosed diabetes was $245 billion, an increase of 41 percent from data collected just 5 years earlier. This includes $176 billion in direct medical expenses.</w:t>
      </w:r>
      <w:r w:rsidR="00763A2C">
        <w:rPr>
          <w:rStyle w:val="EndnoteReference"/>
          <w:sz w:val="24"/>
          <w:szCs w:val="24"/>
        </w:rPr>
        <w:endnoteReference w:id="3"/>
      </w:r>
    </w:p>
    <w:p w:rsidR="00AD7760" w:rsidRPr="006508F6" w:rsidRDefault="00AD7760" w:rsidP="004A177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508F6">
        <w:rPr>
          <w:sz w:val="24"/>
          <w:szCs w:val="24"/>
        </w:rPr>
        <w:t xml:space="preserve">People with diagnosed diabetes incur on average 2.3 times the medical expenses of comparable people without diabetes. </w:t>
      </w:r>
      <w:r w:rsidR="00566645" w:rsidRPr="006508F6">
        <w:rPr>
          <w:sz w:val="24"/>
          <w:szCs w:val="24"/>
        </w:rPr>
        <w:t>The largest portion of these expenditures is for treatment of complications.</w:t>
      </w:r>
      <w:r w:rsidR="006C41A9">
        <w:rPr>
          <w:sz w:val="24"/>
          <w:szCs w:val="24"/>
          <w:vertAlign w:val="superscript"/>
        </w:rPr>
        <w:t xml:space="preserve"> </w:t>
      </w:r>
      <w:r w:rsidR="006C41A9" w:rsidRPr="006C41A9">
        <w:rPr>
          <w:sz w:val="24"/>
          <w:szCs w:val="24"/>
          <w:vertAlign w:val="superscript"/>
        </w:rPr>
        <w:t>iii</w:t>
      </w:r>
    </w:p>
    <w:p w:rsidR="004A177E" w:rsidRPr="006508F6" w:rsidRDefault="004A177E" w:rsidP="004A177E">
      <w:pPr>
        <w:pStyle w:val="NoSpacing"/>
        <w:rPr>
          <w:sz w:val="24"/>
          <w:szCs w:val="24"/>
        </w:rPr>
      </w:pPr>
    </w:p>
    <w:p w:rsidR="00566645" w:rsidRPr="006508F6" w:rsidRDefault="00795BE0" w:rsidP="004A177E">
      <w:pPr>
        <w:pStyle w:val="NoSpacing"/>
        <w:rPr>
          <w:b/>
          <w:sz w:val="24"/>
          <w:szCs w:val="24"/>
        </w:rPr>
      </w:pPr>
      <w:r w:rsidRPr="006508F6">
        <w:rPr>
          <w:b/>
          <w:sz w:val="24"/>
          <w:szCs w:val="24"/>
          <w:highlight w:val="yellow"/>
        </w:rPr>
        <w:t>[Name of your program]</w:t>
      </w:r>
      <w:r w:rsidR="00566645" w:rsidRPr="006508F6">
        <w:rPr>
          <w:b/>
          <w:sz w:val="24"/>
          <w:szCs w:val="24"/>
        </w:rPr>
        <w:t xml:space="preserve"> Works and is Cost-Effective</w:t>
      </w:r>
    </w:p>
    <w:p w:rsidR="00566645" w:rsidRPr="006508F6" w:rsidRDefault="004A177E" w:rsidP="004A177E">
      <w:pPr>
        <w:pStyle w:val="NoSpacing"/>
        <w:rPr>
          <w:sz w:val="24"/>
          <w:szCs w:val="24"/>
        </w:rPr>
      </w:pPr>
      <w:r w:rsidRPr="006508F6">
        <w:rPr>
          <w:sz w:val="24"/>
          <w:szCs w:val="24"/>
        </w:rPr>
        <w:t>This program gets results</w:t>
      </w:r>
      <w:r w:rsidR="00E278E6" w:rsidRPr="006508F6">
        <w:rPr>
          <w:sz w:val="24"/>
          <w:szCs w:val="24"/>
        </w:rPr>
        <w:t>,</w:t>
      </w:r>
      <w:r w:rsidRPr="006508F6">
        <w:rPr>
          <w:sz w:val="24"/>
          <w:szCs w:val="24"/>
        </w:rPr>
        <w:t xml:space="preserve"> and the incremental costs of adding </w:t>
      </w:r>
      <w:r w:rsidR="00795BE0" w:rsidRPr="006508F6">
        <w:rPr>
          <w:sz w:val="24"/>
          <w:szCs w:val="24"/>
          <w:highlight w:val="yellow"/>
        </w:rPr>
        <w:t>[Name of your program</w:t>
      </w:r>
      <w:r w:rsidR="00AC24ED" w:rsidRPr="006508F6">
        <w:rPr>
          <w:sz w:val="24"/>
          <w:szCs w:val="24"/>
          <w:highlight w:val="yellow"/>
        </w:rPr>
        <w:t>]</w:t>
      </w:r>
      <w:r w:rsidR="00AC24ED" w:rsidRPr="006508F6">
        <w:rPr>
          <w:sz w:val="24"/>
          <w:szCs w:val="24"/>
        </w:rPr>
        <w:t xml:space="preserve"> is</w:t>
      </w:r>
      <w:r w:rsidR="003F1EBE">
        <w:rPr>
          <w:sz w:val="24"/>
          <w:szCs w:val="24"/>
        </w:rPr>
        <w:t xml:space="preserve"> a cost effective use of resources.</w:t>
      </w:r>
    </w:p>
    <w:p w:rsidR="00847C5A" w:rsidRPr="006508F6" w:rsidRDefault="00847C5A" w:rsidP="004A177E">
      <w:pPr>
        <w:pStyle w:val="NoSpacing"/>
        <w:rPr>
          <w:sz w:val="24"/>
          <w:szCs w:val="24"/>
        </w:rPr>
      </w:pPr>
    </w:p>
    <w:p w:rsidR="004A177E" w:rsidRPr="006508F6" w:rsidRDefault="004A177E" w:rsidP="004A177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6508F6">
        <w:rPr>
          <w:sz w:val="24"/>
          <w:szCs w:val="24"/>
        </w:rPr>
        <w:t xml:space="preserve">Research examining the effects of a structured lifestyle change program like </w:t>
      </w:r>
      <w:r w:rsidR="00795BE0" w:rsidRPr="006508F6">
        <w:rPr>
          <w:sz w:val="24"/>
          <w:szCs w:val="24"/>
          <w:highlight w:val="yellow"/>
        </w:rPr>
        <w:t>[Name of your program]</w:t>
      </w:r>
      <w:r w:rsidRPr="006508F6">
        <w:rPr>
          <w:sz w:val="24"/>
          <w:szCs w:val="24"/>
        </w:rPr>
        <w:t xml:space="preserve"> showed that weight loss of 5-7 percent of body weight</w:t>
      </w:r>
      <w:r w:rsidR="0057712E" w:rsidRPr="006508F6">
        <w:rPr>
          <w:sz w:val="24"/>
          <w:szCs w:val="24"/>
        </w:rPr>
        <w:t>,</w:t>
      </w:r>
      <w:r w:rsidR="00E278E6" w:rsidRPr="006508F6">
        <w:rPr>
          <w:sz w:val="24"/>
          <w:szCs w:val="24"/>
        </w:rPr>
        <w:t xml:space="preserve"> </w:t>
      </w:r>
      <w:r w:rsidRPr="006508F6">
        <w:rPr>
          <w:sz w:val="24"/>
          <w:szCs w:val="24"/>
        </w:rPr>
        <w:t xml:space="preserve">achieved by </w:t>
      </w:r>
      <w:r w:rsidRPr="006508F6">
        <w:rPr>
          <w:sz w:val="24"/>
          <w:szCs w:val="24"/>
        </w:rPr>
        <w:lastRenderedPageBreak/>
        <w:t>reducing calories and increasing physical activity</w:t>
      </w:r>
      <w:r w:rsidR="0057712E" w:rsidRPr="006508F6">
        <w:rPr>
          <w:sz w:val="24"/>
          <w:szCs w:val="24"/>
        </w:rPr>
        <w:t>,</w:t>
      </w:r>
      <w:r w:rsidRPr="006508F6">
        <w:rPr>
          <w:sz w:val="24"/>
          <w:szCs w:val="24"/>
        </w:rPr>
        <w:t xml:space="preserve"> reduced risk of developing type </w:t>
      </w:r>
      <w:proofErr w:type="gramStart"/>
      <w:r w:rsidRPr="006508F6">
        <w:rPr>
          <w:sz w:val="24"/>
          <w:szCs w:val="24"/>
        </w:rPr>
        <w:t>2 diabetes</w:t>
      </w:r>
      <w:proofErr w:type="gramEnd"/>
      <w:r w:rsidRPr="006508F6">
        <w:rPr>
          <w:sz w:val="24"/>
          <w:szCs w:val="24"/>
        </w:rPr>
        <w:t xml:space="preserve"> by 58 percent in people at </w:t>
      </w:r>
      <w:r w:rsidR="003F1EBE">
        <w:rPr>
          <w:sz w:val="24"/>
          <w:szCs w:val="24"/>
        </w:rPr>
        <w:t xml:space="preserve">high </w:t>
      </w:r>
      <w:r w:rsidRPr="006508F6">
        <w:rPr>
          <w:sz w:val="24"/>
          <w:szCs w:val="24"/>
        </w:rPr>
        <w:t>risk for the disease. For people over 60 years of age, the program reduced risk by 71 percent.</w:t>
      </w:r>
      <w:r w:rsidR="00763A2C">
        <w:rPr>
          <w:rStyle w:val="EndnoteReference"/>
          <w:sz w:val="24"/>
          <w:szCs w:val="24"/>
        </w:rPr>
        <w:endnoteReference w:id="4"/>
      </w:r>
    </w:p>
    <w:p w:rsidR="004A177E" w:rsidRPr="006508F6" w:rsidRDefault="004A177E" w:rsidP="004A177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6508F6">
        <w:rPr>
          <w:sz w:val="24"/>
          <w:szCs w:val="24"/>
        </w:rPr>
        <w:t>Even after 10 years, those who had participated in the lifestyle change program had a 34 percent lower rate of type 2 diabetes.</w:t>
      </w:r>
      <w:r w:rsidR="007B0A1F">
        <w:rPr>
          <w:rStyle w:val="EndnoteReference"/>
          <w:sz w:val="24"/>
          <w:szCs w:val="24"/>
        </w:rPr>
        <w:endnoteReference w:id="5"/>
      </w:r>
    </w:p>
    <w:p w:rsidR="001F2596" w:rsidRPr="006508F6" w:rsidRDefault="00C809BD" w:rsidP="004A177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6508F6">
        <w:rPr>
          <w:sz w:val="24"/>
          <w:szCs w:val="24"/>
        </w:rPr>
        <w:t xml:space="preserve">The cost per person of offering the </w:t>
      </w:r>
      <w:r w:rsidR="005E450C" w:rsidRPr="006508F6">
        <w:rPr>
          <w:sz w:val="24"/>
          <w:szCs w:val="24"/>
        </w:rPr>
        <w:t>lifestyle change</w:t>
      </w:r>
      <w:r w:rsidRPr="006508F6">
        <w:rPr>
          <w:sz w:val="24"/>
          <w:szCs w:val="24"/>
        </w:rPr>
        <w:t xml:space="preserve"> program is about $500, depending on factors such as promotion, recruitme</w:t>
      </w:r>
      <w:r w:rsidR="005E450C" w:rsidRPr="006508F6">
        <w:rPr>
          <w:sz w:val="24"/>
          <w:szCs w:val="24"/>
        </w:rPr>
        <w:t xml:space="preserve">nt, staff, and logistics costs. </w:t>
      </w:r>
      <w:r w:rsidRPr="006508F6">
        <w:rPr>
          <w:sz w:val="24"/>
          <w:szCs w:val="24"/>
        </w:rPr>
        <w:t xml:space="preserve">The cost of preventing diabetes is typically much smaller than the cost of managing </w:t>
      </w:r>
      <w:r w:rsidR="00795BE0" w:rsidRPr="006508F6">
        <w:rPr>
          <w:sz w:val="24"/>
          <w:szCs w:val="24"/>
        </w:rPr>
        <w:t>the c</w:t>
      </w:r>
      <w:r w:rsidR="001F2596" w:rsidRPr="006508F6">
        <w:rPr>
          <w:sz w:val="24"/>
          <w:szCs w:val="24"/>
        </w:rPr>
        <w:t>omplications of type 2 diabetes.</w:t>
      </w:r>
    </w:p>
    <w:p w:rsidR="00C809BD" w:rsidRPr="006508F6" w:rsidRDefault="001467F8" w:rsidP="004A177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6508F6">
        <w:rPr>
          <w:sz w:val="24"/>
          <w:szCs w:val="24"/>
        </w:rPr>
        <w:t>CDC</w:t>
      </w:r>
      <w:r w:rsidR="00C809BD" w:rsidRPr="006508F6">
        <w:rPr>
          <w:sz w:val="24"/>
          <w:szCs w:val="24"/>
        </w:rPr>
        <w:t xml:space="preserve"> </w:t>
      </w:r>
      <w:r w:rsidR="0057712E" w:rsidRPr="006508F6">
        <w:rPr>
          <w:sz w:val="24"/>
          <w:szCs w:val="24"/>
        </w:rPr>
        <w:t xml:space="preserve">has </w:t>
      </w:r>
      <w:r w:rsidR="00C809BD" w:rsidRPr="006508F6">
        <w:rPr>
          <w:sz w:val="24"/>
          <w:szCs w:val="24"/>
        </w:rPr>
        <w:t xml:space="preserve">determined </w:t>
      </w:r>
      <w:r w:rsidR="0057712E" w:rsidRPr="006508F6">
        <w:rPr>
          <w:sz w:val="24"/>
          <w:szCs w:val="24"/>
        </w:rPr>
        <w:t xml:space="preserve">that </w:t>
      </w:r>
      <w:r w:rsidR="00C809BD" w:rsidRPr="006508F6">
        <w:rPr>
          <w:sz w:val="24"/>
          <w:szCs w:val="24"/>
        </w:rPr>
        <w:t xml:space="preserve">intensive lifestyle interventions to prevent type </w:t>
      </w:r>
      <w:proofErr w:type="gramStart"/>
      <w:r w:rsidR="00C809BD" w:rsidRPr="006508F6">
        <w:rPr>
          <w:sz w:val="24"/>
          <w:szCs w:val="24"/>
        </w:rPr>
        <w:t>2 diabetes among people</w:t>
      </w:r>
      <w:proofErr w:type="gramEnd"/>
      <w:r w:rsidR="00C809BD" w:rsidRPr="006508F6">
        <w:rPr>
          <w:sz w:val="24"/>
          <w:szCs w:val="24"/>
        </w:rPr>
        <w:t xml:space="preserve"> with impaired glucose tolerance to be “very cost-effective”</w:t>
      </w:r>
      <w:r w:rsidR="0057712E" w:rsidRPr="006508F6">
        <w:rPr>
          <w:sz w:val="24"/>
          <w:szCs w:val="24"/>
        </w:rPr>
        <w:t xml:space="preserve"> </w:t>
      </w:r>
      <w:r w:rsidR="001F2596" w:rsidRPr="006508F6">
        <w:rPr>
          <w:sz w:val="24"/>
          <w:szCs w:val="24"/>
        </w:rPr>
        <w:t>and, in many cases, cost-saving.</w:t>
      </w:r>
      <w:r w:rsidR="007B0A1F">
        <w:rPr>
          <w:rStyle w:val="EndnoteReference"/>
          <w:sz w:val="24"/>
          <w:szCs w:val="24"/>
        </w:rPr>
        <w:endnoteReference w:id="6"/>
      </w:r>
    </w:p>
    <w:p w:rsidR="004A177E" w:rsidRPr="006508F6" w:rsidRDefault="004A177E" w:rsidP="004A177E">
      <w:pPr>
        <w:pStyle w:val="NoSpacing"/>
        <w:rPr>
          <w:sz w:val="24"/>
          <w:szCs w:val="24"/>
        </w:rPr>
      </w:pPr>
    </w:p>
    <w:p w:rsidR="00C809BD" w:rsidRPr="006508F6" w:rsidRDefault="00C809BD" w:rsidP="004A177E">
      <w:pPr>
        <w:pStyle w:val="NoSpacing"/>
        <w:rPr>
          <w:b/>
          <w:sz w:val="24"/>
          <w:szCs w:val="24"/>
        </w:rPr>
      </w:pPr>
      <w:r w:rsidRPr="006508F6">
        <w:rPr>
          <w:b/>
          <w:sz w:val="24"/>
          <w:szCs w:val="24"/>
        </w:rPr>
        <w:t>What You Can Do</w:t>
      </w:r>
    </w:p>
    <w:p w:rsidR="00F71B5C" w:rsidRPr="006508F6" w:rsidRDefault="00F71B5C" w:rsidP="004A177E">
      <w:pPr>
        <w:pStyle w:val="NoSpacing"/>
        <w:rPr>
          <w:b/>
          <w:sz w:val="24"/>
          <w:szCs w:val="24"/>
        </w:rPr>
      </w:pPr>
      <w:r w:rsidRPr="006508F6">
        <w:rPr>
          <w:b/>
          <w:sz w:val="24"/>
          <w:szCs w:val="24"/>
        </w:rPr>
        <w:t>[For employers]</w:t>
      </w:r>
    </w:p>
    <w:p w:rsidR="00F71B5C" w:rsidRPr="006508F6" w:rsidRDefault="00F46AF1" w:rsidP="004A177E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6508F6">
        <w:rPr>
          <w:sz w:val="24"/>
          <w:szCs w:val="24"/>
        </w:rPr>
        <w:t xml:space="preserve">Talk to your health insurance </w:t>
      </w:r>
      <w:r w:rsidR="00CA4E30" w:rsidRPr="006508F6">
        <w:rPr>
          <w:sz w:val="24"/>
          <w:szCs w:val="24"/>
        </w:rPr>
        <w:t>carrier</w:t>
      </w:r>
      <w:r w:rsidRPr="006508F6">
        <w:rPr>
          <w:sz w:val="24"/>
          <w:szCs w:val="24"/>
        </w:rPr>
        <w:t xml:space="preserve">(s) about </w:t>
      </w:r>
      <w:r w:rsidR="00AC24ED" w:rsidRPr="006508F6">
        <w:rPr>
          <w:sz w:val="24"/>
          <w:szCs w:val="24"/>
        </w:rPr>
        <w:t>covering [</w:t>
      </w:r>
      <w:r w:rsidR="00795BE0" w:rsidRPr="006508F6">
        <w:rPr>
          <w:sz w:val="24"/>
          <w:szCs w:val="24"/>
          <w:highlight w:val="yellow"/>
        </w:rPr>
        <w:t>Name of your program]</w:t>
      </w:r>
      <w:r w:rsidR="0003506F" w:rsidRPr="006508F6">
        <w:rPr>
          <w:sz w:val="24"/>
          <w:szCs w:val="24"/>
        </w:rPr>
        <w:t xml:space="preserve"> </w:t>
      </w:r>
      <w:r w:rsidR="00B667EE" w:rsidRPr="006508F6">
        <w:rPr>
          <w:sz w:val="24"/>
          <w:szCs w:val="24"/>
        </w:rPr>
        <w:t xml:space="preserve">as a health benefit </w:t>
      </w:r>
      <w:r w:rsidRPr="006508F6">
        <w:rPr>
          <w:sz w:val="24"/>
          <w:szCs w:val="24"/>
        </w:rPr>
        <w:t xml:space="preserve">and offer it </w:t>
      </w:r>
      <w:r w:rsidR="0003506F" w:rsidRPr="006508F6">
        <w:rPr>
          <w:sz w:val="24"/>
          <w:szCs w:val="24"/>
        </w:rPr>
        <w:t>to your employee</w:t>
      </w:r>
      <w:r w:rsidRPr="006508F6">
        <w:rPr>
          <w:sz w:val="24"/>
          <w:szCs w:val="24"/>
        </w:rPr>
        <w:t>s</w:t>
      </w:r>
      <w:r w:rsidR="0003506F" w:rsidRPr="006508F6">
        <w:rPr>
          <w:sz w:val="24"/>
          <w:szCs w:val="24"/>
        </w:rPr>
        <w:t>.</w:t>
      </w:r>
      <w:r w:rsidR="00F71B5C" w:rsidRPr="006508F6">
        <w:rPr>
          <w:sz w:val="24"/>
          <w:szCs w:val="24"/>
        </w:rPr>
        <w:t xml:space="preserve">  </w:t>
      </w:r>
    </w:p>
    <w:p w:rsidR="00707584" w:rsidRPr="006508F6" w:rsidRDefault="00C809BD" w:rsidP="004A177E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6508F6">
        <w:rPr>
          <w:sz w:val="24"/>
          <w:szCs w:val="24"/>
        </w:rPr>
        <w:t xml:space="preserve">Third-party administrators can </w:t>
      </w:r>
      <w:r w:rsidR="000260ED" w:rsidRPr="006508F6">
        <w:rPr>
          <w:sz w:val="24"/>
          <w:szCs w:val="24"/>
        </w:rPr>
        <w:t>help</w:t>
      </w:r>
      <w:r w:rsidRPr="006508F6">
        <w:rPr>
          <w:sz w:val="24"/>
          <w:szCs w:val="24"/>
        </w:rPr>
        <w:t xml:space="preserve"> you determine </w:t>
      </w:r>
      <w:r w:rsidR="00707584" w:rsidRPr="006508F6">
        <w:rPr>
          <w:sz w:val="24"/>
          <w:szCs w:val="24"/>
        </w:rPr>
        <w:t xml:space="preserve">potential </w:t>
      </w:r>
      <w:r w:rsidRPr="006508F6">
        <w:rPr>
          <w:sz w:val="24"/>
          <w:szCs w:val="24"/>
        </w:rPr>
        <w:t>ROI specific to your organization</w:t>
      </w:r>
      <w:r w:rsidR="001467F8" w:rsidRPr="006508F6">
        <w:rPr>
          <w:sz w:val="24"/>
          <w:szCs w:val="24"/>
        </w:rPr>
        <w:t xml:space="preserve">, as well as help implement the program, process claims, recruit participants, and collect data. </w:t>
      </w:r>
    </w:p>
    <w:p w:rsidR="00BF180C" w:rsidRPr="006508F6" w:rsidRDefault="00BF180C" w:rsidP="004A177E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6508F6">
        <w:rPr>
          <w:sz w:val="24"/>
          <w:szCs w:val="24"/>
        </w:rPr>
        <w:t xml:space="preserve">Promote </w:t>
      </w:r>
      <w:r w:rsidR="001F2596" w:rsidRPr="006508F6">
        <w:rPr>
          <w:sz w:val="24"/>
          <w:szCs w:val="24"/>
        </w:rPr>
        <w:t>[</w:t>
      </w:r>
      <w:r w:rsidRPr="006508F6">
        <w:rPr>
          <w:sz w:val="24"/>
          <w:szCs w:val="24"/>
          <w:highlight w:val="yellow"/>
        </w:rPr>
        <w:t>Name of your program</w:t>
      </w:r>
      <w:r w:rsidR="001F2596" w:rsidRPr="006508F6">
        <w:rPr>
          <w:sz w:val="24"/>
          <w:szCs w:val="24"/>
        </w:rPr>
        <w:t>]</w:t>
      </w:r>
      <w:r w:rsidRPr="006508F6">
        <w:rPr>
          <w:sz w:val="24"/>
          <w:szCs w:val="24"/>
        </w:rPr>
        <w:t xml:space="preserve"> to your employees.  We can give you promotional resources</w:t>
      </w:r>
      <w:r w:rsidR="008D7A9D" w:rsidRPr="006508F6">
        <w:rPr>
          <w:sz w:val="24"/>
          <w:szCs w:val="24"/>
        </w:rPr>
        <w:t xml:space="preserve">, such as a risk test and </w:t>
      </w:r>
      <w:r w:rsidR="001F2596" w:rsidRPr="006508F6">
        <w:rPr>
          <w:sz w:val="24"/>
          <w:szCs w:val="24"/>
        </w:rPr>
        <w:t xml:space="preserve">a </w:t>
      </w:r>
      <w:r w:rsidR="008D7A9D" w:rsidRPr="006508F6">
        <w:rPr>
          <w:sz w:val="24"/>
          <w:szCs w:val="24"/>
        </w:rPr>
        <w:t>brochure describing the program and its benefits</w:t>
      </w:r>
      <w:r w:rsidRPr="006508F6">
        <w:rPr>
          <w:sz w:val="24"/>
          <w:szCs w:val="24"/>
        </w:rPr>
        <w:t>.</w:t>
      </w:r>
    </w:p>
    <w:p w:rsidR="00F71B5C" w:rsidRPr="006508F6" w:rsidRDefault="00F71B5C" w:rsidP="00F71B5C">
      <w:pPr>
        <w:pStyle w:val="NoSpacing"/>
        <w:rPr>
          <w:b/>
          <w:sz w:val="24"/>
          <w:szCs w:val="24"/>
        </w:rPr>
      </w:pPr>
      <w:r w:rsidRPr="006508F6">
        <w:rPr>
          <w:b/>
          <w:sz w:val="24"/>
          <w:szCs w:val="24"/>
        </w:rPr>
        <w:t>[For insurers]</w:t>
      </w:r>
    </w:p>
    <w:p w:rsidR="00F71B5C" w:rsidRPr="006508F6" w:rsidRDefault="003F1EBE" w:rsidP="00F71B5C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Consider i</w:t>
      </w:r>
      <w:r w:rsidR="00F71B5C" w:rsidRPr="006508F6">
        <w:rPr>
          <w:sz w:val="24"/>
          <w:szCs w:val="24"/>
        </w:rPr>
        <w:t>nclud</w:t>
      </w:r>
      <w:r>
        <w:rPr>
          <w:sz w:val="24"/>
          <w:szCs w:val="24"/>
        </w:rPr>
        <w:t>ing</w:t>
      </w:r>
      <w:r w:rsidR="00F71B5C" w:rsidRPr="006508F6">
        <w:rPr>
          <w:sz w:val="24"/>
          <w:szCs w:val="24"/>
        </w:rPr>
        <w:t xml:space="preserve"> </w:t>
      </w:r>
      <w:r w:rsidR="00795BE0" w:rsidRPr="006508F6">
        <w:rPr>
          <w:sz w:val="24"/>
          <w:szCs w:val="24"/>
          <w:highlight w:val="yellow"/>
        </w:rPr>
        <w:t>[Name of your program]</w:t>
      </w:r>
      <w:r w:rsidR="00F71B5C" w:rsidRPr="006508F6">
        <w:rPr>
          <w:sz w:val="24"/>
          <w:szCs w:val="24"/>
        </w:rPr>
        <w:t xml:space="preserve"> in your s</w:t>
      </w:r>
      <w:r w:rsidR="00760B4A" w:rsidRPr="006508F6">
        <w:rPr>
          <w:sz w:val="24"/>
          <w:szCs w:val="24"/>
        </w:rPr>
        <w:t>uite of covered health benefits.</w:t>
      </w:r>
    </w:p>
    <w:p w:rsidR="00760B4A" w:rsidRPr="006508F6" w:rsidRDefault="003F1EBE" w:rsidP="00760B4A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Consider p</w:t>
      </w:r>
      <w:r w:rsidR="00760B4A" w:rsidRPr="006508F6">
        <w:rPr>
          <w:sz w:val="24"/>
          <w:szCs w:val="24"/>
        </w:rPr>
        <w:t>romot</w:t>
      </w:r>
      <w:r>
        <w:rPr>
          <w:sz w:val="24"/>
          <w:szCs w:val="24"/>
        </w:rPr>
        <w:t>ing</w:t>
      </w:r>
      <w:r w:rsidR="00760B4A" w:rsidRPr="006508F6">
        <w:rPr>
          <w:sz w:val="24"/>
          <w:szCs w:val="24"/>
        </w:rPr>
        <w:t xml:space="preserve"> </w:t>
      </w:r>
      <w:r w:rsidR="00795BE0" w:rsidRPr="006508F6">
        <w:rPr>
          <w:sz w:val="24"/>
          <w:szCs w:val="24"/>
          <w:highlight w:val="yellow"/>
        </w:rPr>
        <w:t>[Name of your program]</w:t>
      </w:r>
      <w:r w:rsidR="00760B4A" w:rsidRPr="006508F6">
        <w:rPr>
          <w:sz w:val="24"/>
          <w:szCs w:val="24"/>
        </w:rPr>
        <w:t xml:space="preserve"> to your members.  We can give you promotional resources, such as a risk test and </w:t>
      </w:r>
      <w:r w:rsidR="001F2596" w:rsidRPr="006508F6">
        <w:rPr>
          <w:sz w:val="24"/>
          <w:szCs w:val="24"/>
        </w:rPr>
        <w:t xml:space="preserve">a </w:t>
      </w:r>
      <w:r w:rsidR="00760B4A" w:rsidRPr="006508F6">
        <w:rPr>
          <w:sz w:val="24"/>
          <w:szCs w:val="24"/>
        </w:rPr>
        <w:t>brochure describing the program and its benefits.</w:t>
      </w:r>
    </w:p>
    <w:p w:rsidR="00F71B5C" w:rsidRPr="006508F6" w:rsidRDefault="00F71B5C" w:rsidP="00760B4A">
      <w:pPr>
        <w:pStyle w:val="NoSpacing"/>
        <w:rPr>
          <w:b/>
          <w:sz w:val="24"/>
          <w:szCs w:val="24"/>
        </w:rPr>
      </w:pPr>
    </w:p>
    <w:p w:rsidR="00707584" w:rsidRPr="006508F6" w:rsidRDefault="00707584" w:rsidP="00707584">
      <w:pPr>
        <w:pStyle w:val="NoSpacing"/>
        <w:rPr>
          <w:b/>
          <w:sz w:val="24"/>
          <w:szCs w:val="24"/>
        </w:rPr>
      </w:pPr>
    </w:p>
    <w:p w:rsidR="001467F8" w:rsidRPr="006508F6" w:rsidRDefault="001467F8" w:rsidP="00707584">
      <w:pPr>
        <w:pStyle w:val="NoSpacing"/>
        <w:rPr>
          <w:b/>
          <w:sz w:val="24"/>
          <w:szCs w:val="24"/>
        </w:rPr>
      </w:pPr>
      <w:r w:rsidRPr="006508F6">
        <w:rPr>
          <w:sz w:val="24"/>
          <w:szCs w:val="24"/>
        </w:rPr>
        <w:t xml:space="preserve">To learn more, visit </w:t>
      </w:r>
      <w:hyperlink r:id="rId9" w:history="1">
        <w:r w:rsidRPr="006508F6">
          <w:rPr>
            <w:rStyle w:val="Hyperlink"/>
            <w:sz w:val="24"/>
            <w:szCs w:val="24"/>
          </w:rPr>
          <w:t>www.cdc.gov/diabetes/prevention</w:t>
        </w:r>
      </w:hyperlink>
      <w:r w:rsidRPr="006508F6">
        <w:rPr>
          <w:sz w:val="24"/>
          <w:szCs w:val="24"/>
        </w:rPr>
        <w:t xml:space="preserve"> or contact:</w:t>
      </w:r>
      <w:r w:rsidR="000260ED" w:rsidRPr="006508F6">
        <w:rPr>
          <w:sz w:val="24"/>
          <w:szCs w:val="24"/>
        </w:rPr>
        <w:t xml:space="preserve"> </w:t>
      </w:r>
      <w:r w:rsidR="00CC7958">
        <w:rPr>
          <w:sz w:val="24"/>
          <w:szCs w:val="24"/>
          <w:highlight w:val="yellow"/>
        </w:rPr>
        <w:t>Your</w:t>
      </w:r>
      <w:r w:rsidRPr="006508F6">
        <w:rPr>
          <w:sz w:val="24"/>
          <w:szCs w:val="24"/>
          <w:highlight w:val="yellow"/>
        </w:rPr>
        <w:t xml:space="preserve"> program name</w:t>
      </w:r>
      <w:r w:rsidR="000260ED" w:rsidRPr="006508F6">
        <w:rPr>
          <w:sz w:val="24"/>
          <w:szCs w:val="24"/>
          <w:highlight w:val="yellow"/>
        </w:rPr>
        <w:t>//</w:t>
      </w:r>
      <w:r w:rsidRPr="006508F6">
        <w:rPr>
          <w:sz w:val="24"/>
          <w:szCs w:val="24"/>
          <w:highlight w:val="yellow"/>
        </w:rPr>
        <w:t>Program contact name</w:t>
      </w:r>
    </w:p>
    <w:p w:rsidR="00751B23" w:rsidRPr="006508F6" w:rsidRDefault="001467F8" w:rsidP="004A177E">
      <w:pPr>
        <w:pStyle w:val="NoSpacing"/>
        <w:rPr>
          <w:sz w:val="24"/>
          <w:szCs w:val="24"/>
        </w:rPr>
      </w:pPr>
      <w:r w:rsidRPr="006508F6">
        <w:rPr>
          <w:sz w:val="24"/>
          <w:szCs w:val="24"/>
          <w:highlight w:val="yellow"/>
        </w:rPr>
        <w:t>Address 1</w:t>
      </w:r>
      <w:r w:rsidR="000260ED" w:rsidRPr="006508F6">
        <w:rPr>
          <w:sz w:val="24"/>
          <w:szCs w:val="24"/>
          <w:highlight w:val="yellow"/>
        </w:rPr>
        <w:t>//</w:t>
      </w:r>
      <w:r w:rsidRPr="006508F6">
        <w:rPr>
          <w:sz w:val="24"/>
          <w:szCs w:val="24"/>
          <w:highlight w:val="yellow"/>
        </w:rPr>
        <w:t>Address 2</w:t>
      </w:r>
      <w:r w:rsidR="000260ED" w:rsidRPr="006508F6">
        <w:rPr>
          <w:sz w:val="24"/>
          <w:szCs w:val="24"/>
          <w:highlight w:val="yellow"/>
        </w:rPr>
        <w:t>//</w:t>
      </w:r>
      <w:r w:rsidRPr="006508F6">
        <w:rPr>
          <w:sz w:val="24"/>
          <w:szCs w:val="24"/>
          <w:highlight w:val="yellow"/>
        </w:rPr>
        <w:t>Phone number</w:t>
      </w:r>
      <w:r w:rsidR="000260ED" w:rsidRPr="006508F6">
        <w:rPr>
          <w:sz w:val="24"/>
          <w:szCs w:val="24"/>
          <w:highlight w:val="yellow"/>
        </w:rPr>
        <w:t>//</w:t>
      </w:r>
      <w:r w:rsidRPr="006508F6">
        <w:rPr>
          <w:sz w:val="24"/>
          <w:szCs w:val="24"/>
          <w:highlight w:val="yellow"/>
        </w:rPr>
        <w:t>Email address</w:t>
      </w:r>
    </w:p>
    <w:p w:rsidR="00651792" w:rsidRPr="006508F6" w:rsidRDefault="00651792" w:rsidP="004A177E">
      <w:pPr>
        <w:pStyle w:val="NoSpacing"/>
        <w:rPr>
          <w:sz w:val="24"/>
          <w:szCs w:val="24"/>
        </w:rPr>
      </w:pPr>
    </w:p>
    <w:p w:rsidR="00651792" w:rsidRDefault="00651792" w:rsidP="004A177E">
      <w:pPr>
        <w:pStyle w:val="NoSpacing"/>
      </w:pPr>
    </w:p>
    <w:p w:rsidR="00363FBB" w:rsidRPr="00363FBB" w:rsidRDefault="00363FBB" w:rsidP="004A17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651792" w:rsidRDefault="00651792" w:rsidP="004A177E">
      <w:pPr>
        <w:pStyle w:val="NoSpacing"/>
      </w:pPr>
    </w:p>
    <w:sectPr w:rsidR="0065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5A" w:rsidRDefault="008B615A" w:rsidP="004A177E">
      <w:pPr>
        <w:spacing w:after="0"/>
      </w:pPr>
      <w:r>
        <w:separator/>
      </w:r>
    </w:p>
  </w:endnote>
  <w:endnote w:type="continuationSeparator" w:id="0">
    <w:p w:rsidR="008B615A" w:rsidRDefault="008B615A" w:rsidP="004A177E">
      <w:pPr>
        <w:spacing w:after="0"/>
      </w:pPr>
      <w:r>
        <w:continuationSeparator/>
      </w:r>
    </w:p>
  </w:endnote>
  <w:endnote w:id="1">
    <w:p w:rsidR="003F1EBE" w:rsidRPr="007B0A1F" w:rsidRDefault="003F1EBE" w:rsidP="00F96982">
      <w:pPr>
        <w:pStyle w:val="EndnoteText"/>
        <w:ind w:left="187" w:hanging="187"/>
        <w:rPr>
          <w:sz w:val="24"/>
          <w:szCs w:val="24"/>
        </w:rPr>
      </w:pPr>
      <w:r w:rsidRPr="007B0A1F">
        <w:rPr>
          <w:rStyle w:val="EndnoteReference"/>
          <w:sz w:val="24"/>
          <w:szCs w:val="24"/>
        </w:rPr>
        <w:endnoteRef/>
      </w:r>
      <w:r w:rsidRPr="007B0A1F">
        <w:rPr>
          <w:sz w:val="24"/>
          <w:szCs w:val="24"/>
        </w:rPr>
        <w:t xml:space="preserve"> </w:t>
      </w:r>
      <w:r w:rsidR="00F96982">
        <w:rPr>
          <w:sz w:val="24"/>
          <w:szCs w:val="24"/>
        </w:rPr>
        <w:tab/>
      </w:r>
      <w:r w:rsidRPr="007B0A1F">
        <w:rPr>
          <w:color w:val="000000"/>
          <w:sz w:val="24"/>
          <w:szCs w:val="24"/>
          <w:lang w:val="en"/>
        </w:rPr>
        <w:t xml:space="preserve">CDC. National diabetes fact sheet: national estimates and general information on diabetes and prediabetes in the United States, 2011. Atlanta, GA: US Department of Health and Human Services, CDC; 2011. </w:t>
      </w:r>
    </w:p>
  </w:endnote>
  <w:endnote w:id="2">
    <w:p w:rsidR="003F1EBE" w:rsidRPr="007B0A1F" w:rsidRDefault="003F1EBE" w:rsidP="00ED0938">
      <w:pPr>
        <w:pStyle w:val="NoSpacing"/>
        <w:spacing w:before="120"/>
        <w:ind w:left="187" w:hanging="187"/>
        <w:rPr>
          <w:sz w:val="24"/>
          <w:szCs w:val="24"/>
        </w:rPr>
      </w:pPr>
      <w:r w:rsidRPr="007B0A1F">
        <w:rPr>
          <w:rStyle w:val="EndnoteReference"/>
          <w:sz w:val="24"/>
          <w:szCs w:val="24"/>
        </w:rPr>
        <w:endnoteRef/>
      </w:r>
      <w:r w:rsidRPr="007B0A1F">
        <w:rPr>
          <w:sz w:val="24"/>
          <w:szCs w:val="24"/>
        </w:rPr>
        <w:t xml:space="preserve"> </w:t>
      </w:r>
      <w:r w:rsidR="00F96982">
        <w:rPr>
          <w:sz w:val="24"/>
          <w:szCs w:val="24"/>
        </w:rPr>
        <w:tab/>
      </w:r>
      <w:r w:rsidRPr="004805E8">
        <w:rPr>
          <w:sz w:val="24"/>
          <w:szCs w:val="24"/>
        </w:rPr>
        <w:t xml:space="preserve">Boyle JP, Thompson TJ, Gregg EW, Barker LE, Williamson DF. (2010) Projection of the year 2050 burden of diabetes in the US adult population: dynamic modeling of incidence, mortality, and prediabetes prevalence. </w:t>
      </w:r>
      <w:proofErr w:type="gramStart"/>
      <w:r w:rsidRPr="004805E8">
        <w:rPr>
          <w:i/>
          <w:sz w:val="24"/>
          <w:szCs w:val="24"/>
        </w:rPr>
        <w:t>Population Health Metrics</w:t>
      </w:r>
      <w:r w:rsidRPr="004805E8">
        <w:rPr>
          <w:sz w:val="24"/>
          <w:szCs w:val="24"/>
        </w:rPr>
        <w:t>.</w:t>
      </w:r>
      <w:proofErr w:type="gramEnd"/>
      <w:r w:rsidRPr="004805E8">
        <w:rPr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proofErr w:type="gramStart"/>
      <w:r>
        <w:rPr>
          <w:sz w:val="24"/>
          <w:szCs w:val="24"/>
        </w:rPr>
        <w:t>;</w:t>
      </w:r>
      <w:r w:rsidRPr="004805E8">
        <w:rPr>
          <w:rStyle w:val="titles-source"/>
          <w:sz w:val="24"/>
          <w:szCs w:val="24"/>
        </w:rPr>
        <w:t>8:29</w:t>
      </w:r>
      <w:proofErr w:type="gramEnd"/>
      <w:r w:rsidRPr="004805E8">
        <w:rPr>
          <w:rStyle w:val="titles-source"/>
          <w:sz w:val="24"/>
          <w:szCs w:val="24"/>
        </w:rPr>
        <w:t>, 2010</w:t>
      </w:r>
      <w:r>
        <w:rPr>
          <w:rStyle w:val="titles-source"/>
          <w:rFonts w:ascii="Trebuchet MS" w:hAnsi="Trebuchet MS"/>
          <w:color w:val="0A0905"/>
          <w:sz w:val="18"/>
          <w:szCs w:val="18"/>
        </w:rPr>
        <w:t>.</w:t>
      </w:r>
      <w:r w:rsidR="00ED0938">
        <w:rPr>
          <w:rStyle w:val="titles-source"/>
          <w:rFonts w:ascii="Trebuchet MS" w:hAnsi="Trebuchet MS"/>
          <w:color w:val="0A0905"/>
          <w:sz w:val="18"/>
          <w:szCs w:val="18"/>
        </w:rPr>
        <w:t xml:space="preserve"> </w:t>
      </w:r>
    </w:p>
  </w:endnote>
  <w:endnote w:id="3">
    <w:p w:rsidR="003F1EBE" w:rsidRPr="007B0A1F" w:rsidRDefault="003F1EBE" w:rsidP="00ED0938">
      <w:pPr>
        <w:pStyle w:val="EndnoteText"/>
        <w:spacing w:before="120"/>
        <w:ind w:left="187" w:hanging="187"/>
        <w:rPr>
          <w:sz w:val="24"/>
          <w:szCs w:val="24"/>
        </w:rPr>
      </w:pPr>
      <w:r w:rsidRPr="007B0A1F">
        <w:rPr>
          <w:rStyle w:val="EndnoteReference"/>
          <w:sz w:val="24"/>
          <w:szCs w:val="24"/>
        </w:rPr>
        <w:endnoteRef/>
      </w:r>
      <w:r w:rsidRPr="007B0A1F">
        <w:rPr>
          <w:sz w:val="24"/>
          <w:szCs w:val="24"/>
        </w:rPr>
        <w:t xml:space="preserve"> </w:t>
      </w:r>
      <w:r w:rsidR="00F96982">
        <w:rPr>
          <w:sz w:val="24"/>
          <w:szCs w:val="24"/>
        </w:rPr>
        <w:tab/>
      </w:r>
      <w:proofErr w:type="gramStart"/>
      <w:r w:rsidRPr="007B0A1F">
        <w:rPr>
          <w:sz w:val="24"/>
          <w:szCs w:val="24"/>
        </w:rPr>
        <w:t>American Diabetes Association.</w:t>
      </w:r>
      <w:proofErr w:type="gramEnd"/>
      <w:r w:rsidRPr="007B0A1F">
        <w:rPr>
          <w:sz w:val="24"/>
          <w:szCs w:val="24"/>
        </w:rPr>
        <w:t xml:space="preserve"> Economic costs of diabetes in the U.S. in 2012. </w:t>
      </w:r>
      <w:r w:rsidRPr="007B0A1F">
        <w:rPr>
          <w:i/>
          <w:iCs/>
          <w:sz w:val="24"/>
          <w:szCs w:val="24"/>
        </w:rPr>
        <w:t>Diabetes Care</w:t>
      </w:r>
      <w:r w:rsidRPr="007B0A1F">
        <w:rPr>
          <w:sz w:val="24"/>
          <w:szCs w:val="24"/>
        </w:rPr>
        <w:t>; 2013</w:t>
      </w:r>
      <w:proofErr w:type="gramStart"/>
      <w:r w:rsidRPr="007B0A1F">
        <w:rPr>
          <w:sz w:val="24"/>
          <w:szCs w:val="24"/>
        </w:rPr>
        <w:t>;36</w:t>
      </w:r>
      <w:proofErr w:type="gramEnd"/>
      <w:r w:rsidRPr="007B0A1F">
        <w:rPr>
          <w:sz w:val="24"/>
          <w:szCs w:val="24"/>
        </w:rPr>
        <w:t>(4):1033</w:t>
      </w:r>
      <w:r w:rsidR="00ED0938">
        <w:rPr>
          <w:sz w:val="24"/>
          <w:szCs w:val="24"/>
        </w:rPr>
        <w:t>–</w:t>
      </w:r>
      <w:r w:rsidRPr="007B0A1F">
        <w:rPr>
          <w:sz w:val="24"/>
          <w:szCs w:val="24"/>
        </w:rPr>
        <w:t>46.</w:t>
      </w:r>
    </w:p>
  </w:endnote>
  <w:endnote w:id="4">
    <w:p w:rsidR="003F1EBE" w:rsidRPr="007B0A1F" w:rsidRDefault="003F1EBE" w:rsidP="00ED0938">
      <w:pPr>
        <w:pStyle w:val="NoSpacing"/>
        <w:spacing w:before="120"/>
        <w:ind w:left="187" w:hanging="187"/>
        <w:rPr>
          <w:sz w:val="24"/>
          <w:szCs w:val="24"/>
        </w:rPr>
      </w:pPr>
      <w:r w:rsidRPr="007B0A1F">
        <w:rPr>
          <w:rStyle w:val="EndnoteReference"/>
          <w:sz w:val="24"/>
          <w:szCs w:val="24"/>
        </w:rPr>
        <w:endnoteRef/>
      </w:r>
      <w:r w:rsidRPr="007B0A1F">
        <w:rPr>
          <w:sz w:val="24"/>
          <w:szCs w:val="24"/>
        </w:rPr>
        <w:t xml:space="preserve"> </w:t>
      </w:r>
      <w:r w:rsidR="00F96982">
        <w:rPr>
          <w:sz w:val="24"/>
          <w:szCs w:val="24"/>
        </w:rPr>
        <w:tab/>
      </w:r>
      <w:proofErr w:type="spellStart"/>
      <w:proofErr w:type="gramStart"/>
      <w:r w:rsidRPr="004805E8">
        <w:rPr>
          <w:sz w:val="24"/>
          <w:szCs w:val="24"/>
        </w:rPr>
        <w:t>Knowler</w:t>
      </w:r>
      <w:proofErr w:type="spellEnd"/>
      <w:r w:rsidRPr="004805E8">
        <w:rPr>
          <w:sz w:val="24"/>
          <w:szCs w:val="24"/>
        </w:rPr>
        <w:t>, WC, Barrett-Connor, E, et al. Reduction in the incidence of type 2 diabetes with lifestyle intervention or metformin.</w:t>
      </w:r>
      <w:proofErr w:type="gramEnd"/>
      <w:r w:rsidRPr="004805E8">
        <w:rPr>
          <w:sz w:val="24"/>
          <w:szCs w:val="24"/>
        </w:rPr>
        <w:t xml:space="preserve"> </w:t>
      </w:r>
      <w:r w:rsidRPr="004805E8">
        <w:rPr>
          <w:i/>
          <w:iCs/>
          <w:sz w:val="24"/>
          <w:szCs w:val="24"/>
        </w:rPr>
        <w:t>N Engl J Med</w:t>
      </w:r>
      <w:r>
        <w:rPr>
          <w:sz w:val="24"/>
          <w:szCs w:val="24"/>
        </w:rPr>
        <w:t>. 200</w:t>
      </w:r>
      <w:r w:rsidRPr="004805E8">
        <w:rPr>
          <w:sz w:val="24"/>
          <w:szCs w:val="24"/>
        </w:rPr>
        <w:t>2</w:t>
      </w:r>
      <w:proofErr w:type="gramStart"/>
      <w:r w:rsidRPr="004805E8">
        <w:rPr>
          <w:sz w:val="24"/>
          <w:szCs w:val="24"/>
        </w:rPr>
        <w:t>;346</w:t>
      </w:r>
      <w:proofErr w:type="gramEnd"/>
      <w:r w:rsidRPr="004805E8">
        <w:rPr>
          <w:sz w:val="24"/>
          <w:szCs w:val="24"/>
        </w:rPr>
        <w:t>(6):393</w:t>
      </w:r>
      <w:r w:rsidR="00ED0938">
        <w:rPr>
          <w:sz w:val="24"/>
          <w:szCs w:val="24"/>
        </w:rPr>
        <w:t>–</w:t>
      </w:r>
      <w:r w:rsidRPr="004805E8">
        <w:rPr>
          <w:sz w:val="24"/>
          <w:szCs w:val="24"/>
        </w:rPr>
        <w:t>403</w:t>
      </w:r>
      <w:r>
        <w:rPr>
          <w:sz w:val="24"/>
          <w:szCs w:val="24"/>
        </w:rPr>
        <w:t>.</w:t>
      </w:r>
    </w:p>
  </w:endnote>
  <w:endnote w:id="5">
    <w:p w:rsidR="003F1EBE" w:rsidRPr="007B0A1F" w:rsidRDefault="003F1EBE" w:rsidP="00ED0938">
      <w:pPr>
        <w:pStyle w:val="EndnoteText"/>
        <w:spacing w:before="120"/>
        <w:ind w:left="187" w:hanging="187"/>
        <w:rPr>
          <w:sz w:val="24"/>
          <w:szCs w:val="24"/>
        </w:rPr>
      </w:pPr>
      <w:r w:rsidRPr="007B0A1F">
        <w:rPr>
          <w:rStyle w:val="EndnoteReference"/>
          <w:sz w:val="24"/>
          <w:szCs w:val="24"/>
        </w:rPr>
        <w:endnoteRef/>
      </w:r>
      <w:r w:rsidRPr="007B0A1F">
        <w:rPr>
          <w:sz w:val="24"/>
          <w:szCs w:val="24"/>
        </w:rPr>
        <w:t xml:space="preserve"> </w:t>
      </w:r>
      <w:r w:rsidR="00F96982">
        <w:rPr>
          <w:sz w:val="24"/>
          <w:szCs w:val="24"/>
        </w:rPr>
        <w:tab/>
      </w:r>
      <w:r w:rsidRPr="007B0A1F">
        <w:rPr>
          <w:sz w:val="24"/>
          <w:szCs w:val="24"/>
        </w:rPr>
        <w:t xml:space="preserve">Diabetes Prevention Program Research Group.  </w:t>
      </w:r>
      <w:proofErr w:type="gramStart"/>
      <w:r w:rsidRPr="007B0A1F">
        <w:rPr>
          <w:sz w:val="24"/>
          <w:szCs w:val="24"/>
        </w:rPr>
        <w:t>10-year follow-up of diabetes incidence and weight loss in the Diabetes Prevention Program Outcomes Study.</w:t>
      </w:r>
      <w:proofErr w:type="gramEnd"/>
      <w:r w:rsidRPr="007B0A1F">
        <w:rPr>
          <w:sz w:val="24"/>
          <w:szCs w:val="24"/>
        </w:rPr>
        <w:t xml:space="preserve">  </w:t>
      </w:r>
      <w:proofErr w:type="gramStart"/>
      <w:r w:rsidRPr="007B0A1F">
        <w:rPr>
          <w:i/>
          <w:sz w:val="24"/>
          <w:szCs w:val="24"/>
        </w:rPr>
        <w:t>Lancet</w:t>
      </w:r>
      <w:r w:rsidRPr="007B0A1F">
        <w:rPr>
          <w:sz w:val="24"/>
          <w:szCs w:val="24"/>
        </w:rPr>
        <w:t>.</w:t>
      </w:r>
      <w:proofErr w:type="gramEnd"/>
      <w:r w:rsidRPr="007B0A1F">
        <w:rPr>
          <w:sz w:val="24"/>
          <w:szCs w:val="24"/>
        </w:rPr>
        <w:t xml:space="preserve">  2009</w:t>
      </w:r>
      <w:proofErr w:type="gramStart"/>
      <w:r w:rsidRPr="007B0A1F">
        <w:rPr>
          <w:sz w:val="24"/>
          <w:szCs w:val="24"/>
        </w:rPr>
        <w:t>;374:1677</w:t>
      </w:r>
      <w:proofErr w:type="gramEnd"/>
      <w:r w:rsidR="00ED0938">
        <w:rPr>
          <w:sz w:val="24"/>
          <w:szCs w:val="24"/>
        </w:rPr>
        <w:t>–</w:t>
      </w:r>
      <w:r w:rsidRPr="007B0A1F">
        <w:rPr>
          <w:sz w:val="24"/>
          <w:szCs w:val="24"/>
        </w:rPr>
        <w:t>86.</w:t>
      </w:r>
    </w:p>
  </w:endnote>
  <w:endnote w:id="6">
    <w:p w:rsidR="003F1EBE" w:rsidRPr="007B0A1F" w:rsidRDefault="003F1EBE" w:rsidP="00ED0938">
      <w:pPr>
        <w:pStyle w:val="EndnoteText"/>
        <w:spacing w:before="120"/>
        <w:ind w:left="187" w:hanging="187"/>
        <w:rPr>
          <w:sz w:val="24"/>
          <w:szCs w:val="24"/>
        </w:rPr>
      </w:pPr>
      <w:r w:rsidRPr="007B0A1F">
        <w:rPr>
          <w:rStyle w:val="EndnoteReference"/>
          <w:sz w:val="24"/>
          <w:szCs w:val="24"/>
        </w:rPr>
        <w:endnoteRef/>
      </w:r>
      <w:r w:rsidRPr="007B0A1F">
        <w:rPr>
          <w:sz w:val="24"/>
          <w:szCs w:val="24"/>
        </w:rPr>
        <w:t xml:space="preserve"> </w:t>
      </w:r>
      <w:r w:rsidR="00F96982">
        <w:rPr>
          <w:sz w:val="24"/>
          <w:szCs w:val="24"/>
        </w:rPr>
        <w:tab/>
      </w:r>
      <w:r w:rsidRPr="007B0A1F">
        <w:rPr>
          <w:sz w:val="24"/>
          <w:szCs w:val="24"/>
        </w:rPr>
        <w:t xml:space="preserve">Li R, Zhang P, Barker LE, Chowdhury FM, Zhang X.  Cost-effectiveness of interventions to prevent and control diabetes mellitus:  A systematic review.  </w:t>
      </w:r>
      <w:proofErr w:type="gramStart"/>
      <w:r w:rsidRPr="007B0A1F">
        <w:rPr>
          <w:i/>
          <w:sz w:val="24"/>
          <w:szCs w:val="24"/>
        </w:rPr>
        <w:t>Diabetes Care</w:t>
      </w:r>
      <w:r w:rsidRPr="007B0A1F">
        <w:rPr>
          <w:sz w:val="24"/>
          <w:szCs w:val="24"/>
        </w:rPr>
        <w:t>.</w:t>
      </w:r>
      <w:proofErr w:type="gramEnd"/>
      <w:r w:rsidRPr="007B0A1F">
        <w:rPr>
          <w:sz w:val="24"/>
          <w:szCs w:val="24"/>
        </w:rPr>
        <w:t xml:space="preserve">  2010; 33(8): 1872</w:t>
      </w:r>
      <w:r w:rsidR="00ED0938">
        <w:rPr>
          <w:sz w:val="24"/>
          <w:szCs w:val="24"/>
        </w:rPr>
        <w:t>–</w:t>
      </w:r>
      <w:r w:rsidRPr="007B0A1F">
        <w:rPr>
          <w:sz w:val="24"/>
          <w:szCs w:val="24"/>
        </w:rPr>
        <w:t>94.</w:t>
      </w:r>
      <w:r w:rsidR="00F96982">
        <w:rPr>
          <w:sz w:val="24"/>
          <w:szCs w:val="24"/>
        </w:rPr>
        <w:t xml:space="preserve"> </w:t>
      </w:r>
    </w:p>
    <w:p w:rsidR="003F1EBE" w:rsidRPr="007B0A1F" w:rsidRDefault="003F1EBE">
      <w:pPr>
        <w:pStyle w:val="EndnoteText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5A" w:rsidRDefault="008B615A" w:rsidP="004A177E">
      <w:pPr>
        <w:spacing w:after="0"/>
      </w:pPr>
      <w:r>
        <w:separator/>
      </w:r>
    </w:p>
  </w:footnote>
  <w:footnote w:type="continuationSeparator" w:id="0">
    <w:p w:rsidR="008B615A" w:rsidRDefault="008B615A" w:rsidP="004A17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501E"/>
    <w:multiLevelType w:val="multilevel"/>
    <w:tmpl w:val="B4FE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71FE7"/>
    <w:multiLevelType w:val="multilevel"/>
    <w:tmpl w:val="013001AA"/>
    <w:lvl w:ilvl="0">
      <w:start w:val="1"/>
      <w:numFmt w:val="bullet"/>
      <w:pStyle w:val="00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A636F20"/>
    <w:multiLevelType w:val="hybridMultilevel"/>
    <w:tmpl w:val="CE6A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7164A"/>
    <w:multiLevelType w:val="hybridMultilevel"/>
    <w:tmpl w:val="8546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366D"/>
    <w:multiLevelType w:val="hybridMultilevel"/>
    <w:tmpl w:val="787A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122B1"/>
    <w:multiLevelType w:val="hybridMultilevel"/>
    <w:tmpl w:val="5396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D36A9"/>
    <w:multiLevelType w:val="hybridMultilevel"/>
    <w:tmpl w:val="4BA6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0108D"/>
    <w:multiLevelType w:val="hybridMultilevel"/>
    <w:tmpl w:val="5E404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90497"/>
    <w:multiLevelType w:val="hybridMultilevel"/>
    <w:tmpl w:val="9950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23"/>
    <w:rsid w:val="000260ED"/>
    <w:rsid w:val="0003298E"/>
    <w:rsid w:val="0003506F"/>
    <w:rsid w:val="000542A9"/>
    <w:rsid w:val="00067A56"/>
    <w:rsid w:val="00114BE6"/>
    <w:rsid w:val="00146527"/>
    <w:rsid w:val="001467F8"/>
    <w:rsid w:val="001A3266"/>
    <w:rsid w:val="001F2596"/>
    <w:rsid w:val="003112E8"/>
    <w:rsid w:val="0032075E"/>
    <w:rsid w:val="00335782"/>
    <w:rsid w:val="00363FBB"/>
    <w:rsid w:val="003F1EBE"/>
    <w:rsid w:val="004805E8"/>
    <w:rsid w:val="004A177E"/>
    <w:rsid w:val="004D2D82"/>
    <w:rsid w:val="0055182D"/>
    <w:rsid w:val="00566645"/>
    <w:rsid w:val="00574810"/>
    <w:rsid w:val="0057712E"/>
    <w:rsid w:val="005A7089"/>
    <w:rsid w:val="005E450C"/>
    <w:rsid w:val="006442BF"/>
    <w:rsid w:val="00647473"/>
    <w:rsid w:val="006508F6"/>
    <w:rsid w:val="00651792"/>
    <w:rsid w:val="00685EAB"/>
    <w:rsid w:val="006C41A9"/>
    <w:rsid w:val="00707584"/>
    <w:rsid w:val="007265A4"/>
    <w:rsid w:val="00751B23"/>
    <w:rsid w:val="0075450A"/>
    <w:rsid w:val="00760B4A"/>
    <w:rsid w:val="00763A2C"/>
    <w:rsid w:val="0076649A"/>
    <w:rsid w:val="00795BE0"/>
    <w:rsid w:val="007B0A1F"/>
    <w:rsid w:val="007B77C9"/>
    <w:rsid w:val="00842BD2"/>
    <w:rsid w:val="00847C5A"/>
    <w:rsid w:val="00854BD1"/>
    <w:rsid w:val="008B615A"/>
    <w:rsid w:val="008D7A9D"/>
    <w:rsid w:val="009C5ED6"/>
    <w:rsid w:val="00A97C78"/>
    <w:rsid w:val="00AC24ED"/>
    <w:rsid w:val="00AD7760"/>
    <w:rsid w:val="00B5299F"/>
    <w:rsid w:val="00B667EE"/>
    <w:rsid w:val="00BF180C"/>
    <w:rsid w:val="00BF44F6"/>
    <w:rsid w:val="00C4362A"/>
    <w:rsid w:val="00C809BD"/>
    <w:rsid w:val="00CA4143"/>
    <w:rsid w:val="00CA4E30"/>
    <w:rsid w:val="00CC436F"/>
    <w:rsid w:val="00CC7958"/>
    <w:rsid w:val="00D45CBE"/>
    <w:rsid w:val="00DF2F73"/>
    <w:rsid w:val="00E278E6"/>
    <w:rsid w:val="00E314EB"/>
    <w:rsid w:val="00EA2743"/>
    <w:rsid w:val="00ED0938"/>
    <w:rsid w:val="00F15332"/>
    <w:rsid w:val="00F46AF1"/>
    <w:rsid w:val="00F5597F"/>
    <w:rsid w:val="00F71B5C"/>
    <w:rsid w:val="00F83679"/>
    <w:rsid w:val="00F96982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9F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760"/>
    <w:pPr>
      <w:spacing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67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67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177E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177E"/>
  </w:style>
  <w:style w:type="paragraph" w:styleId="Footer">
    <w:name w:val="footer"/>
    <w:basedOn w:val="Normal"/>
    <w:link w:val="FooterChar"/>
    <w:uiPriority w:val="99"/>
    <w:unhideWhenUsed/>
    <w:rsid w:val="004A177E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177E"/>
  </w:style>
  <w:style w:type="paragraph" w:styleId="BalloonText">
    <w:name w:val="Balloon Text"/>
    <w:basedOn w:val="Normal"/>
    <w:link w:val="BalloonTextChar"/>
    <w:uiPriority w:val="99"/>
    <w:semiHidden/>
    <w:unhideWhenUsed/>
    <w:rsid w:val="006442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B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A2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A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A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3A2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A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3A2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63A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0bullets">
    <w:name w:val="00 bullets"/>
    <w:basedOn w:val="Normal"/>
    <w:qFormat/>
    <w:rsid w:val="00FE46D5"/>
    <w:pPr>
      <w:numPr>
        <w:numId w:val="8"/>
      </w:numPr>
      <w:spacing w:after="120"/>
    </w:pPr>
    <w:rPr>
      <w:rFonts w:ascii="Arial" w:hAnsi="Arial" w:cs="Arial"/>
      <w:sz w:val="22"/>
      <w:szCs w:val="22"/>
    </w:rPr>
  </w:style>
  <w:style w:type="character" w:customStyle="1" w:styleId="titles-source">
    <w:name w:val="titles-source"/>
    <w:basedOn w:val="DefaultParagraphFont"/>
    <w:rsid w:val="004805E8"/>
  </w:style>
  <w:style w:type="character" w:styleId="CommentReference">
    <w:name w:val="annotation reference"/>
    <w:basedOn w:val="DefaultParagraphFont"/>
    <w:uiPriority w:val="99"/>
    <w:semiHidden/>
    <w:unhideWhenUsed/>
    <w:rsid w:val="003F1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E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9F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760"/>
    <w:pPr>
      <w:spacing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67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67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177E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177E"/>
  </w:style>
  <w:style w:type="paragraph" w:styleId="Footer">
    <w:name w:val="footer"/>
    <w:basedOn w:val="Normal"/>
    <w:link w:val="FooterChar"/>
    <w:uiPriority w:val="99"/>
    <w:unhideWhenUsed/>
    <w:rsid w:val="004A177E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177E"/>
  </w:style>
  <w:style w:type="paragraph" w:styleId="BalloonText">
    <w:name w:val="Balloon Text"/>
    <w:basedOn w:val="Normal"/>
    <w:link w:val="BalloonTextChar"/>
    <w:uiPriority w:val="99"/>
    <w:semiHidden/>
    <w:unhideWhenUsed/>
    <w:rsid w:val="006442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B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A2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A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A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3A2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A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3A2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63A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0bullets">
    <w:name w:val="00 bullets"/>
    <w:basedOn w:val="Normal"/>
    <w:qFormat/>
    <w:rsid w:val="00FE46D5"/>
    <w:pPr>
      <w:numPr>
        <w:numId w:val="8"/>
      </w:numPr>
      <w:spacing w:after="120"/>
    </w:pPr>
    <w:rPr>
      <w:rFonts w:ascii="Arial" w:hAnsi="Arial" w:cs="Arial"/>
      <w:sz w:val="22"/>
      <w:szCs w:val="22"/>
    </w:rPr>
  </w:style>
  <w:style w:type="character" w:customStyle="1" w:styleId="titles-source">
    <w:name w:val="titles-source"/>
    <w:basedOn w:val="DefaultParagraphFont"/>
    <w:rsid w:val="004805E8"/>
  </w:style>
  <w:style w:type="character" w:styleId="CommentReference">
    <w:name w:val="annotation reference"/>
    <w:basedOn w:val="DefaultParagraphFont"/>
    <w:uiPriority w:val="99"/>
    <w:semiHidden/>
    <w:unhideWhenUsed/>
    <w:rsid w:val="003F1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E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dc.gov/diabetes/preven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2DF4-274B-41DF-88CF-9C6DF5AD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3217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Talking Points for Employers/Insurers</dc:title>
  <dc:subject>National Diabetes Prevention Program</dc:subject>
  <dc:creator>Patrick Mahoney</dc:creator>
  <cp:keywords>NDPP</cp:keywords>
  <cp:lastModifiedBy>Spencer, LaChandra</cp:lastModifiedBy>
  <cp:revision>3</cp:revision>
  <cp:lastPrinted>2014-02-20T18:04:00Z</cp:lastPrinted>
  <dcterms:created xsi:type="dcterms:W3CDTF">2014-04-30T14:32:00Z</dcterms:created>
  <dcterms:modified xsi:type="dcterms:W3CDTF">2014-05-12T20:19:00Z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